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FA9" w:rsidRPr="00426FA9" w:rsidRDefault="00426FA9" w:rsidP="00426FA9">
      <w:pPr>
        <w:spacing w:before="120" w:line="240" w:lineRule="auto"/>
        <w:jc w:val="center"/>
        <w:rPr>
          <w:rFonts w:ascii="Playfair Display" w:hAnsi="Playfair Display" w:cs="Times New Roman"/>
          <w:b/>
          <w:bCs/>
          <w:sz w:val="36"/>
          <w:szCs w:val="36"/>
        </w:rPr>
      </w:pPr>
      <w:bookmarkStart w:id="0" w:name="_GoBack"/>
      <w:bookmarkEnd w:id="0"/>
      <w:r w:rsidRPr="00426FA9">
        <w:rPr>
          <w:rFonts w:ascii="Playfair Display" w:hAnsi="Playfair Display" w:cs="Times New Roman"/>
          <w:b/>
          <w:bCs/>
          <w:sz w:val="36"/>
          <w:szCs w:val="36"/>
        </w:rPr>
        <w:t>SZÁNDÉKNYILATKOZAT</w:t>
      </w:r>
    </w:p>
    <w:p w:rsidR="00426FA9" w:rsidRPr="00A00F41" w:rsidRDefault="00426FA9" w:rsidP="00426FA9">
      <w:pPr>
        <w:spacing w:before="120" w:line="240" w:lineRule="auto"/>
        <w:jc w:val="center"/>
        <w:rPr>
          <w:rFonts w:ascii="Playfair Display" w:hAnsi="Playfair Display" w:cs="Times New Roman"/>
          <w:sz w:val="36"/>
          <w:szCs w:val="36"/>
        </w:rPr>
      </w:pPr>
      <w:r w:rsidRPr="00426FA9">
        <w:rPr>
          <w:rFonts w:ascii="Playfair Display" w:hAnsi="Playfair Display" w:cs="Times New Roman"/>
          <w:sz w:val="36"/>
          <w:szCs w:val="36"/>
        </w:rPr>
        <w:t>KONZORCIUMI EGYÜTTMŰKÖDÉSI</w:t>
      </w:r>
      <w:r w:rsidRPr="00A00F41">
        <w:rPr>
          <w:rFonts w:ascii="Playfair Display" w:hAnsi="Playfair Display" w:cs="Times New Roman"/>
          <w:sz w:val="36"/>
          <w:szCs w:val="36"/>
        </w:rPr>
        <w:br/>
      </w:r>
      <w:r w:rsidRPr="00426FA9">
        <w:rPr>
          <w:rFonts w:ascii="Playfair Display" w:hAnsi="Playfair Display" w:cs="Times New Roman"/>
          <w:sz w:val="36"/>
          <w:szCs w:val="36"/>
        </w:rPr>
        <w:t>MEGÁLLAPODÁS MEGKÖTÉSÉRE</w:t>
      </w:r>
    </w:p>
    <w:p w:rsidR="00426FA9" w:rsidRPr="00426FA9" w:rsidRDefault="008722B9" w:rsidP="00426FA9">
      <w:pPr>
        <w:spacing w:before="120" w:line="240" w:lineRule="auto"/>
        <w:jc w:val="center"/>
        <w:rPr>
          <w:rFonts w:ascii="Playfair Display" w:hAnsi="Playfair Display" w:cs="Times New Roman"/>
          <w:sz w:val="44"/>
          <w:szCs w:val="44"/>
        </w:rPr>
      </w:pPr>
      <w:r>
        <w:rPr>
          <w:rFonts w:cs="Times New Roman"/>
          <w:sz w:val="24"/>
        </w:rPr>
        <w:t>TÁMOGATÁSI</w:t>
      </w:r>
      <w:r w:rsidR="00426FA9" w:rsidRPr="00426FA9">
        <w:rPr>
          <w:rFonts w:cs="Times New Roman"/>
          <w:sz w:val="24"/>
        </w:rPr>
        <w:t xml:space="preserve"> IGÉNY BENYÚJTÁSÁHOZ</w:t>
      </w:r>
    </w:p>
    <w:p w:rsidR="00426FA9" w:rsidRPr="00426FA9" w:rsidRDefault="00426FA9" w:rsidP="003A5785">
      <w:pPr>
        <w:pStyle w:val="Default"/>
        <w:rPr>
          <w:b/>
          <w:bCs/>
        </w:rPr>
      </w:pPr>
    </w:p>
    <w:p w:rsidR="00426FA9" w:rsidRPr="00426FA9" w:rsidRDefault="00426FA9" w:rsidP="003A5785">
      <w:pPr>
        <w:pStyle w:val="Default"/>
        <w:numPr>
          <w:ilvl w:val="0"/>
          <w:numId w:val="46"/>
        </w:numPr>
        <w:ind w:left="426" w:hanging="284"/>
      </w:pPr>
      <w:r w:rsidRPr="00426FA9">
        <w:t>Jelen konzorciumi együttműködési megállapodás megkötésére irányuló szándéknyilatkozatot (a továbbiakban Szándéknyilatkozat) tevő települési önkormányzatok, illetve társulás(ok) (a továbbiakban együtt: Felek) az alábbiak:</w:t>
      </w:r>
    </w:p>
    <w:tbl>
      <w:tblPr>
        <w:tblW w:w="921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426FA9" w:rsidRPr="00426FA9" w:rsidTr="003A5785">
        <w:trPr>
          <w:trHeight w:val="170"/>
        </w:trPr>
        <w:tc>
          <w:tcPr>
            <w:tcW w:w="3261" w:type="dxa"/>
            <w:vAlign w:val="center"/>
          </w:tcPr>
          <w:p w:rsidR="00426FA9" w:rsidRPr="00426FA9" w:rsidRDefault="00A00F41" w:rsidP="00426FA9">
            <w:pPr>
              <w:pStyle w:val="Default"/>
              <w:ind w:left="219"/>
              <w:jc w:val="left"/>
            </w:pPr>
            <w:r w:rsidRPr="00426FA9">
              <w:t>NYILATKOZATTEVŐ 1</w:t>
            </w:r>
          </w:p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Szervezet neve:</w:t>
            </w:r>
          </w:p>
        </w:tc>
        <w:tc>
          <w:tcPr>
            <w:tcW w:w="5953" w:type="dxa"/>
            <w:vAlign w:val="center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Székhely: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Törzskönyvi nyilvántartási szám (PIR):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Adószám: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Aláírásra jogosult képviselője: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</w:tbl>
    <w:p w:rsidR="00426FA9" w:rsidRPr="00426FA9" w:rsidRDefault="00426FA9" w:rsidP="003A5785">
      <w:pPr>
        <w:pStyle w:val="Default"/>
        <w:spacing w:before="0" w:after="0"/>
      </w:pPr>
    </w:p>
    <w:tbl>
      <w:tblPr>
        <w:tblW w:w="921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426FA9" w:rsidRPr="00426FA9" w:rsidTr="003A5785">
        <w:trPr>
          <w:trHeight w:val="170"/>
        </w:trPr>
        <w:tc>
          <w:tcPr>
            <w:tcW w:w="3261" w:type="dxa"/>
            <w:vAlign w:val="center"/>
          </w:tcPr>
          <w:p w:rsidR="00426FA9" w:rsidRPr="00426FA9" w:rsidRDefault="00A00F41" w:rsidP="00426FA9">
            <w:pPr>
              <w:pStyle w:val="Default"/>
              <w:ind w:left="219"/>
              <w:jc w:val="left"/>
            </w:pPr>
            <w:r w:rsidRPr="00426FA9">
              <w:t>NYILATKOZATTEVŐ 2</w:t>
            </w:r>
          </w:p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Szervezet neve:</w:t>
            </w:r>
          </w:p>
        </w:tc>
        <w:tc>
          <w:tcPr>
            <w:tcW w:w="5953" w:type="dxa"/>
            <w:vAlign w:val="center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Székhely: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Törzskönyvi nyilvántartási szám (PIR):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Adószám: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Aláírásra jogosult képviselője: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</w:tbl>
    <w:p w:rsidR="00426FA9" w:rsidRPr="00426FA9" w:rsidRDefault="00426FA9" w:rsidP="00426FA9">
      <w:pPr>
        <w:pStyle w:val="Default"/>
        <w:ind w:left="567"/>
      </w:pPr>
    </w:p>
    <w:tbl>
      <w:tblPr>
        <w:tblW w:w="921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426FA9" w:rsidRPr="00426FA9" w:rsidTr="003A5785">
        <w:trPr>
          <w:trHeight w:val="170"/>
        </w:trPr>
        <w:tc>
          <w:tcPr>
            <w:tcW w:w="3261" w:type="dxa"/>
            <w:vAlign w:val="center"/>
          </w:tcPr>
          <w:p w:rsidR="00426FA9" w:rsidRPr="00426FA9" w:rsidRDefault="00A00F41" w:rsidP="00426FA9">
            <w:pPr>
              <w:pStyle w:val="Default"/>
              <w:ind w:left="219"/>
              <w:jc w:val="left"/>
            </w:pPr>
            <w:bookmarkStart w:id="1" w:name="_Hlk194577141"/>
            <w:r w:rsidRPr="00426FA9">
              <w:t>NYILATKOZATTEVŐ 3</w:t>
            </w:r>
          </w:p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Szervezet neve:</w:t>
            </w:r>
          </w:p>
        </w:tc>
        <w:tc>
          <w:tcPr>
            <w:tcW w:w="5953" w:type="dxa"/>
            <w:vAlign w:val="center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lastRenderedPageBreak/>
              <w:t>Székhely: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Törzskönyvi nyilvántartási szám (PIR):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Adószám: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Aláírásra jogosult képviselője: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bookmarkEnd w:id="1"/>
    </w:tbl>
    <w:p w:rsidR="00426FA9" w:rsidRPr="00426FA9" w:rsidRDefault="00426FA9" w:rsidP="003A5785">
      <w:pPr>
        <w:pStyle w:val="Default"/>
        <w:spacing w:before="0" w:after="0"/>
        <w:ind w:left="567"/>
      </w:pPr>
    </w:p>
    <w:tbl>
      <w:tblPr>
        <w:tblW w:w="921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426FA9" w:rsidRPr="00426FA9" w:rsidTr="003A5785">
        <w:trPr>
          <w:trHeight w:val="170"/>
        </w:trPr>
        <w:tc>
          <w:tcPr>
            <w:tcW w:w="3261" w:type="dxa"/>
            <w:vAlign w:val="center"/>
          </w:tcPr>
          <w:p w:rsidR="00426FA9" w:rsidRPr="00426FA9" w:rsidRDefault="00A00F41" w:rsidP="00426FA9">
            <w:pPr>
              <w:pStyle w:val="Default"/>
              <w:ind w:left="219"/>
              <w:jc w:val="left"/>
            </w:pPr>
            <w:r w:rsidRPr="00426FA9">
              <w:t>NYILATKOZATTEVŐ 4</w:t>
            </w:r>
          </w:p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Szervezet neve:</w:t>
            </w:r>
          </w:p>
        </w:tc>
        <w:tc>
          <w:tcPr>
            <w:tcW w:w="5953" w:type="dxa"/>
            <w:vAlign w:val="center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Székhely: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Törzskönyvi nyilvántartási szám (PIR):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Adószám: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Aláírásra jogosult képviselője: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</w:tbl>
    <w:p w:rsidR="00426FA9" w:rsidRPr="00426FA9" w:rsidRDefault="00426FA9" w:rsidP="003A5785">
      <w:pPr>
        <w:pStyle w:val="Default"/>
        <w:spacing w:before="0" w:after="0"/>
        <w:ind w:left="567"/>
      </w:pPr>
    </w:p>
    <w:tbl>
      <w:tblPr>
        <w:tblW w:w="921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426FA9" w:rsidRPr="00426FA9" w:rsidTr="003A5785">
        <w:trPr>
          <w:trHeight w:val="170"/>
        </w:trPr>
        <w:tc>
          <w:tcPr>
            <w:tcW w:w="3261" w:type="dxa"/>
            <w:vAlign w:val="center"/>
          </w:tcPr>
          <w:p w:rsidR="00426FA9" w:rsidRPr="00426FA9" w:rsidRDefault="00A00F41" w:rsidP="00426FA9">
            <w:pPr>
              <w:pStyle w:val="Default"/>
              <w:ind w:left="219"/>
              <w:jc w:val="left"/>
            </w:pPr>
            <w:r w:rsidRPr="00426FA9">
              <w:t>NYILATKOZATTEVŐ 5</w:t>
            </w:r>
          </w:p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Szervezet neve:</w:t>
            </w:r>
          </w:p>
        </w:tc>
        <w:tc>
          <w:tcPr>
            <w:tcW w:w="5953" w:type="dxa"/>
            <w:vAlign w:val="center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Székhely: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Törzskönyvi nyilvántartási szám (PIR):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Adószám: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  <w:tr w:rsidR="00426FA9" w:rsidRPr="00426FA9" w:rsidTr="003A5785">
        <w:trPr>
          <w:trHeight w:val="170"/>
        </w:trPr>
        <w:tc>
          <w:tcPr>
            <w:tcW w:w="3261" w:type="dxa"/>
          </w:tcPr>
          <w:p w:rsidR="00426FA9" w:rsidRPr="00426FA9" w:rsidRDefault="00426FA9" w:rsidP="00426FA9">
            <w:pPr>
              <w:pStyle w:val="Default"/>
              <w:ind w:left="219"/>
              <w:jc w:val="left"/>
              <w:rPr>
                <w:lang w:val="en-US"/>
              </w:rPr>
            </w:pPr>
            <w:r w:rsidRPr="00426FA9">
              <w:t>Aláírásra jogosult képviselője:</w:t>
            </w:r>
          </w:p>
        </w:tc>
        <w:tc>
          <w:tcPr>
            <w:tcW w:w="5953" w:type="dxa"/>
          </w:tcPr>
          <w:p w:rsidR="00426FA9" w:rsidRPr="00426FA9" w:rsidRDefault="00426FA9" w:rsidP="00426FA9">
            <w:pPr>
              <w:pStyle w:val="Default"/>
              <w:ind w:left="567"/>
              <w:rPr>
                <w:lang w:val="en-US"/>
              </w:rPr>
            </w:pPr>
          </w:p>
        </w:tc>
      </w:tr>
    </w:tbl>
    <w:p w:rsidR="001A0CBD" w:rsidRDefault="001A0CBD" w:rsidP="001A0CBD">
      <w:pPr>
        <w:pStyle w:val="Default"/>
        <w:ind w:left="142"/>
      </w:pPr>
    </w:p>
    <w:p w:rsidR="00426FA9" w:rsidRPr="00426FA9" w:rsidRDefault="00426FA9" w:rsidP="003A5785">
      <w:pPr>
        <w:pStyle w:val="Default"/>
        <w:numPr>
          <w:ilvl w:val="0"/>
          <w:numId w:val="46"/>
        </w:numPr>
        <w:ind w:left="426" w:hanging="284"/>
      </w:pPr>
      <w:r w:rsidRPr="00426FA9">
        <w:t xml:space="preserve">Felek jelen Szándéknyilatkozat aláírásával kijelentik, hogy </w:t>
      </w:r>
      <w:bookmarkStart w:id="2" w:name="_Hlk194565941"/>
      <w:r w:rsidRPr="00426FA9">
        <w:t xml:space="preserve">a </w:t>
      </w:r>
      <w:bookmarkStart w:id="3" w:name="_Hlk194577507"/>
      <w:r w:rsidRPr="00426FA9">
        <w:t xml:space="preserve">Versenyképes Járások Program keretében </w:t>
      </w:r>
      <w:bookmarkEnd w:id="2"/>
      <w:bookmarkEnd w:id="3"/>
      <w:r w:rsidRPr="00426FA9">
        <w:t>támogatási jogviszony létesítése érdekében konzorciumot fognak létrehozni, hogy a támogatásra kerülő tevékenységüket, mint közös célt, együttműködésük útján valósítsák meg.</w:t>
      </w:r>
    </w:p>
    <w:p w:rsidR="00426FA9" w:rsidRPr="00426FA9" w:rsidRDefault="00426FA9" w:rsidP="003A5785">
      <w:pPr>
        <w:pStyle w:val="Default"/>
        <w:numPr>
          <w:ilvl w:val="0"/>
          <w:numId w:val="46"/>
        </w:numPr>
        <w:ind w:left="426" w:hanging="284"/>
      </w:pPr>
      <w:r w:rsidRPr="00426FA9">
        <w:t xml:space="preserve">Jelen Szándéknyilatkozat </w:t>
      </w:r>
      <w:bookmarkStart w:id="4" w:name="_Hlk194577832"/>
      <w:r w:rsidRPr="00426FA9">
        <w:t xml:space="preserve">a Versenyképes Járások Program szerinti </w:t>
      </w:r>
      <w:r w:rsidR="007B0B88">
        <w:t>támogatási</w:t>
      </w:r>
      <w:r w:rsidRPr="00426FA9">
        <w:t xml:space="preserve"> igény benyújtásának </w:t>
      </w:r>
      <w:bookmarkEnd w:id="4"/>
      <w:r w:rsidRPr="00426FA9">
        <w:t xml:space="preserve">feltétele azzal, hogy a konzorcium létrehozatalára abban az esetben keletkeztet kötelezettséget az aláíró Felek számára, amennyiben a benyújtott támogatási </w:t>
      </w:r>
      <w:r w:rsidR="00F723F6">
        <w:t>igényüket</w:t>
      </w:r>
      <w:r w:rsidRPr="00426FA9">
        <w:t xml:space="preserve"> a támogató Közigazgatási és Területfejlesztési Minisztérium a Versenyképes Járások Program keretében költségvetési támogatásban </w:t>
      </w:r>
      <w:r w:rsidR="00F723F6">
        <w:t>részesíti</w:t>
      </w:r>
      <w:r w:rsidRPr="00426FA9">
        <w:t>.</w:t>
      </w:r>
    </w:p>
    <w:p w:rsidR="00426FA9" w:rsidRPr="00426FA9" w:rsidRDefault="00426FA9" w:rsidP="003A5785">
      <w:pPr>
        <w:pStyle w:val="Default"/>
        <w:numPr>
          <w:ilvl w:val="0"/>
          <w:numId w:val="46"/>
        </w:numPr>
        <w:ind w:left="426" w:hanging="284"/>
      </w:pPr>
      <w:r w:rsidRPr="00426FA9">
        <w:lastRenderedPageBreak/>
        <w:t>A Versenyképes Járások Program keretében megvalósítani tervezett fejlesztés/tevékenység címe (tárgya): __________________________________________________________</w:t>
      </w:r>
      <w:r w:rsidR="00A35B46">
        <w:t>_____________</w:t>
      </w:r>
    </w:p>
    <w:p w:rsidR="00426FA9" w:rsidRPr="00426FA9" w:rsidRDefault="00426FA9" w:rsidP="00A35B46">
      <w:pPr>
        <w:pStyle w:val="Default"/>
        <w:ind w:left="709" w:hanging="284"/>
      </w:pPr>
      <w:r w:rsidRPr="00426FA9">
        <w:t>__________________________________________________________________________</w:t>
      </w:r>
      <w:r w:rsidR="00A35B46">
        <w:t>____</w:t>
      </w:r>
    </w:p>
    <w:p w:rsidR="00426FA9" w:rsidRPr="00426FA9" w:rsidRDefault="00426FA9" w:rsidP="003A5785">
      <w:pPr>
        <w:pStyle w:val="Default"/>
        <w:numPr>
          <w:ilvl w:val="0"/>
          <w:numId w:val="46"/>
        </w:numPr>
        <w:ind w:left="426" w:hanging="284"/>
      </w:pPr>
      <w:r w:rsidRPr="00426FA9">
        <w:t>A Versenyképes Járások Program keretében megvalósítani tervezett fejlesztés/tevékenység teljes költsége (Ft): _____________________________________________________</w:t>
      </w:r>
      <w:r w:rsidR="00A35B46">
        <w:t>________</w:t>
      </w:r>
      <w:r w:rsidRPr="00426FA9">
        <w:t>_ forint</w:t>
      </w:r>
    </w:p>
    <w:p w:rsidR="00426FA9" w:rsidRPr="00426FA9" w:rsidRDefault="00426FA9" w:rsidP="003A5785">
      <w:pPr>
        <w:pStyle w:val="Default"/>
        <w:numPr>
          <w:ilvl w:val="0"/>
          <w:numId w:val="46"/>
        </w:numPr>
        <w:ind w:left="426" w:hanging="284"/>
      </w:pPr>
      <w:r w:rsidRPr="00426FA9">
        <w:t xml:space="preserve">Felek jelen Szándéknyilatkozat aláírásával a Polgári Törvénykönyvről szóló 2013. évi V. törvény 6:11. §-a és 6:15. §-a alapján meghatalmazzák _____________________________________-t </w:t>
      </w:r>
      <w:r w:rsidRPr="00426FA9">
        <w:rPr>
          <w:i/>
          <w:iCs/>
        </w:rPr>
        <w:t>(</w:t>
      </w:r>
      <w:r w:rsidR="005637F2">
        <w:rPr>
          <w:i/>
          <w:iCs/>
        </w:rPr>
        <w:t>önkormányzat</w:t>
      </w:r>
      <w:r w:rsidRPr="00426FA9">
        <w:rPr>
          <w:i/>
          <w:iCs/>
        </w:rPr>
        <w:t xml:space="preserve"> neve)</w:t>
      </w:r>
      <w:r w:rsidRPr="00426FA9">
        <w:t xml:space="preserve">, hogy helyettük és nevükben a Versenyképes Járások Program szerinti </w:t>
      </w:r>
      <w:r w:rsidR="005637F2">
        <w:t>támogatási</w:t>
      </w:r>
      <w:r w:rsidRPr="00426FA9">
        <w:t xml:space="preserve"> igényt benyújtsa.</w:t>
      </w:r>
    </w:p>
    <w:p w:rsidR="00426FA9" w:rsidRPr="00426FA9" w:rsidRDefault="00426FA9" w:rsidP="003A5785">
      <w:pPr>
        <w:pStyle w:val="Default"/>
        <w:numPr>
          <w:ilvl w:val="0"/>
          <w:numId w:val="46"/>
        </w:numPr>
        <w:ind w:left="426" w:hanging="284"/>
      </w:pPr>
      <w:r w:rsidRPr="00426FA9">
        <w:t xml:space="preserve">Felek kijelentik, hogy a </w:t>
      </w:r>
      <w:r w:rsidR="00E431D4">
        <w:t>támogatási</w:t>
      </w:r>
      <w:r w:rsidRPr="00426FA9">
        <w:t xml:space="preserve"> igény tartalmát ismerik, annak becsült költségvetésével egyetértenek, az abban részükre megállapított feladatok végrehajtását és az abban esetlegesen szereplő saját forrás rájuk eső részének biztosítását vállalják.</w:t>
      </w:r>
    </w:p>
    <w:p w:rsidR="003A5785" w:rsidRDefault="00426FA9" w:rsidP="003A5785">
      <w:pPr>
        <w:pStyle w:val="Default"/>
        <w:numPr>
          <w:ilvl w:val="0"/>
          <w:numId w:val="46"/>
        </w:numPr>
        <w:ind w:left="426" w:hanging="284"/>
      </w:pPr>
      <w:r w:rsidRPr="00426FA9">
        <w:t>A Felek jelen Szándéknyilatkozatot átolvasták, és közös értelmezés után, mint akaratukkal és elhangzott nyilatkozataikkal mindenben megegyezőt, aláírták.</w:t>
      </w:r>
    </w:p>
    <w:p w:rsidR="00426FA9" w:rsidRPr="00426FA9" w:rsidRDefault="00426FA9" w:rsidP="003A5785">
      <w:pPr>
        <w:rPr>
          <w:rFonts w:eastAsiaTheme="minorHAnsi"/>
          <w:color w:val="000000"/>
          <w:sz w:val="22"/>
          <w:szCs w:val="24"/>
          <w:lang w:eastAsia="en-US"/>
        </w:rPr>
      </w:pPr>
    </w:p>
    <w:tbl>
      <w:tblPr>
        <w:tblpPr w:leftFromText="141" w:rightFromText="141" w:vertAnchor="text" w:horzAnchor="margin" w:tblpXSpec="center" w:tblpY="-170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3071"/>
        <w:gridCol w:w="1535"/>
        <w:gridCol w:w="1536"/>
        <w:gridCol w:w="3071"/>
      </w:tblGrid>
      <w:tr w:rsidR="003A5785" w:rsidRPr="00426FA9" w:rsidTr="00A00F41">
        <w:trPr>
          <w:trHeight w:val="39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DDE3E9" w:themeFill="accent1" w:themeFillTint="33"/>
          </w:tcPr>
          <w:p w:rsidR="003A5785" w:rsidRPr="00A00F41" w:rsidRDefault="00A00F41" w:rsidP="003A5785">
            <w:pPr>
              <w:pStyle w:val="Default"/>
              <w:jc w:val="center"/>
              <w:rPr>
                <w:iCs/>
                <w:sz w:val="20"/>
                <w:szCs w:val="21"/>
              </w:rPr>
            </w:pPr>
            <w:r w:rsidRPr="00426FA9">
              <w:rPr>
                <w:iCs/>
                <w:sz w:val="20"/>
                <w:szCs w:val="21"/>
              </w:rPr>
              <w:lastRenderedPageBreak/>
              <w:t>NYILATKOZATTEVŐ 1: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E3E9" w:themeFill="accent1" w:themeFillTint="33"/>
          </w:tcPr>
          <w:p w:rsidR="003A5785" w:rsidRPr="00A00F41" w:rsidRDefault="00A00F41" w:rsidP="003A5785">
            <w:pPr>
              <w:pStyle w:val="Default"/>
              <w:jc w:val="center"/>
              <w:rPr>
                <w:iCs/>
                <w:sz w:val="20"/>
                <w:szCs w:val="21"/>
              </w:rPr>
            </w:pPr>
            <w:r w:rsidRPr="00426FA9">
              <w:rPr>
                <w:iCs/>
                <w:sz w:val="20"/>
                <w:szCs w:val="21"/>
              </w:rPr>
              <w:t>NYILATKOZATTEVŐ 2: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DDE3E9" w:themeFill="accent1" w:themeFillTint="33"/>
          </w:tcPr>
          <w:p w:rsidR="003A5785" w:rsidRPr="00A00F41" w:rsidRDefault="00A00F41" w:rsidP="003A5785">
            <w:pPr>
              <w:pStyle w:val="Default"/>
              <w:jc w:val="center"/>
              <w:rPr>
                <w:iCs/>
                <w:sz w:val="20"/>
                <w:szCs w:val="21"/>
              </w:rPr>
            </w:pPr>
            <w:r w:rsidRPr="00426FA9">
              <w:rPr>
                <w:iCs/>
                <w:sz w:val="20"/>
                <w:szCs w:val="21"/>
              </w:rPr>
              <w:t>NYILATKOZATTEVŐ 3:</w:t>
            </w:r>
          </w:p>
        </w:tc>
      </w:tr>
      <w:tr w:rsidR="00426FA9" w:rsidRPr="00426FA9" w:rsidTr="003A5785"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B9728B" w:rsidRPr="00426FA9" w:rsidRDefault="00B9728B" w:rsidP="003A5785">
            <w:pPr>
              <w:pStyle w:val="Default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.........................................</w:t>
            </w:r>
          </w:p>
          <w:p w:rsidR="00426FA9" w:rsidRPr="00426FA9" w:rsidRDefault="00426FA9" w:rsidP="003A5785">
            <w:pPr>
              <w:pStyle w:val="Default"/>
              <w:jc w:val="center"/>
              <w:rPr>
                <w:iCs/>
              </w:rPr>
            </w:pPr>
            <w:r w:rsidRPr="00426FA9">
              <w:rPr>
                <w:iCs/>
              </w:rPr>
              <w:t>Név</w:t>
            </w: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.........................................</w:t>
            </w:r>
          </w:p>
          <w:p w:rsidR="00426FA9" w:rsidRPr="00426FA9" w:rsidRDefault="00426FA9" w:rsidP="003A5785">
            <w:pPr>
              <w:pStyle w:val="Default"/>
              <w:jc w:val="center"/>
              <w:rPr>
                <w:iCs/>
              </w:rPr>
            </w:pPr>
            <w:r w:rsidRPr="00426FA9">
              <w:rPr>
                <w:iCs/>
              </w:rPr>
              <w:t>Szervezet</w:t>
            </w: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P.H.</w:t>
            </w:r>
          </w:p>
          <w:p w:rsidR="00426FA9" w:rsidRDefault="00426FA9" w:rsidP="003A5785">
            <w:pPr>
              <w:pStyle w:val="Default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Aláírás dátuma:</w:t>
            </w: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……………………………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FA9" w:rsidRPr="00426FA9" w:rsidRDefault="00426FA9" w:rsidP="003A5785">
            <w:pPr>
              <w:pStyle w:val="Default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.........................................</w:t>
            </w:r>
          </w:p>
          <w:p w:rsidR="00426FA9" w:rsidRPr="00426FA9" w:rsidRDefault="00426FA9" w:rsidP="003A5785">
            <w:pPr>
              <w:pStyle w:val="Default"/>
              <w:jc w:val="center"/>
              <w:rPr>
                <w:iCs/>
              </w:rPr>
            </w:pPr>
            <w:r w:rsidRPr="00426FA9">
              <w:rPr>
                <w:iCs/>
              </w:rPr>
              <w:t>Név</w:t>
            </w: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.........................................</w:t>
            </w:r>
          </w:p>
          <w:p w:rsidR="00426FA9" w:rsidRPr="00426FA9" w:rsidRDefault="00426FA9" w:rsidP="003A5785">
            <w:pPr>
              <w:pStyle w:val="Default"/>
              <w:jc w:val="center"/>
              <w:rPr>
                <w:iCs/>
              </w:rPr>
            </w:pPr>
            <w:r w:rsidRPr="00426FA9">
              <w:rPr>
                <w:iCs/>
              </w:rPr>
              <w:t>Szervezet</w:t>
            </w: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P.H.</w:t>
            </w:r>
          </w:p>
          <w:p w:rsidR="00426FA9" w:rsidRDefault="00426FA9" w:rsidP="003A5785">
            <w:pPr>
              <w:pStyle w:val="Default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Aláírás dátuma:</w:t>
            </w: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……………………………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426FA9" w:rsidRPr="00426FA9" w:rsidRDefault="00426FA9" w:rsidP="003A5785">
            <w:pPr>
              <w:pStyle w:val="Default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.........................................</w:t>
            </w:r>
          </w:p>
          <w:p w:rsidR="00426FA9" w:rsidRPr="00426FA9" w:rsidRDefault="00426FA9" w:rsidP="003A5785">
            <w:pPr>
              <w:pStyle w:val="Default"/>
              <w:jc w:val="center"/>
              <w:rPr>
                <w:iCs/>
              </w:rPr>
            </w:pPr>
            <w:r w:rsidRPr="00426FA9">
              <w:rPr>
                <w:iCs/>
              </w:rPr>
              <w:t>Név</w:t>
            </w: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.........................................</w:t>
            </w:r>
          </w:p>
          <w:p w:rsidR="00426FA9" w:rsidRPr="00426FA9" w:rsidRDefault="00426FA9" w:rsidP="003A5785">
            <w:pPr>
              <w:pStyle w:val="Default"/>
              <w:jc w:val="center"/>
              <w:rPr>
                <w:iCs/>
              </w:rPr>
            </w:pPr>
            <w:r w:rsidRPr="00426FA9">
              <w:rPr>
                <w:iCs/>
              </w:rPr>
              <w:t>Szervezet</w:t>
            </w: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P.H.</w:t>
            </w:r>
          </w:p>
          <w:p w:rsidR="00426FA9" w:rsidRDefault="00426FA9" w:rsidP="003A5785">
            <w:pPr>
              <w:pStyle w:val="Default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Aláírás dátuma:</w:t>
            </w: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……………………………</w:t>
            </w:r>
          </w:p>
        </w:tc>
      </w:tr>
      <w:tr w:rsidR="003A5785" w:rsidRPr="00426FA9" w:rsidTr="003A5785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E3E9" w:themeFill="accent1" w:themeFillTint="33"/>
          </w:tcPr>
          <w:p w:rsidR="003A5785" w:rsidRPr="00A00F41" w:rsidRDefault="00A00F41" w:rsidP="003A5785">
            <w:pPr>
              <w:pStyle w:val="Default"/>
              <w:jc w:val="center"/>
              <w:rPr>
                <w:iCs/>
                <w:sz w:val="20"/>
                <w:szCs w:val="21"/>
              </w:rPr>
            </w:pPr>
            <w:r w:rsidRPr="00426FA9">
              <w:rPr>
                <w:iCs/>
                <w:sz w:val="20"/>
                <w:szCs w:val="21"/>
              </w:rPr>
              <w:t>NYILATKOZATTEVŐ 4: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E3E9" w:themeFill="accent1" w:themeFillTint="33"/>
          </w:tcPr>
          <w:p w:rsidR="003A5785" w:rsidRPr="00A00F41" w:rsidRDefault="00A00F41" w:rsidP="003A5785">
            <w:pPr>
              <w:pStyle w:val="Default"/>
              <w:jc w:val="center"/>
              <w:rPr>
                <w:iCs/>
                <w:sz w:val="20"/>
                <w:szCs w:val="21"/>
              </w:rPr>
            </w:pPr>
            <w:r w:rsidRPr="00426FA9">
              <w:rPr>
                <w:iCs/>
                <w:sz w:val="20"/>
                <w:szCs w:val="21"/>
              </w:rPr>
              <w:t>NYILATKOZATTEVŐ 5:</w:t>
            </w:r>
          </w:p>
        </w:tc>
      </w:tr>
      <w:tr w:rsidR="00426FA9" w:rsidRPr="00426FA9" w:rsidTr="00A00F41">
        <w:trPr>
          <w:trHeight w:val="5475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FA9" w:rsidRPr="00426FA9" w:rsidRDefault="00426FA9" w:rsidP="003A5785">
            <w:pPr>
              <w:pStyle w:val="Default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..............................................</w:t>
            </w:r>
          </w:p>
          <w:p w:rsidR="00426FA9" w:rsidRPr="00426FA9" w:rsidRDefault="00426FA9" w:rsidP="003A5785">
            <w:pPr>
              <w:pStyle w:val="Default"/>
              <w:jc w:val="center"/>
              <w:rPr>
                <w:iCs/>
              </w:rPr>
            </w:pPr>
            <w:r w:rsidRPr="00426FA9">
              <w:rPr>
                <w:iCs/>
              </w:rPr>
              <w:t>Név</w:t>
            </w: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..............................................</w:t>
            </w:r>
          </w:p>
          <w:p w:rsidR="00426FA9" w:rsidRPr="00426FA9" w:rsidRDefault="00426FA9" w:rsidP="003A5785">
            <w:pPr>
              <w:pStyle w:val="Default"/>
              <w:jc w:val="center"/>
              <w:rPr>
                <w:iCs/>
              </w:rPr>
            </w:pPr>
            <w:r w:rsidRPr="00426FA9">
              <w:rPr>
                <w:iCs/>
              </w:rPr>
              <w:t>Szervezet</w:t>
            </w: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P.H.</w:t>
            </w: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Aláírás dátuma:</w:t>
            </w:r>
          </w:p>
          <w:p w:rsidR="00426FA9" w:rsidRPr="00426FA9" w:rsidRDefault="00426FA9" w:rsidP="003A5785">
            <w:pPr>
              <w:pStyle w:val="Default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……………………………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FA9" w:rsidRPr="00426FA9" w:rsidRDefault="00426FA9" w:rsidP="003A5785">
            <w:pPr>
              <w:pStyle w:val="Default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..............................................</w:t>
            </w:r>
          </w:p>
          <w:p w:rsidR="00426FA9" w:rsidRPr="00426FA9" w:rsidRDefault="00426FA9" w:rsidP="003A5785">
            <w:pPr>
              <w:pStyle w:val="Default"/>
              <w:jc w:val="center"/>
              <w:rPr>
                <w:iCs/>
              </w:rPr>
            </w:pPr>
            <w:r w:rsidRPr="00426FA9">
              <w:rPr>
                <w:iCs/>
              </w:rPr>
              <w:t>Név</w:t>
            </w: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..............................................</w:t>
            </w:r>
          </w:p>
          <w:p w:rsidR="00426FA9" w:rsidRPr="00426FA9" w:rsidRDefault="00426FA9" w:rsidP="003A5785">
            <w:pPr>
              <w:pStyle w:val="Default"/>
              <w:jc w:val="center"/>
              <w:rPr>
                <w:iCs/>
              </w:rPr>
            </w:pPr>
            <w:r w:rsidRPr="00426FA9">
              <w:rPr>
                <w:iCs/>
              </w:rPr>
              <w:t>Szervezet</w:t>
            </w: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  <w:r w:rsidRPr="00426FA9">
              <w:t>P.H.</w:t>
            </w:r>
          </w:p>
          <w:p w:rsidR="00426FA9" w:rsidRPr="00426FA9" w:rsidRDefault="00426FA9" w:rsidP="003A5785">
            <w:pPr>
              <w:pStyle w:val="Default"/>
              <w:ind w:left="567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Aláírás dátuma:</w:t>
            </w:r>
          </w:p>
          <w:p w:rsidR="00426FA9" w:rsidRPr="00426FA9" w:rsidRDefault="00426FA9" w:rsidP="003A5785">
            <w:pPr>
              <w:pStyle w:val="Default"/>
              <w:jc w:val="center"/>
            </w:pPr>
          </w:p>
          <w:p w:rsidR="00426FA9" w:rsidRPr="00426FA9" w:rsidRDefault="00426FA9" w:rsidP="003A5785">
            <w:pPr>
              <w:pStyle w:val="Default"/>
              <w:jc w:val="center"/>
            </w:pPr>
            <w:r w:rsidRPr="00426FA9">
              <w:t>……………………………</w:t>
            </w:r>
          </w:p>
        </w:tc>
      </w:tr>
    </w:tbl>
    <w:p w:rsidR="003A5785" w:rsidRPr="00A3253E" w:rsidRDefault="003A5785" w:rsidP="003A5785">
      <w:pPr>
        <w:pStyle w:val="Default"/>
        <w:spacing w:line="240" w:lineRule="auto"/>
        <w:jc w:val="left"/>
        <w:rPr>
          <w:b/>
          <w:bCs/>
        </w:rPr>
      </w:pPr>
    </w:p>
    <w:sectPr w:rsidR="003A5785" w:rsidRPr="00A3253E" w:rsidSect="001A6B4A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377" w:rsidRDefault="00523377" w:rsidP="008531CD">
      <w:r>
        <w:separator/>
      </w:r>
    </w:p>
  </w:endnote>
  <w:endnote w:type="continuationSeparator" w:id="0">
    <w:p w:rsidR="00523377" w:rsidRDefault="00523377" w:rsidP="008531CD">
      <w:r>
        <w:continuationSeparator/>
      </w:r>
    </w:p>
  </w:endnote>
  <w:endnote w:type="continuationNotice" w:id="1">
    <w:p w:rsidR="00523377" w:rsidRDefault="00523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Jost Medium">
    <w:altName w:val="Calibri"/>
    <w:charset w:val="00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760" w:rsidRPr="001A6B4A" w:rsidRDefault="001A6B4A" w:rsidP="003964A8">
    <w:pPr>
      <w:pStyle w:val="llb"/>
      <w:jc w:val="center"/>
      <w:rPr>
        <w:rFonts w:ascii="Playfair Display" w:hAnsi="Playfair Display"/>
      </w:rPr>
    </w:pPr>
    <w:r w:rsidRPr="001A6B4A">
      <w:rPr>
        <w:rFonts w:ascii="Playfair Display" w:hAnsi="Playfair Display"/>
        <w:noProof/>
        <w:color w:val="E1DCD9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9BBAEA" wp14:editId="2E2E7881">
              <wp:simplePos x="0" y="0"/>
              <wp:positionH relativeFrom="column">
                <wp:posOffset>2719705</wp:posOffset>
              </wp:positionH>
              <wp:positionV relativeFrom="paragraph">
                <wp:posOffset>-67310</wp:posOffset>
              </wp:positionV>
              <wp:extent cx="350520" cy="773349"/>
              <wp:effectExtent l="0" t="0" r="5080" b="1905"/>
              <wp:wrapNone/>
              <wp:docPr id="1172516950" name="Egy oldalon két sarkán kerekített 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20" cy="773349"/>
                      </a:xfrm>
                      <a:prstGeom prst="round2SameRect">
                        <a:avLst>
                          <a:gd name="adj1" fmla="val 50000"/>
                          <a:gd name="adj2" fmla="val 0"/>
                        </a:avLst>
                      </a:prstGeom>
                      <a:solidFill>
                        <a:srgbClr val="5572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0F1DA" id="Egy oldalon két sarkán kerekített téglalap 2" o:spid="_x0000_s1026" style="position:absolute;margin-left:214.15pt;margin-top:-5.3pt;width:27.6pt;height:6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520,773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w85AIAAAkGAAAOAAAAZHJzL2Uyb0RvYy54bWysVM1OGzEQvlfqO1i+l80uCYGIDYqgVJUQ&#10;IELF2fHayRav7drOH2/TI4c+RV6sM96fpC3qoWoOzszOzDf/c36xqRRZCedLo3OaHvUoEZqbotTz&#10;nH55vP5wSokPTBdMGS1yuhWeXozfvztf25HIzMKoQjgCINqP1janixDsKEk8X4iK+SNjhQahNK5i&#10;AVg3TwrH1oBeqSTr9U6StXGFdYYL7+HrVS2k44gvpeDhTkovAlE5hdhCfF18Z/gm43M2mjtmFyVv&#10;wmD/EEXFSg1OO6grFhhZuvIPqKrkzngjwxE3VWKkLLmIOUA2ae+3bKYLZkXMBYrjbVcm//9g+e3q&#10;3pGygN6lw2yQnpwNoEyaVdCrj/Mtgf5g58jz7jUQz9zz7jswwonn3Y8gQiBh9zpXTDFLMizm2voR&#10;YE7tvWs4DyRWZiNdhf+QM9nEBmy7BohNIBw+Hg96gwz8cxANh8fH/TPETPbG1vnwSZiKIJFTZ5a6&#10;yKYQ7QN0OjaArW58iJ0omjRY8TWlRFYKGrtiigx68Gsaf6CTHepEOfht0IBqPSO0N6osrkulIuPm&#10;s0vlCEDndDAYZqeTJuhf1JRGZW3QrM4JvyRYr7pCkQpbJVBP6QchoS1QkyymFRdCdH4Y50KHtBYt&#10;WCFq9ynm1nrHFUKLWMAIiMgS/HfYDUCrWYO02HWUjT6airhPnXHvb4HVxp1F9Gx06IyrUhv3FoCC&#10;rBrPtX5bpLo0WKWZKbYwtM7U2+wtvy5hHG6YD/fMQZdhguAkhTt4pDLrnJqGomRh3Mtb31Eftgqk&#10;lKzhHOTUf1syJyhRnzXs21na7+P9iEwfugyMO5TMDiV6WV0aGAeYO4gukqgfVEtKZ6onuFwT9Aoi&#10;pjn4zikPrmUuQ32m4PZxMZlENbgZloUbPbUcwbGqOJePmyfmbLMTAZbp1rSnoxnhuqJ7XbTUZrIM&#10;RpYBhfu6Ngzcmzg4zW3Eg3bIR639BR//BAAA//8DAFBLAwQUAAYACAAAACEA7TrS/eEAAAALAQAA&#10;DwAAAGRycy9kb3ducmV2LnhtbEyPy07DMBBF90j8gzVI7Fon7kNRiFMFBBtYtYW9k0yTlHgcYrdN&#10;+XqGFSxH9+jeM9lmsr044+g7RxrieQQCqXJ1R42G9/3LLAHhg6Ha9I5QwxU9bPLbm8yktbvQFs+7&#10;0AguIZ8aDW0IQyqlr1q0xs/dgMTZwY3WBD7HRtajuXC57aWKorW0piNeaM2ATy1Wn7uT1VAUh7fX&#10;lTp+l+p5/3X1H5M7Pm61vr+bigcQAafwB8OvPqtDzk6lO1HtRa9hqZIFoxpmcbQGwcQyWaxAlIzG&#10;sQKZZ/L/D/kPAAAA//8DAFBLAQItABQABgAIAAAAIQC2gziS/gAAAOEBAAATAAAAAAAAAAAAAAAA&#10;AAAAAABbQ29udGVudF9UeXBlc10ueG1sUEsBAi0AFAAGAAgAAAAhADj9If/WAAAAlAEAAAsAAAAA&#10;AAAAAAAAAAAALwEAAF9yZWxzLy5yZWxzUEsBAi0AFAAGAAgAAAAhAG8GDDzkAgAACQYAAA4AAAAA&#10;AAAAAAAAAAAALgIAAGRycy9lMm9Eb2MueG1sUEsBAi0AFAAGAAgAAAAhAO060v3hAAAACwEAAA8A&#10;AAAAAAAAAAAAAAAAPgUAAGRycy9kb3ducmV2LnhtbFBLBQYAAAAABAAEAPMAAABMBgAAAAA=&#10;" path="m175260,r,c272053,,350520,78467,350520,175260r,598089l350520,773349,,773349r,l,175260c,78467,78467,,175260,xe" fillcolor="#55728a" stroked="f" strokeweight="2pt">
              <v:path arrowok="t" o:connecttype="custom" o:connectlocs="175260,0;175260,0;350520,175260;350520,773349;350520,773349;0,773349;0,773349;0,175260;175260,0" o:connectangles="0,0,0,0,0,0,0,0,0"/>
            </v:shape>
          </w:pict>
        </mc:Fallback>
      </mc:AlternateContent>
    </w:r>
    <w:r w:rsidR="00370760" w:rsidRPr="001A6B4A">
      <w:rPr>
        <w:rFonts w:ascii="Playfair Display" w:hAnsi="Playfair Display"/>
        <w:color w:val="E1DCD9"/>
        <w:sz w:val="24"/>
        <w:szCs w:val="24"/>
      </w:rPr>
      <w:fldChar w:fldCharType="begin"/>
    </w:r>
    <w:r w:rsidR="00370760" w:rsidRPr="001A6B4A">
      <w:rPr>
        <w:rFonts w:ascii="Playfair Display" w:hAnsi="Playfair Display"/>
        <w:color w:val="E1DCD9"/>
        <w:sz w:val="24"/>
        <w:szCs w:val="24"/>
      </w:rPr>
      <w:instrText>PAGE   \* MERGEFORMAT</w:instrText>
    </w:r>
    <w:r w:rsidR="00370760" w:rsidRPr="001A6B4A">
      <w:rPr>
        <w:rFonts w:ascii="Playfair Display" w:hAnsi="Playfair Display"/>
        <w:color w:val="E1DCD9"/>
        <w:sz w:val="24"/>
        <w:szCs w:val="24"/>
      </w:rPr>
      <w:fldChar w:fldCharType="separate"/>
    </w:r>
    <w:r w:rsidR="009B205A">
      <w:rPr>
        <w:rFonts w:ascii="Playfair Display" w:hAnsi="Playfair Display"/>
        <w:noProof/>
        <w:color w:val="E1DCD9"/>
        <w:sz w:val="24"/>
        <w:szCs w:val="24"/>
      </w:rPr>
      <w:t>3</w:t>
    </w:r>
    <w:r w:rsidR="00370760" w:rsidRPr="001A6B4A">
      <w:rPr>
        <w:rFonts w:ascii="Playfair Display" w:hAnsi="Playfair Display"/>
        <w:color w:val="E1DCD9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F24" w:rsidRPr="001A6B4A" w:rsidRDefault="00E31F24" w:rsidP="00E31F24">
    <w:pPr>
      <w:pStyle w:val="llb"/>
      <w:jc w:val="center"/>
      <w:rPr>
        <w:rFonts w:ascii="Playfair Display" w:hAnsi="Playfair Display"/>
      </w:rPr>
    </w:pPr>
    <w:r w:rsidRPr="001A6B4A">
      <w:rPr>
        <w:rFonts w:ascii="Playfair Display" w:hAnsi="Playfair Display"/>
        <w:noProof/>
        <w:color w:val="E1DCD9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41362E" wp14:editId="1F3662A8">
              <wp:simplePos x="0" y="0"/>
              <wp:positionH relativeFrom="column">
                <wp:posOffset>2719705</wp:posOffset>
              </wp:positionH>
              <wp:positionV relativeFrom="paragraph">
                <wp:posOffset>-67310</wp:posOffset>
              </wp:positionV>
              <wp:extent cx="350520" cy="773349"/>
              <wp:effectExtent l="0" t="0" r="5080" b="1905"/>
              <wp:wrapNone/>
              <wp:docPr id="432469011" name="Egy oldalon két sarkán kerekített 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20" cy="773349"/>
                      </a:xfrm>
                      <a:prstGeom prst="round2SameRect">
                        <a:avLst>
                          <a:gd name="adj1" fmla="val 50000"/>
                          <a:gd name="adj2" fmla="val 0"/>
                        </a:avLst>
                      </a:prstGeom>
                      <a:solidFill>
                        <a:srgbClr val="5572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82FA0" id="Egy oldalon két sarkán kerekített téglalap 2" o:spid="_x0000_s1026" style="position:absolute;margin-left:214.15pt;margin-top:-5.3pt;width:27.6pt;height:60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0520,773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h85QIAAAgGAAAOAAAAZHJzL2Uyb0RvYy54bWysVMlu2zAQvRfoPxC8N5JlO4sROTCSpigQ&#10;JEGcImeaIm01FMkO6S1/02MO/Qr/WIfUYrcNeijqA83RzLzhvFnOLzaVIisBrjQ6p72jlBKhuSlK&#10;Pc/pl8frD6eUOM90wZTRIqdb4ejF+P2787UdicwsjCoEEATRbrS2OV14b0dJ4vhCVMwdGSs0KqWB&#10;inkUYZ4UwNaIXqkkS9PjZG2gsGC4cA6/XtVKOo74Ugru76R0whOVU3ybjyfEcxbOZHzORnNgdlHy&#10;5hnsH15RsVJj0A7qinlGllD+AVWVHIwz0h9xUyVGypKLmANm00t/y2a6YFbEXJAcZzua3P+D5ber&#10;eyBlkdNBPxscn6W9HiWaVViqj/MtwfKEwpHn3asnjsHz7jsKAsTz7ocX3hO/e50rppglWeBybd0I&#10;Iaf2HhrJ4TUQs5FQhX9MmWwi/9uOf7HxhOPH/jAdZlgljqqTk35/cBYwk72zBec/CVORcMkpmKUu&#10;sim+9gELHflnqxvnYyGKJg1WfMWUZKWwriumyDDFX1P3A5vs0CbqMW6Dhrc2coB2RpXFdalUFGA+&#10;u1RAEDqnw+FJdjppHv2LmdLBWJvgVucUviSBr5qhePNbJYKd0g9CYlWQkyymFedBdHEY50L7Xq1a&#10;sELU4XshtzZ6mKDgEQmMgAFZYvwOuwFoLWuQFrt+ZWMfXEUcp845/dvDaufOI0Y22nfOVakNvAWg&#10;MKsmcm3fklRTE1iamWKLPQumHmZn+XWJ7XDDnL9ngFXGDsKN5O/wkMqsc2qaGyULAy9vfQ/2OFSo&#10;pWSN2yCn7tuSgaBEfdY4bme9wSCsjygMsMoowKFmdqjRy+rSYDtg3+Hr4jXYe9VeJZjqCRfXJERF&#10;FdMcY+eUe2iFS19vKVx9XEwm0QxXhmX+Rk8tD+CB1dCXj5snBraZCY/DdGvazdG0cM3o3jZ4ajNZ&#10;eiNLH5R7XhsB101snGY1hn12KEer/QIf/wQAAP//AwBQSwMEFAAGAAgAAAAhAO060v3hAAAACwEA&#10;AA8AAABkcnMvZG93bnJldi54bWxMj8tOwzAQRfdI/IM1SOxaJ+5DUYhTBQQbWLWFvZNMk5R4HGK3&#10;Tfl6hhUsR/fo3jPZZrK9OOPoO0ca4nkEAqlydUeNhvf9yywB4YOh2vSOUMMVPWzy25vMpLW70BbP&#10;u9AILiGfGg1tCEMqpa9atMbP3YDE2cGN1gQ+x0bWo7lwue2liqK1tKYjXmjNgE8tVp+7k9VQFIe3&#10;15U6fpfqef919R+TOz5utb6/m4oHEAGn8AfDrz6rQ85OpTtR7UWvYamSBaMaZnG0BsHEMlmsQJSM&#10;xrECmWfy/w/5DwAAAP//AwBQSwECLQAUAAYACAAAACEAtoM4kv4AAADhAQAAEwAAAAAAAAAAAAAA&#10;AAAAAAAAW0NvbnRlbnRfVHlwZXNdLnhtbFBLAQItABQABgAIAAAAIQA4/SH/1gAAAJQBAAALAAAA&#10;AAAAAAAAAAAAAC8BAABfcmVscy8ucmVsc1BLAQItABQABgAIAAAAIQBGmdh85QIAAAgGAAAOAAAA&#10;AAAAAAAAAAAAAC4CAABkcnMvZTJvRG9jLnhtbFBLAQItABQABgAIAAAAIQDtOtL94QAAAAsBAAAP&#10;AAAAAAAAAAAAAAAAAD8FAABkcnMvZG93bnJldi54bWxQSwUGAAAAAAQABADzAAAATQYAAAAA&#10;" path="m175260,r,c272053,,350520,78467,350520,175260r,598089l350520,773349,,773349r,l,175260c,78467,78467,,175260,xe" fillcolor="#55728a" stroked="f" strokeweight="2pt">
              <v:path arrowok="t" o:connecttype="custom" o:connectlocs="175260,0;175260,0;350520,175260;350520,773349;350520,773349;0,773349;0,773349;0,175260;175260,0" o:connectangles="0,0,0,0,0,0,0,0,0"/>
            </v:shape>
          </w:pict>
        </mc:Fallback>
      </mc:AlternateContent>
    </w:r>
    <w:r w:rsidRPr="001A6B4A">
      <w:rPr>
        <w:rFonts w:ascii="Playfair Display" w:hAnsi="Playfair Display"/>
        <w:color w:val="E1DCD9"/>
        <w:sz w:val="24"/>
        <w:szCs w:val="24"/>
      </w:rPr>
      <w:fldChar w:fldCharType="begin"/>
    </w:r>
    <w:r w:rsidRPr="001A6B4A">
      <w:rPr>
        <w:rFonts w:ascii="Playfair Display" w:hAnsi="Playfair Display"/>
        <w:color w:val="E1DCD9"/>
        <w:sz w:val="24"/>
        <w:szCs w:val="24"/>
      </w:rPr>
      <w:instrText>PAGE   \* MERGEFORMAT</w:instrText>
    </w:r>
    <w:r w:rsidRPr="001A6B4A">
      <w:rPr>
        <w:rFonts w:ascii="Playfair Display" w:hAnsi="Playfair Display"/>
        <w:color w:val="E1DCD9"/>
        <w:sz w:val="24"/>
        <w:szCs w:val="24"/>
      </w:rPr>
      <w:fldChar w:fldCharType="separate"/>
    </w:r>
    <w:r w:rsidR="009B205A">
      <w:rPr>
        <w:rFonts w:ascii="Playfair Display" w:hAnsi="Playfair Display"/>
        <w:noProof/>
        <w:color w:val="E1DCD9"/>
        <w:sz w:val="24"/>
        <w:szCs w:val="24"/>
      </w:rPr>
      <w:t>1</w:t>
    </w:r>
    <w:r w:rsidRPr="001A6B4A">
      <w:rPr>
        <w:rFonts w:ascii="Playfair Display" w:hAnsi="Playfair Display"/>
        <w:color w:val="E1DCD9"/>
        <w:sz w:val="24"/>
        <w:szCs w:val="24"/>
      </w:rPr>
      <w:fldChar w:fldCharType="end"/>
    </w:r>
  </w:p>
  <w:p w:rsidR="00E31F24" w:rsidRDefault="00E31F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377" w:rsidRDefault="00523377" w:rsidP="008531CD">
      <w:r>
        <w:separator/>
      </w:r>
    </w:p>
  </w:footnote>
  <w:footnote w:type="continuationSeparator" w:id="0">
    <w:p w:rsidR="00523377" w:rsidRDefault="00523377" w:rsidP="008531CD">
      <w:r>
        <w:continuationSeparator/>
      </w:r>
    </w:p>
  </w:footnote>
  <w:footnote w:type="continuationNotice" w:id="1">
    <w:p w:rsidR="00523377" w:rsidRDefault="005233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B02" w:rsidRDefault="00A3253E" w:rsidP="006A2B02">
    <w:pPr>
      <w:pStyle w:val="lfej"/>
      <w:jc w:val="center"/>
    </w:pPr>
    <w:r w:rsidRPr="00A3253E">
      <w:rPr>
        <w:rFonts w:ascii="Times New Roman" w:hAnsi="Times New Roman" w:cs="Times New Roman"/>
        <w:noProof/>
      </w:rPr>
      <w:drawing>
        <wp:inline distT="0" distB="0" distL="0" distR="0" wp14:anchorId="152B26E1" wp14:editId="217D1C7A">
          <wp:extent cx="1277007" cy="884954"/>
          <wp:effectExtent l="0" t="0" r="5715" b="4445"/>
          <wp:docPr id="179626762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65" cy="89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253E" w:rsidRDefault="00A3253E" w:rsidP="006A2B02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Users/angelakitticseki/Desktop/K_T_M/GRAFIKA/VJP arculat/VJP-listajel.svg" style="width:8.25pt;height:6.75pt;visibility:visible" o:bullet="t">
        <v:imagedata r:id="rId1" o:title=""/>
      </v:shape>
    </w:pict>
  </w:numPicBullet>
  <w:abstractNum w:abstractNumId="0" w15:restartNumberingAfterBreak="0">
    <w:nsid w:val="030C16D5"/>
    <w:multiLevelType w:val="hybridMultilevel"/>
    <w:tmpl w:val="5816C954"/>
    <w:lvl w:ilvl="0" w:tplc="470046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AF8"/>
    <w:multiLevelType w:val="hybridMultilevel"/>
    <w:tmpl w:val="BC5A5D6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6364"/>
    <w:multiLevelType w:val="hybridMultilevel"/>
    <w:tmpl w:val="5882F906"/>
    <w:lvl w:ilvl="0" w:tplc="F1B07A4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900FD"/>
    <w:multiLevelType w:val="hybridMultilevel"/>
    <w:tmpl w:val="DC60EB52"/>
    <w:lvl w:ilvl="0" w:tplc="79AE7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45757"/>
    <w:multiLevelType w:val="hybridMultilevel"/>
    <w:tmpl w:val="41DAD5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D97"/>
    <w:multiLevelType w:val="hybridMultilevel"/>
    <w:tmpl w:val="7D64F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71E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27F5D"/>
    <w:multiLevelType w:val="hybridMultilevel"/>
    <w:tmpl w:val="CB6C9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16A4E"/>
    <w:multiLevelType w:val="hybridMultilevel"/>
    <w:tmpl w:val="19262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2740F"/>
    <w:multiLevelType w:val="hybridMultilevel"/>
    <w:tmpl w:val="7C5C3112"/>
    <w:lvl w:ilvl="0" w:tplc="E6EEEAE0">
      <w:start w:val="1"/>
      <w:numFmt w:val="lowerLetter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17"/>
    <w:multiLevelType w:val="hybridMultilevel"/>
    <w:tmpl w:val="2EBC690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22FE0"/>
    <w:multiLevelType w:val="hybridMultilevel"/>
    <w:tmpl w:val="BFBAE7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33C27"/>
    <w:multiLevelType w:val="hybridMultilevel"/>
    <w:tmpl w:val="D0AE5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F4C0B"/>
    <w:multiLevelType w:val="hybridMultilevel"/>
    <w:tmpl w:val="F41C8232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3293F"/>
    <w:multiLevelType w:val="hybridMultilevel"/>
    <w:tmpl w:val="19B6A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56657"/>
    <w:multiLevelType w:val="hybridMultilevel"/>
    <w:tmpl w:val="8A0C74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C13E7"/>
    <w:multiLevelType w:val="hybridMultilevel"/>
    <w:tmpl w:val="2B4C5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95A5A"/>
    <w:multiLevelType w:val="hybridMultilevel"/>
    <w:tmpl w:val="DB9478A4"/>
    <w:lvl w:ilvl="0" w:tplc="987C6F80">
      <w:start w:val="1"/>
      <w:numFmt w:val="decimal"/>
      <w:lvlText w:val="%1."/>
      <w:lvlJc w:val="left"/>
      <w:pPr>
        <w:ind w:left="720" w:hanging="360"/>
      </w:pPr>
      <w:rPr>
        <w:rFonts w:ascii="Playfair Display" w:hAnsi="Playfair Display" w:hint="default"/>
        <w:b w:val="0"/>
        <w:bCs/>
        <w:sz w:val="28"/>
        <w:szCs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22253"/>
    <w:multiLevelType w:val="hybridMultilevel"/>
    <w:tmpl w:val="7534C334"/>
    <w:lvl w:ilvl="0" w:tplc="0AEC4DC6">
      <w:start w:val="1"/>
      <w:numFmt w:val="bullet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C0CE3"/>
    <w:multiLevelType w:val="hybridMultilevel"/>
    <w:tmpl w:val="185E1D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62DCC"/>
    <w:multiLevelType w:val="hybridMultilevel"/>
    <w:tmpl w:val="C0B0C3CE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7468B"/>
    <w:multiLevelType w:val="hybridMultilevel"/>
    <w:tmpl w:val="2528E46C"/>
    <w:lvl w:ilvl="0" w:tplc="7200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F7B5E"/>
    <w:multiLevelType w:val="hybridMultilevel"/>
    <w:tmpl w:val="A322F33C"/>
    <w:lvl w:ilvl="0" w:tplc="06AEA022">
      <w:start w:val="1"/>
      <w:numFmt w:val="upperLetter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C640AD7"/>
    <w:multiLevelType w:val="hybridMultilevel"/>
    <w:tmpl w:val="31E0D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E6AFD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017D0"/>
    <w:multiLevelType w:val="multilevel"/>
    <w:tmpl w:val="C5C6BCD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5F04C88"/>
    <w:multiLevelType w:val="hybridMultilevel"/>
    <w:tmpl w:val="21AC3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10570"/>
    <w:multiLevelType w:val="hybridMultilevel"/>
    <w:tmpl w:val="B8DAF5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C5661E"/>
    <w:multiLevelType w:val="hybridMultilevel"/>
    <w:tmpl w:val="B0C4D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66DC6"/>
    <w:multiLevelType w:val="hybridMultilevel"/>
    <w:tmpl w:val="3A380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95898"/>
    <w:multiLevelType w:val="hybridMultilevel"/>
    <w:tmpl w:val="1A9069D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16ADE"/>
    <w:multiLevelType w:val="hybridMultilevel"/>
    <w:tmpl w:val="3B662DCE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520F0"/>
    <w:multiLevelType w:val="hybridMultilevel"/>
    <w:tmpl w:val="2CDA1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B1662"/>
    <w:multiLevelType w:val="hybridMultilevel"/>
    <w:tmpl w:val="038A2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D7314"/>
    <w:multiLevelType w:val="hybridMultilevel"/>
    <w:tmpl w:val="542A5C4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31F62"/>
    <w:multiLevelType w:val="hybridMultilevel"/>
    <w:tmpl w:val="DBF28448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B0F51"/>
    <w:multiLevelType w:val="hybridMultilevel"/>
    <w:tmpl w:val="EF7A9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5E6778"/>
    <w:multiLevelType w:val="hybridMultilevel"/>
    <w:tmpl w:val="7C404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B3948"/>
    <w:multiLevelType w:val="hybridMultilevel"/>
    <w:tmpl w:val="62AE0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5159E"/>
    <w:multiLevelType w:val="hybridMultilevel"/>
    <w:tmpl w:val="F4981DF0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74604"/>
    <w:multiLevelType w:val="hybridMultilevel"/>
    <w:tmpl w:val="8E0284E8"/>
    <w:lvl w:ilvl="0" w:tplc="A6101C9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A6101C9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 w:val="0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A54118"/>
    <w:multiLevelType w:val="hybridMultilevel"/>
    <w:tmpl w:val="87C2BFF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70EEF"/>
    <w:multiLevelType w:val="hybridMultilevel"/>
    <w:tmpl w:val="200832A0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B0FF5"/>
    <w:multiLevelType w:val="hybridMultilevel"/>
    <w:tmpl w:val="D1D8DA2C"/>
    <w:lvl w:ilvl="0" w:tplc="E3E2EB2E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 w:hint="default"/>
        <w:b w:val="0"/>
        <w:color w:val="55728A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91434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55E3C"/>
    <w:multiLevelType w:val="hybridMultilevel"/>
    <w:tmpl w:val="6830772A"/>
    <w:lvl w:ilvl="0" w:tplc="171AC8A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32"/>
  </w:num>
  <w:num w:numId="3">
    <w:abstractNumId w:val="36"/>
  </w:num>
  <w:num w:numId="4">
    <w:abstractNumId w:val="21"/>
  </w:num>
  <w:num w:numId="5">
    <w:abstractNumId w:val="16"/>
  </w:num>
  <w:num w:numId="6">
    <w:abstractNumId w:val="38"/>
  </w:num>
  <w:num w:numId="7">
    <w:abstractNumId w:val="27"/>
  </w:num>
  <w:num w:numId="8">
    <w:abstractNumId w:val="2"/>
  </w:num>
  <w:num w:numId="9">
    <w:abstractNumId w:val="40"/>
  </w:num>
  <w:num w:numId="10">
    <w:abstractNumId w:val="23"/>
  </w:num>
  <w:num w:numId="11">
    <w:abstractNumId w:val="11"/>
  </w:num>
  <w:num w:numId="12">
    <w:abstractNumId w:val="42"/>
  </w:num>
  <w:num w:numId="13">
    <w:abstractNumId w:val="33"/>
  </w:num>
  <w:num w:numId="14">
    <w:abstractNumId w:val="25"/>
  </w:num>
  <w:num w:numId="15">
    <w:abstractNumId w:val="7"/>
  </w:num>
  <w:num w:numId="16">
    <w:abstractNumId w:val="24"/>
  </w:num>
  <w:num w:numId="17">
    <w:abstractNumId w:val="44"/>
  </w:num>
  <w:num w:numId="18">
    <w:abstractNumId w:val="6"/>
  </w:num>
  <w:num w:numId="19">
    <w:abstractNumId w:val="12"/>
  </w:num>
  <w:num w:numId="20">
    <w:abstractNumId w:val="35"/>
  </w:num>
  <w:num w:numId="21">
    <w:abstractNumId w:val="39"/>
  </w:num>
  <w:num w:numId="22">
    <w:abstractNumId w:val="5"/>
  </w:num>
  <w:num w:numId="23">
    <w:abstractNumId w:val="28"/>
  </w:num>
  <w:num w:numId="24">
    <w:abstractNumId w:val="3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41"/>
  </w:num>
  <w:num w:numId="29">
    <w:abstractNumId w:val="15"/>
  </w:num>
  <w:num w:numId="30">
    <w:abstractNumId w:val="3"/>
  </w:num>
  <w:num w:numId="31">
    <w:abstractNumId w:val="4"/>
  </w:num>
  <w:num w:numId="32">
    <w:abstractNumId w:val="37"/>
  </w:num>
  <w:num w:numId="33">
    <w:abstractNumId w:val="20"/>
  </w:num>
  <w:num w:numId="34">
    <w:abstractNumId w:val="13"/>
  </w:num>
  <w:num w:numId="35">
    <w:abstractNumId w:val="30"/>
  </w:num>
  <w:num w:numId="36">
    <w:abstractNumId w:val="1"/>
  </w:num>
  <w:num w:numId="37">
    <w:abstractNumId w:val="43"/>
  </w:num>
  <w:num w:numId="38">
    <w:abstractNumId w:val="31"/>
  </w:num>
  <w:num w:numId="39">
    <w:abstractNumId w:val="18"/>
  </w:num>
  <w:num w:numId="40">
    <w:abstractNumId w:val="22"/>
  </w:num>
  <w:num w:numId="41">
    <w:abstractNumId w:val="45"/>
  </w:num>
  <w:num w:numId="42">
    <w:abstractNumId w:val="8"/>
  </w:num>
  <w:num w:numId="43">
    <w:abstractNumId w:val="9"/>
  </w:num>
  <w:num w:numId="44">
    <w:abstractNumId w:val="0"/>
  </w:num>
  <w:num w:numId="45">
    <w:abstractNumId w:val="26"/>
  </w:num>
  <w:num w:numId="4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BA6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1F62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B81"/>
    <w:rsid w:val="00195DB2"/>
    <w:rsid w:val="00196973"/>
    <w:rsid w:val="00196D97"/>
    <w:rsid w:val="001976DA"/>
    <w:rsid w:val="001A053F"/>
    <w:rsid w:val="001A0CBD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302EF"/>
    <w:rsid w:val="00230AEC"/>
    <w:rsid w:val="00230BD4"/>
    <w:rsid w:val="00230D9C"/>
    <w:rsid w:val="00231249"/>
    <w:rsid w:val="0023209A"/>
    <w:rsid w:val="00232F26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1B6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1B1D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00F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5785"/>
    <w:rsid w:val="003A7B18"/>
    <w:rsid w:val="003A7C04"/>
    <w:rsid w:val="003B13B4"/>
    <w:rsid w:val="003B180F"/>
    <w:rsid w:val="003B1980"/>
    <w:rsid w:val="003B46DA"/>
    <w:rsid w:val="003B4A4A"/>
    <w:rsid w:val="003B5239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4EE6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3097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386"/>
    <w:rsid w:val="00423CB4"/>
    <w:rsid w:val="00425B9C"/>
    <w:rsid w:val="00426063"/>
    <w:rsid w:val="004265F1"/>
    <w:rsid w:val="0042677C"/>
    <w:rsid w:val="00426FA9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3377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5334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686"/>
    <w:rsid w:val="005578BF"/>
    <w:rsid w:val="00561D7C"/>
    <w:rsid w:val="0056243C"/>
    <w:rsid w:val="005628E7"/>
    <w:rsid w:val="00562E8B"/>
    <w:rsid w:val="005637F2"/>
    <w:rsid w:val="00563AE7"/>
    <w:rsid w:val="00564591"/>
    <w:rsid w:val="0056481C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A9A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47F3"/>
    <w:rsid w:val="006549E3"/>
    <w:rsid w:val="00655B88"/>
    <w:rsid w:val="006566D9"/>
    <w:rsid w:val="00656979"/>
    <w:rsid w:val="00657102"/>
    <w:rsid w:val="006575C3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2869"/>
    <w:rsid w:val="007A3889"/>
    <w:rsid w:val="007A39C7"/>
    <w:rsid w:val="007A4040"/>
    <w:rsid w:val="007A55E7"/>
    <w:rsid w:val="007A5EB4"/>
    <w:rsid w:val="007A7354"/>
    <w:rsid w:val="007B0B88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1B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75A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22B9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7131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05A"/>
    <w:rsid w:val="009B219A"/>
    <w:rsid w:val="009B3326"/>
    <w:rsid w:val="009B35E6"/>
    <w:rsid w:val="009B3A0F"/>
    <w:rsid w:val="009B48A4"/>
    <w:rsid w:val="009B5966"/>
    <w:rsid w:val="009B7029"/>
    <w:rsid w:val="009B770D"/>
    <w:rsid w:val="009C01CA"/>
    <w:rsid w:val="009C221C"/>
    <w:rsid w:val="009C33CC"/>
    <w:rsid w:val="009C542E"/>
    <w:rsid w:val="009C686A"/>
    <w:rsid w:val="009D0102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0F41"/>
    <w:rsid w:val="00A019D1"/>
    <w:rsid w:val="00A047E1"/>
    <w:rsid w:val="00A0536F"/>
    <w:rsid w:val="00A06CA2"/>
    <w:rsid w:val="00A07AD5"/>
    <w:rsid w:val="00A100B9"/>
    <w:rsid w:val="00A1039A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5B46"/>
    <w:rsid w:val="00A36432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3159"/>
    <w:rsid w:val="00B947D6"/>
    <w:rsid w:val="00B95108"/>
    <w:rsid w:val="00B95F26"/>
    <w:rsid w:val="00B96C53"/>
    <w:rsid w:val="00B9728B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CDA"/>
    <w:rsid w:val="00BF0E93"/>
    <w:rsid w:val="00BF1C57"/>
    <w:rsid w:val="00BF233B"/>
    <w:rsid w:val="00BF2361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60874"/>
    <w:rsid w:val="00C61E50"/>
    <w:rsid w:val="00C62923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5485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607D"/>
    <w:rsid w:val="00D269C2"/>
    <w:rsid w:val="00D300E9"/>
    <w:rsid w:val="00D30414"/>
    <w:rsid w:val="00D3055F"/>
    <w:rsid w:val="00D308AB"/>
    <w:rsid w:val="00D31134"/>
    <w:rsid w:val="00D32D59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12AA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F3A"/>
    <w:rsid w:val="00E4045E"/>
    <w:rsid w:val="00E408D6"/>
    <w:rsid w:val="00E41444"/>
    <w:rsid w:val="00E420EF"/>
    <w:rsid w:val="00E4250C"/>
    <w:rsid w:val="00E42710"/>
    <w:rsid w:val="00E431D4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062E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2DCA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7A"/>
    <w:rsid w:val="00F70375"/>
    <w:rsid w:val="00F71E65"/>
    <w:rsid w:val="00F723F6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F2F85"/>
    <w:rPr>
      <w:rFonts w:ascii="Jost" w:hAnsi="Jost"/>
    </w:rPr>
  </w:style>
  <w:style w:type="paragraph" w:styleId="Cmsor1">
    <w:name w:val="heading 1"/>
    <w:basedOn w:val="Norml"/>
    <w:next w:val="Norml"/>
    <w:link w:val="Cmsor1Char"/>
    <w:uiPriority w:val="9"/>
    <w:qFormat/>
    <w:rsid w:val="00B63390"/>
    <w:pPr>
      <w:keepNext/>
      <w:keepLines/>
      <w:spacing w:before="240" w:line="240" w:lineRule="auto"/>
      <w:outlineLvl w:val="0"/>
    </w:pPr>
    <w:rPr>
      <w:rFonts w:ascii="Playfair Display" w:eastAsiaTheme="majorEastAsia" w:hAnsi="Playfair Display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A6B4A"/>
    <w:pPr>
      <w:keepNext/>
      <w:keepLines/>
      <w:spacing w:before="120" w:line="240" w:lineRule="auto"/>
      <w:outlineLvl w:val="1"/>
    </w:pPr>
    <w:rPr>
      <w:rFonts w:ascii="Jost Medium" w:eastAsiaTheme="majorEastAsia" w:hAnsi="Jost Medium" w:cstheme="majorBidi"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2F85"/>
    <w:pPr>
      <w:keepNext/>
      <w:keepLines/>
      <w:spacing w:before="40" w:after="0" w:line="240" w:lineRule="auto"/>
      <w:outlineLvl w:val="2"/>
    </w:pPr>
    <w:rPr>
      <w:rFonts w:ascii="Jost Medium" w:eastAsiaTheme="majorEastAsia" w:hAnsi="Jost Medium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Norml"/>
    <w:link w:val="ListaszerbekezdsChar"/>
    <w:uiPriority w:val="34"/>
    <w:rsid w:val="00EC3044"/>
    <w:pPr>
      <w:ind w:left="708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EC304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6810"/>
    <w:rPr>
      <w:rFonts w:ascii="Jost Medium" w:hAnsi="Jost Medium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"/>
    <w:uiPriority w:val="34"/>
    <w:qFormat/>
    <w:rsid w:val="00BA089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926A1"/>
    <w:rPr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F2F85"/>
    <w:pPr>
      <w:autoSpaceDE w:val="0"/>
      <w:autoSpaceDN w:val="0"/>
      <w:adjustRightInd w:val="0"/>
      <w:spacing w:before="120"/>
      <w:jc w:val="both"/>
    </w:pPr>
    <w:rPr>
      <w:rFonts w:ascii="Jost" w:eastAsiaTheme="minorHAnsi" w:hAnsi="Jost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63390"/>
    <w:rPr>
      <w:rFonts w:ascii="Playfair Display" w:eastAsiaTheme="majorEastAsia" w:hAnsi="Playfair Display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1A6B4A"/>
    <w:rPr>
      <w:rFonts w:ascii="Jost Medium" w:eastAsiaTheme="majorEastAsia" w:hAnsi="Jost Medium" w:cstheme="majorBidi"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F2F85"/>
    <w:rPr>
      <w:rFonts w:ascii="Jost Medium" w:eastAsiaTheme="majorEastAsia" w:hAnsi="Jost Medium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5F2F85"/>
    <w:rPr>
      <w:rFonts w:ascii="Jost Medium" w:hAnsi="Jost Medium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5F2F85"/>
    <w:pPr>
      <w:spacing w:after="0" w:line="240" w:lineRule="auto"/>
      <w:contextualSpacing/>
    </w:pPr>
    <w:rPr>
      <w:rFonts w:ascii="Playfair Display" w:eastAsiaTheme="majorEastAsia" w:hAnsi="Playfair Display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2F85"/>
    <w:rPr>
      <w:rFonts w:ascii="Playfair Display" w:eastAsiaTheme="majorEastAsia" w:hAnsi="Playfair Display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2F85"/>
    <w:pPr>
      <w:numPr>
        <w:ilvl w:val="1"/>
      </w:numPr>
      <w:spacing w:line="240" w:lineRule="auto"/>
    </w:pPr>
    <w:rPr>
      <w:rFonts w:ascii="Jost Medium" w:eastAsiaTheme="majorEastAsia" w:hAnsi="Jost Medium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F2F85"/>
    <w:rPr>
      <w:rFonts w:ascii="Jost Medium" w:eastAsiaTheme="majorEastAsia" w:hAnsi="Jost Medium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47600E"/>
    <w:rPr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6810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Playfair Display" w:eastAsiaTheme="majorEastAsia" w:hAnsi="Playfair Display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6810"/>
    <w:rPr>
      <w:rFonts w:ascii="Playfair Display" w:eastAsiaTheme="majorEastAsia" w:hAnsi="Playfair Display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5F2F85"/>
    <w:rPr>
      <w:rFonts w:ascii="Jost Medium" w:hAnsi="Jost Medium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5F2F85"/>
    <w:rPr>
      <w:rFonts w:ascii="Jost Medium" w:hAnsi="Jost Medium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6810"/>
    <w:rPr>
      <w:rFonts w:ascii="Jost Medium" w:hAnsi="Jost Medium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6810"/>
    <w:rPr>
      <w:rFonts w:ascii="Jost Medium" w:hAnsi="Jost Medium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6810"/>
    <w:rPr>
      <w:rFonts w:ascii="Jost Medium" w:hAnsi="Jost Medium"/>
      <w:b/>
      <w:bCs/>
      <w:smallCaps/>
    </w:rPr>
  </w:style>
  <w:style w:type="paragraph" w:styleId="NormlWeb">
    <w:name w:val="Normal (Web)"/>
    <w:basedOn w:val="Norml"/>
    <w:uiPriority w:val="99"/>
    <w:semiHidden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239C8-1DD0-4D28-B988-D12D90C1A5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6EF9C-BAD1-4769-A95C-1D88B15E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SzSKatalinE</cp:lastModifiedBy>
  <cp:revision>2</cp:revision>
  <cp:lastPrinted>2025-03-05T13:23:00Z</cp:lastPrinted>
  <dcterms:created xsi:type="dcterms:W3CDTF">2025-10-29T12:24:00Z</dcterms:created>
  <dcterms:modified xsi:type="dcterms:W3CDTF">2025-10-29T12:24:00Z</dcterms:modified>
</cp:coreProperties>
</file>