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79A7" w14:textId="77777777" w:rsidR="00220895" w:rsidRPr="00A31EFF" w:rsidRDefault="00A23FA1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 xml:space="preserve">ESETI FINANSZÍROZÁSI </w:t>
      </w:r>
      <w:r w:rsidR="00220895" w:rsidRPr="00A31EFF">
        <w:rPr>
          <w:b/>
          <w:sz w:val="24"/>
          <w:szCs w:val="24"/>
        </w:rPr>
        <w:t xml:space="preserve">SZERZŐDÉS </w:t>
      </w:r>
    </w:p>
    <w:p w14:paraId="6278D1FC" w14:textId="77777777" w:rsidR="00220895" w:rsidRPr="00A31EFF" w:rsidRDefault="00220895" w:rsidP="00D80894">
      <w:pPr>
        <w:jc w:val="center"/>
        <w:rPr>
          <w:b/>
          <w:sz w:val="24"/>
          <w:szCs w:val="24"/>
        </w:rPr>
      </w:pPr>
      <w:r w:rsidRPr="00A31EFF">
        <w:rPr>
          <w:b/>
          <w:sz w:val="24"/>
          <w:szCs w:val="24"/>
        </w:rPr>
        <w:t>(egyedi kulturális közfeladat ellátására)</w:t>
      </w:r>
    </w:p>
    <w:p w14:paraId="501C93FA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7365B915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207A3D9D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amely</w:t>
      </w:r>
      <w:proofErr w:type="gramEnd"/>
      <w:r w:rsidRPr="00A31EFF">
        <w:rPr>
          <w:sz w:val="22"/>
          <w:szCs w:val="22"/>
        </w:rPr>
        <w:t xml:space="preserve"> létrejött </w:t>
      </w:r>
    </w:p>
    <w:p w14:paraId="0C9A6191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199DADA0" w14:textId="77777777" w:rsidR="00220895" w:rsidRPr="00A31EFF" w:rsidRDefault="00220895" w:rsidP="00D80894">
      <w:pPr>
        <w:jc w:val="both"/>
        <w:rPr>
          <w:sz w:val="22"/>
          <w:szCs w:val="22"/>
        </w:rPr>
      </w:pPr>
      <w:proofErr w:type="gramStart"/>
      <w:r w:rsidRPr="00A31EFF">
        <w:rPr>
          <w:sz w:val="22"/>
          <w:szCs w:val="22"/>
        </w:rPr>
        <w:t>egyrészről</w:t>
      </w:r>
      <w:proofErr w:type="gramEnd"/>
      <w:r w:rsidRPr="00A31EFF">
        <w:rPr>
          <w:sz w:val="22"/>
          <w:szCs w:val="22"/>
        </w:rPr>
        <w:t xml:space="preserve"> </w:t>
      </w:r>
      <w:r w:rsidRPr="00A31EFF">
        <w:rPr>
          <w:b/>
          <w:sz w:val="22"/>
          <w:szCs w:val="22"/>
        </w:rPr>
        <w:t>Martonvásár Város Önkormányzata</w:t>
      </w:r>
      <w:r w:rsidRPr="00A31EFF">
        <w:rPr>
          <w:sz w:val="22"/>
          <w:szCs w:val="22"/>
        </w:rPr>
        <w:t xml:space="preserve"> (2462 Martonvásár, Budai út 13., 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törzsszám</w:t>
      </w:r>
      <w:r w:rsidRPr="00A31EFF">
        <w:rPr>
          <w:color w:val="000000"/>
          <w:sz w:val="22"/>
          <w:szCs w:val="22"/>
          <w:shd w:val="clear" w:color="auto" w:fill="FFFFFF"/>
        </w:rPr>
        <w:t>: 727431;</w:t>
      </w:r>
      <w:r w:rsidRPr="00A31EF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31EFF">
        <w:rPr>
          <w:rStyle w:val="Kiemels"/>
          <w:rFonts w:eastAsia="MS Gothic"/>
          <w:bCs/>
          <w:i w:val="0"/>
          <w:color w:val="000000"/>
          <w:sz w:val="22"/>
          <w:szCs w:val="22"/>
          <w:shd w:val="clear" w:color="auto" w:fill="FFFFFF"/>
        </w:rPr>
        <w:t>adószám</w:t>
      </w:r>
      <w:r w:rsidRPr="00A31EFF">
        <w:rPr>
          <w:color w:val="000000"/>
          <w:sz w:val="22"/>
          <w:szCs w:val="22"/>
          <w:shd w:val="clear" w:color="auto" w:fill="FFFFFF"/>
        </w:rPr>
        <w:t>:15727433-2-07</w:t>
      </w:r>
      <w:r w:rsidRPr="00A31EFF">
        <w:rPr>
          <w:sz w:val="22"/>
          <w:szCs w:val="22"/>
        </w:rPr>
        <w:t xml:space="preserve">) képviseletében Dr. Szabó Tibor polgármester (a továbbiakban: </w:t>
      </w:r>
      <w:r w:rsidRPr="00A31EFF">
        <w:rPr>
          <w:b/>
          <w:sz w:val="22"/>
          <w:szCs w:val="22"/>
        </w:rPr>
        <w:t>Önkormányzat</w:t>
      </w:r>
      <w:r w:rsidRPr="00A31EFF">
        <w:rPr>
          <w:sz w:val="22"/>
          <w:szCs w:val="22"/>
        </w:rPr>
        <w:t xml:space="preserve">), </w:t>
      </w:r>
    </w:p>
    <w:p w14:paraId="511AA492" w14:textId="77777777" w:rsidR="00220895" w:rsidRPr="00A31EFF" w:rsidRDefault="00220895" w:rsidP="00D80894">
      <w:pPr>
        <w:jc w:val="both"/>
        <w:rPr>
          <w:sz w:val="22"/>
          <w:szCs w:val="22"/>
        </w:rPr>
      </w:pPr>
    </w:p>
    <w:p w14:paraId="06285FE4" w14:textId="34282B46" w:rsidR="00220895" w:rsidRPr="00A31EFF" w:rsidRDefault="00220895" w:rsidP="00D80894">
      <w:pPr>
        <w:jc w:val="both"/>
        <w:rPr>
          <w:b/>
          <w:sz w:val="22"/>
          <w:szCs w:val="22"/>
        </w:rPr>
      </w:pPr>
      <w:proofErr w:type="gramStart"/>
      <w:r w:rsidRPr="00A31EFF">
        <w:rPr>
          <w:sz w:val="22"/>
          <w:szCs w:val="22"/>
        </w:rPr>
        <w:t>másrészről</w:t>
      </w:r>
      <w:proofErr w:type="gramEnd"/>
      <w:r w:rsidRPr="00A31EFF">
        <w:rPr>
          <w:sz w:val="22"/>
          <w:szCs w:val="22"/>
        </w:rPr>
        <w:t xml:space="preserve"> a </w:t>
      </w:r>
      <w:r w:rsidR="00B044CE">
        <w:rPr>
          <w:b/>
          <w:sz w:val="22"/>
          <w:szCs w:val="22"/>
        </w:rPr>
        <w:t>Martonvásár Városi Közszolgáltató</w:t>
      </w:r>
      <w:r w:rsidRPr="00A31EFF">
        <w:rPr>
          <w:b/>
          <w:sz w:val="22"/>
          <w:szCs w:val="22"/>
        </w:rPr>
        <w:t xml:space="preserve"> Nonprofit Korlátolt Felelősségű Társaság</w:t>
      </w:r>
      <w:r w:rsidRPr="00A31EFF">
        <w:rPr>
          <w:sz w:val="22"/>
          <w:szCs w:val="22"/>
        </w:rPr>
        <w:t xml:space="preserve"> (2462 Martonvásár, </w:t>
      </w:r>
      <w:r w:rsidR="00B044CE">
        <w:rPr>
          <w:sz w:val="22"/>
          <w:szCs w:val="22"/>
        </w:rPr>
        <w:t>Szent László út 2</w:t>
      </w:r>
      <w:r w:rsidRPr="00A31EFF">
        <w:rPr>
          <w:sz w:val="22"/>
          <w:szCs w:val="22"/>
        </w:rPr>
        <w:t xml:space="preserve">., adószáma: 24901084-2-07, Cg.: 07-09-024940, bankszámlaszáma: </w:t>
      </w:r>
      <w:r w:rsidR="00B044CE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Pr="00A31EFF">
        <w:rPr>
          <w:sz w:val="22"/>
          <w:szCs w:val="22"/>
        </w:rPr>
        <w:t xml:space="preserve">), képviseletében Tóth Balázs ügyvezető (a továbbiakban: </w:t>
      </w:r>
      <w:r w:rsidRPr="00A31EFF">
        <w:rPr>
          <w:b/>
          <w:sz w:val="22"/>
          <w:szCs w:val="22"/>
        </w:rPr>
        <w:t>Közszolgáltató)</w:t>
      </w:r>
    </w:p>
    <w:p w14:paraId="55F3620D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75057DB6" w14:textId="77777777" w:rsidR="00220895" w:rsidRPr="00A31EFF" w:rsidRDefault="00220895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(Önkormányzat és Közszolgáltató együttesen a továbbiakban: </w:t>
      </w:r>
      <w:r w:rsidRPr="00A31EFF">
        <w:rPr>
          <w:b/>
          <w:sz w:val="22"/>
          <w:szCs w:val="22"/>
        </w:rPr>
        <w:t>Felek</w:t>
      </w:r>
      <w:r w:rsidRPr="00A31EFF">
        <w:rPr>
          <w:sz w:val="22"/>
          <w:szCs w:val="22"/>
        </w:rPr>
        <w:t>) között alulírott helyen és napon, az alábbi feltételekkel:</w:t>
      </w:r>
    </w:p>
    <w:p w14:paraId="6EB4AC05" w14:textId="77777777" w:rsidR="001B43C1" w:rsidRPr="00A31EFF" w:rsidRDefault="001B43C1" w:rsidP="00D80894">
      <w:pPr>
        <w:rPr>
          <w:sz w:val="22"/>
          <w:szCs w:val="22"/>
        </w:rPr>
      </w:pPr>
    </w:p>
    <w:p w14:paraId="2438343A" w14:textId="77777777" w:rsidR="00220895" w:rsidRPr="00A31EFF" w:rsidRDefault="00220895" w:rsidP="00D80894">
      <w:pPr>
        <w:pStyle w:val="Listaszerbekezds"/>
        <w:numPr>
          <w:ilvl w:val="0"/>
          <w:numId w:val="1"/>
        </w:numPr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Előzmények</w:t>
      </w:r>
    </w:p>
    <w:p w14:paraId="1B386B04" w14:textId="77777777" w:rsidR="00220895" w:rsidRPr="00A31EFF" w:rsidRDefault="00220895" w:rsidP="00D80894">
      <w:pPr>
        <w:rPr>
          <w:b/>
          <w:sz w:val="22"/>
          <w:szCs w:val="22"/>
        </w:rPr>
      </w:pPr>
    </w:p>
    <w:p w14:paraId="5E6E390A" w14:textId="62718156" w:rsidR="00220895" w:rsidRPr="00A31EFF" w:rsidRDefault="00220895" w:rsidP="00D80894">
      <w:pPr>
        <w:jc w:val="both"/>
        <w:rPr>
          <w:bCs/>
          <w:sz w:val="22"/>
          <w:szCs w:val="22"/>
        </w:rPr>
      </w:pPr>
      <w:r w:rsidRPr="00A31EFF">
        <w:rPr>
          <w:sz w:val="22"/>
          <w:szCs w:val="22"/>
        </w:rPr>
        <w:t>Felek Önkormányzat, mint tulajdonos Képviselő-testületének f</w:t>
      </w:r>
      <w:r w:rsidRPr="00A31EFF">
        <w:rPr>
          <w:bCs/>
          <w:sz w:val="22"/>
          <w:szCs w:val="22"/>
        </w:rPr>
        <w:t xml:space="preserve">eladat- és hatáskörében – a katasztrófavédelemmel és a hozzá kapcsolódó egyes törvények módosításáról szóló 2011. évi CXXVIII. törvény 46. § (4) bekezdésében biztosított jogkörben – eljárva Martonvásár Város Polgármestere által hozott </w:t>
      </w:r>
      <w:r w:rsidR="00C77B82">
        <w:rPr>
          <w:bCs/>
          <w:sz w:val="22"/>
          <w:szCs w:val="22"/>
        </w:rPr>
        <w:t>325</w:t>
      </w:r>
      <w:r w:rsidRPr="00A31EFF">
        <w:rPr>
          <w:bCs/>
          <w:sz w:val="22"/>
          <w:szCs w:val="22"/>
        </w:rPr>
        <w:t>/2020. (</w:t>
      </w:r>
      <w:r w:rsidR="00C77B82">
        <w:rPr>
          <w:bCs/>
          <w:sz w:val="22"/>
          <w:szCs w:val="22"/>
        </w:rPr>
        <w:t>XI. 24</w:t>
      </w:r>
      <w:r w:rsidRPr="00A31EFF">
        <w:rPr>
          <w:bCs/>
          <w:sz w:val="22"/>
          <w:szCs w:val="22"/>
        </w:rPr>
        <w:t xml:space="preserve">.) határozat alapján </w:t>
      </w:r>
      <w:r w:rsidR="00C77B82">
        <w:rPr>
          <w:bCs/>
          <w:sz w:val="22"/>
          <w:szCs w:val="22"/>
        </w:rPr>
        <w:t xml:space="preserve">fenntartói és támogatói keretszerződést (a továbbiakban: keretszerződést), valamint felülvizsgált </w:t>
      </w:r>
      <w:r w:rsidRPr="00A31EFF">
        <w:rPr>
          <w:bCs/>
          <w:sz w:val="22"/>
          <w:szCs w:val="22"/>
        </w:rPr>
        <w:t>közszolgáltatási szerződést kötöttek egymással kulturális (közművelődési és közgyűjteményi) közfelad</w:t>
      </w:r>
      <w:r w:rsidR="00C77B82">
        <w:rPr>
          <w:bCs/>
          <w:sz w:val="22"/>
          <w:szCs w:val="22"/>
        </w:rPr>
        <w:t>at-ellátás megvalósítására, 2021</w:t>
      </w:r>
      <w:r w:rsidRPr="00A31EFF">
        <w:rPr>
          <w:bCs/>
          <w:sz w:val="22"/>
          <w:szCs w:val="22"/>
        </w:rPr>
        <w:t xml:space="preserve">. </w:t>
      </w:r>
      <w:r w:rsidR="00C77B82">
        <w:rPr>
          <w:bCs/>
          <w:sz w:val="22"/>
          <w:szCs w:val="22"/>
        </w:rPr>
        <w:t xml:space="preserve">január </w:t>
      </w:r>
      <w:r w:rsidRPr="00A31EFF">
        <w:rPr>
          <w:bCs/>
          <w:sz w:val="22"/>
          <w:szCs w:val="22"/>
        </w:rPr>
        <w:t>1-jétől kezdődő hatállyal.</w:t>
      </w:r>
    </w:p>
    <w:p w14:paraId="458F2480" w14:textId="77777777" w:rsidR="00A23FA1" w:rsidRPr="00A31EFF" w:rsidRDefault="00A23FA1" w:rsidP="00D80894">
      <w:pPr>
        <w:jc w:val="both"/>
        <w:rPr>
          <w:bCs/>
          <w:sz w:val="22"/>
          <w:szCs w:val="22"/>
        </w:rPr>
      </w:pPr>
    </w:p>
    <w:p w14:paraId="16B5E8AD" w14:textId="77777777" w:rsidR="00C77B82" w:rsidRDefault="00D74EF4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</w:t>
      </w:r>
      <w:r w:rsidR="00C77B82">
        <w:rPr>
          <w:sz w:val="22"/>
          <w:szCs w:val="22"/>
        </w:rPr>
        <w:t>keret</w:t>
      </w:r>
      <w:r w:rsidRPr="00A31EFF">
        <w:rPr>
          <w:sz w:val="22"/>
          <w:szCs w:val="22"/>
        </w:rPr>
        <w:t>szerződés rögzít</w:t>
      </w:r>
      <w:r w:rsidR="00C77B82">
        <w:rPr>
          <w:sz w:val="22"/>
          <w:szCs w:val="22"/>
        </w:rPr>
        <w:t xml:space="preserve">i, hogy </w:t>
      </w:r>
      <w:r w:rsidR="00C77B82" w:rsidRPr="00AC034D">
        <w:rPr>
          <w:sz w:val="22"/>
          <w:szCs w:val="22"/>
        </w:rPr>
        <w:t xml:space="preserve">adott évi forrás összegét az Önkormányzat Képviselő-testülete által jóváhagyott koncepció vagy üzleti terv alapján az Önkormányzat tárgyévi </w:t>
      </w:r>
      <w:r w:rsidR="00C77B82" w:rsidRPr="00FA3EE5">
        <w:rPr>
          <w:sz w:val="22"/>
          <w:szCs w:val="22"/>
        </w:rPr>
        <w:t xml:space="preserve">költségvetésében, mint közfeladat ellátására működési célú átadott pénzeszközt tervezi, a Közszolgáltató finanszírozása az Önkormányzat mindenkori </w:t>
      </w:r>
      <w:r w:rsidR="00C77B82" w:rsidRPr="00AC034D">
        <w:rPr>
          <w:sz w:val="22"/>
          <w:szCs w:val="22"/>
        </w:rPr>
        <w:t>tárgyévre vonatkozó költségvetésében foglaltak alapján történik</w:t>
      </w:r>
      <w:r w:rsidR="00C77B82">
        <w:rPr>
          <w:sz w:val="22"/>
          <w:szCs w:val="22"/>
        </w:rPr>
        <w:t xml:space="preserve">. </w:t>
      </w:r>
      <w:r w:rsidR="00C77B82" w:rsidRPr="00AC034D">
        <w:rPr>
          <w:sz w:val="22"/>
          <w:szCs w:val="22"/>
        </w:rPr>
        <w:t xml:space="preserve">Az Önkormányzat finanszírozási kötelezettségét a tervezhető, folyamatos finanszírozást igénylő feladatok vonatkozásában a </w:t>
      </w:r>
      <w:r w:rsidR="00C77B82" w:rsidRPr="00FA3EE5">
        <w:rPr>
          <w:sz w:val="22"/>
          <w:szCs w:val="22"/>
        </w:rPr>
        <w:t xml:space="preserve">tárgyévi költségvetési rendeletében jóváhagyott összegnek megfelelően, működési célú átadott pénzeszközként teljesíti, mely összeget negyedévente előre feladatarányosan, (a </w:t>
      </w:r>
      <w:r w:rsidR="00C77B82">
        <w:rPr>
          <w:sz w:val="22"/>
          <w:szCs w:val="22"/>
        </w:rPr>
        <w:t xml:space="preserve">keretszerződés </w:t>
      </w:r>
      <w:r w:rsidR="00C77B82" w:rsidRPr="00FA3EE5">
        <w:rPr>
          <w:sz w:val="22"/>
          <w:szCs w:val="22"/>
        </w:rPr>
        <w:t>10. pont</w:t>
      </w:r>
      <w:r w:rsidR="00C77B82">
        <w:rPr>
          <w:sz w:val="22"/>
          <w:szCs w:val="22"/>
        </w:rPr>
        <w:t>já</w:t>
      </w:r>
      <w:r w:rsidR="00C77B82" w:rsidRPr="00FA3EE5">
        <w:rPr>
          <w:sz w:val="22"/>
          <w:szCs w:val="22"/>
        </w:rPr>
        <w:t>ban rögzített elszámolások elfogadásáig, előlegként) minden negyedév kezdetének 5. munkanapjáig átutalja a Közszolgáltató</w:t>
      </w:r>
      <w:r w:rsidR="00C77B82">
        <w:rPr>
          <w:sz w:val="22"/>
          <w:szCs w:val="22"/>
        </w:rPr>
        <w:t xml:space="preserve"> </w:t>
      </w:r>
      <w:r w:rsidR="00C77B82" w:rsidRPr="00FA3EE5">
        <w:rPr>
          <w:sz w:val="22"/>
          <w:szCs w:val="22"/>
        </w:rPr>
        <w:t xml:space="preserve">számlájára. </w:t>
      </w:r>
    </w:p>
    <w:p w14:paraId="6D3BC6FA" w14:textId="77777777" w:rsidR="00C77B82" w:rsidRDefault="00C77B82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1F78239C" w14:textId="41300B46" w:rsidR="00220895" w:rsidRPr="00A31EFF" w:rsidRDefault="00C77B82" w:rsidP="00C77B82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Magyarország Kormánya 478/2020. (XI. 3.) Korm. rendelettel veszélyhelyzetet hirdetett ki a fennálló COVID-19 járványra tekintettel, </w:t>
      </w:r>
      <w:r w:rsidR="00627E6F">
        <w:rPr>
          <w:sz w:val="22"/>
          <w:szCs w:val="22"/>
        </w:rPr>
        <w:t xml:space="preserve">mely 2021. február 8-ig állt fenn, azonban a 27/2021. (I. 29.) Korm. rendelettel ettől az időponttól kezdve újabb veszélyhelyzeti időszak veszi kezdetét. A veszélyhelyzetek ideje alatt bevezetett korlátozások a közművelődési feladatellátását jelentős mértékben befolyásolják és a járványhelyzet alakulásának kiszámíthatatlansága miatt azok enyhítésének ideje nem ismert. </w:t>
      </w:r>
    </w:p>
    <w:p w14:paraId="5EFADABB" w14:textId="77777777" w:rsidR="00D74EF4" w:rsidRPr="00A31EFF" w:rsidRDefault="00D74EF4" w:rsidP="00D80894">
      <w:pPr>
        <w:jc w:val="both"/>
        <w:rPr>
          <w:bCs/>
          <w:sz w:val="22"/>
          <w:szCs w:val="22"/>
        </w:rPr>
      </w:pPr>
    </w:p>
    <w:p w14:paraId="58A62793" w14:textId="1B08FFD0" w:rsidR="00220895" w:rsidRPr="00A31EFF" w:rsidRDefault="00627E6F" w:rsidP="00D8089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fentiekre tekintettel </w:t>
      </w:r>
      <w:r w:rsidR="00B71198">
        <w:rPr>
          <w:bCs/>
          <w:sz w:val="22"/>
          <w:szCs w:val="22"/>
        </w:rPr>
        <w:t xml:space="preserve">a keretszerződés és a közszolgáltatási szerződés kiegészítésére </w:t>
      </w:r>
      <w:bookmarkStart w:id="0" w:name="_GoBack"/>
      <w:bookmarkEnd w:id="0"/>
      <w:r>
        <w:rPr>
          <w:bCs/>
          <w:sz w:val="22"/>
          <w:szCs w:val="22"/>
        </w:rPr>
        <w:t>az Önkormányzat Képviselő-testületének feladat- és hatáskörében eljáró Polgármester által elfogadott 2021. évi rendezvénytervnek megfelelően megvalósítandó események finanszírozása körében Felek az alábbi megállapodást kötik.</w:t>
      </w:r>
    </w:p>
    <w:p w14:paraId="794924F7" w14:textId="77777777" w:rsidR="00220895" w:rsidRPr="00A31EFF" w:rsidRDefault="00220895" w:rsidP="00D80894">
      <w:pPr>
        <w:jc w:val="both"/>
        <w:rPr>
          <w:bCs/>
          <w:sz w:val="22"/>
          <w:szCs w:val="22"/>
        </w:rPr>
      </w:pPr>
    </w:p>
    <w:p w14:paraId="061C0D86" w14:textId="77777777" w:rsidR="00220895" w:rsidRPr="00A31EFF" w:rsidRDefault="0022089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tárgya</w:t>
      </w:r>
    </w:p>
    <w:p w14:paraId="7D3F6F78" w14:textId="77777777" w:rsidR="00220895" w:rsidRPr="00A31EFF" w:rsidRDefault="00220895" w:rsidP="00D80894">
      <w:pPr>
        <w:jc w:val="both"/>
        <w:rPr>
          <w:b/>
          <w:sz w:val="22"/>
          <w:szCs w:val="22"/>
        </w:rPr>
      </w:pPr>
    </w:p>
    <w:p w14:paraId="283706EE" w14:textId="7A42869A" w:rsidR="004E4EDD" w:rsidRPr="00A31EFF" w:rsidRDefault="004E4EDD" w:rsidP="00D10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Közszolgáltató </w:t>
      </w:r>
      <w:r w:rsidR="00627E6F">
        <w:rPr>
          <w:sz w:val="22"/>
          <w:szCs w:val="22"/>
        </w:rPr>
        <w:t>2021. évben</w:t>
      </w:r>
      <w:r>
        <w:rPr>
          <w:sz w:val="22"/>
          <w:szCs w:val="22"/>
        </w:rPr>
        <w:t xml:space="preserve"> várhatóan megrendezésre kerülő,</w:t>
      </w:r>
      <w:r w:rsidR="00A23FA1" w:rsidRPr="00A31EFF">
        <w:rPr>
          <w:sz w:val="22"/>
          <w:szCs w:val="22"/>
        </w:rPr>
        <w:t xml:space="preserve"> </w:t>
      </w:r>
      <w:r w:rsidR="00D10BF4">
        <w:rPr>
          <w:sz w:val="22"/>
          <w:szCs w:val="22"/>
        </w:rPr>
        <w:t>jelen szerződés melléklete szerinti</w:t>
      </w:r>
      <w:r w:rsidR="00A23FA1" w:rsidRPr="00A31EFF">
        <w:rPr>
          <w:sz w:val="22"/>
          <w:szCs w:val="22"/>
        </w:rPr>
        <w:t xml:space="preserve"> kulturális, közművelődési rendezvények, események megszervezését vállalja, azokban működik közre, társszervezőkkel</w:t>
      </w:r>
      <w:r w:rsidR="00D74EF4" w:rsidRPr="00A31EFF">
        <w:rPr>
          <w:sz w:val="22"/>
          <w:szCs w:val="22"/>
        </w:rPr>
        <w:t>, közreműködőkkel (a továbbiakban:</w:t>
      </w:r>
      <w:r w:rsidR="00396D04" w:rsidRPr="00A31EFF">
        <w:rPr>
          <w:sz w:val="22"/>
          <w:szCs w:val="22"/>
        </w:rPr>
        <w:t xml:space="preserve"> közszolgáltatás</w:t>
      </w:r>
      <w:r w:rsidR="00D74EF4" w:rsidRPr="00A31EFF">
        <w:rPr>
          <w:sz w:val="22"/>
          <w:szCs w:val="22"/>
        </w:rPr>
        <w:t>)</w:t>
      </w:r>
      <w:r w:rsidR="00D10BF4">
        <w:rPr>
          <w:sz w:val="22"/>
          <w:szCs w:val="22"/>
        </w:rPr>
        <w:t>, a hatályban lévő jogszabályi és tulajdonosi rendelkezések figyelembe vételével.</w:t>
      </w:r>
      <w:r w:rsidRPr="00A31EFF">
        <w:rPr>
          <w:sz w:val="22"/>
          <w:szCs w:val="22"/>
        </w:rPr>
        <w:t xml:space="preserve"> </w:t>
      </w:r>
    </w:p>
    <w:p w14:paraId="49B96140" w14:textId="77777777" w:rsidR="00330085" w:rsidRPr="00A31EFF" w:rsidRDefault="00330085" w:rsidP="00D80894">
      <w:pPr>
        <w:ind w:left="1418" w:hanging="284"/>
        <w:jc w:val="both"/>
        <w:rPr>
          <w:sz w:val="22"/>
          <w:szCs w:val="22"/>
        </w:rPr>
      </w:pPr>
    </w:p>
    <w:p w14:paraId="67D4B535" w14:textId="77777777" w:rsidR="00330085" w:rsidRPr="00A31EFF" w:rsidRDefault="00330085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 xml:space="preserve">Pénzügyi feltételek </w:t>
      </w:r>
    </w:p>
    <w:p w14:paraId="66388DBD" w14:textId="77777777" w:rsidR="00330085" w:rsidRPr="00A31EFF" w:rsidRDefault="00330085" w:rsidP="00D80894">
      <w:pPr>
        <w:jc w:val="both"/>
        <w:rPr>
          <w:sz w:val="22"/>
          <w:szCs w:val="22"/>
        </w:rPr>
      </w:pPr>
    </w:p>
    <w:p w14:paraId="22A2838C" w14:textId="6E786428" w:rsidR="00330085" w:rsidRPr="00A31EF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Önkormányzat a Közszolgáltató részére a II. pontban rögzített </w:t>
      </w:r>
      <w:r w:rsidR="00396D04" w:rsidRPr="00A31EFF">
        <w:rPr>
          <w:sz w:val="22"/>
          <w:szCs w:val="22"/>
        </w:rPr>
        <w:t>közszolgáltatás megvalósításáért</w:t>
      </w:r>
      <w:r w:rsidR="004E4EDD">
        <w:rPr>
          <w:sz w:val="22"/>
          <w:szCs w:val="22"/>
        </w:rPr>
        <w:t xml:space="preserve"> összesen</w:t>
      </w:r>
      <w:r w:rsidRPr="00A31EFF">
        <w:rPr>
          <w:sz w:val="22"/>
          <w:szCs w:val="22"/>
        </w:rPr>
        <w:t xml:space="preserve"> </w:t>
      </w:r>
      <w:r w:rsidR="00371B02">
        <w:rPr>
          <w:sz w:val="22"/>
          <w:szCs w:val="22"/>
        </w:rPr>
        <w:t xml:space="preserve">legfeljebb </w:t>
      </w:r>
      <w:r w:rsidR="00D10BF4">
        <w:rPr>
          <w:sz w:val="22"/>
          <w:szCs w:val="22"/>
        </w:rPr>
        <w:t xml:space="preserve">5 000 </w:t>
      </w:r>
      <w:proofErr w:type="spellStart"/>
      <w:r w:rsidR="00371B02">
        <w:rPr>
          <w:sz w:val="22"/>
          <w:szCs w:val="22"/>
        </w:rPr>
        <w:t>000</w:t>
      </w:r>
      <w:proofErr w:type="spellEnd"/>
      <w:r w:rsidR="00371B02">
        <w:rPr>
          <w:sz w:val="22"/>
          <w:szCs w:val="22"/>
        </w:rPr>
        <w:t xml:space="preserve"> Ft-ot, azaz </w:t>
      </w:r>
      <w:r w:rsidR="00D10BF4">
        <w:rPr>
          <w:sz w:val="22"/>
          <w:szCs w:val="22"/>
        </w:rPr>
        <w:t>ötmillió</w:t>
      </w:r>
      <w:r w:rsidR="00371B02">
        <w:rPr>
          <w:sz w:val="22"/>
          <w:szCs w:val="22"/>
        </w:rPr>
        <w:t xml:space="preserve"> forintot</w:t>
      </w:r>
      <w:r w:rsidR="004E4EDD">
        <w:rPr>
          <w:sz w:val="22"/>
          <w:szCs w:val="22"/>
        </w:rPr>
        <w:t xml:space="preserve"> biztosít </w:t>
      </w:r>
      <w:r w:rsidRPr="00A31EFF">
        <w:rPr>
          <w:sz w:val="22"/>
          <w:szCs w:val="22"/>
        </w:rPr>
        <w:t>átadott pénzeszköz formájában</w:t>
      </w:r>
      <w:r w:rsidR="004E4EDD">
        <w:rPr>
          <w:sz w:val="22"/>
          <w:szCs w:val="22"/>
        </w:rPr>
        <w:t>.</w:t>
      </w:r>
    </w:p>
    <w:p w14:paraId="0FB1072B" w14:textId="7CED66BA" w:rsidR="00330085" w:rsidRPr="00A8534F" w:rsidRDefault="00330085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8534F">
        <w:rPr>
          <w:sz w:val="22"/>
          <w:szCs w:val="22"/>
        </w:rPr>
        <w:t xml:space="preserve">Felek megállapodnak, hogy </w:t>
      </w:r>
      <w:r w:rsidR="00A8534F" w:rsidRPr="00A8534F">
        <w:rPr>
          <w:sz w:val="22"/>
          <w:szCs w:val="22"/>
        </w:rPr>
        <w:t>Önkormányzat</w:t>
      </w:r>
      <w:r w:rsidRPr="00A8534F">
        <w:rPr>
          <w:sz w:val="22"/>
          <w:szCs w:val="22"/>
        </w:rPr>
        <w:t xml:space="preserve"> az 1. pon</w:t>
      </w:r>
      <w:r w:rsidR="00A8534F" w:rsidRPr="00A8534F">
        <w:rPr>
          <w:sz w:val="22"/>
          <w:szCs w:val="22"/>
        </w:rPr>
        <w:t>tban rögzített összegből a II. pontban rögzített rendezvényekre</w:t>
      </w:r>
      <w:r w:rsidR="00D10BF4">
        <w:rPr>
          <w:sz w:val="22"/>
          <w:szCs w:val="22"/>
        </w:rPr>
        <w:t>, a keretszerződésben rögzítettek szerint negyedéves időszakokra szólóan</w:t>
      </w:r>
      <w:r w:rsidR="00A8534F" w:rsidRPr="00A8534F">
        <w:rPr>
          <w:sz w:val="22"/>
          <w:szCs w:val="22"/>
        </w:rPr>
        <w:t xml:space="preserve"> leadott előkalkulációban szereplő összeget utalja át Közszolgáltató </w:t>
      </w:r>
      <w:r w:rsidR="00D10BF4" w:rsidRPr="00B044CE">
        <w:rPr>
          <w:bCs/>
          <w:color w:val="222222"/>
          <w:sz w:val="22"/>
          <w:szCs w:val="22"/>
          <w:shd w:val="clear" w:color="auto" w:fill="FFFFFF"/>
        </w:rPr>
        <w:t>11600006-00000000-93726094</w:t>
      </w:r>
      <w:r w:rsidR="00D10BF4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 w:rsidR="00A8534F" w:rsidRPr="00A8534F">
        <w:rPr>
          <w:color w:val="000000"/>
          <w:sz w:val="22"/>
          <w:szCs w:val="22"/>
          <w:shd w:val="clear" w:color="auto" w:fill="FFFFFF"/>
        </w:rPr>
        <w:t>számú számlájára, az előkalkuláció írásbeli benyújtásától</w:t>
      </w:r>
      <w:r w:rsidR="00371B02">
        <w:rPr>
          <w:color w:val="000000"/>
          <w:sz w:val="22"/>
          <w:szCs w:val="22"/>
          <w:shd w:val="clear" w:color="auto" w:fill="FFFFFF"/>
        </w:rPr>
        <w:t>, és annak Önkormányzat általi jóváhagyásától</w:t>
      </w:r>
      <w:r w:rsidR="00A8534F" w:rsidRPr="00A8534F">
        <w:rPr>
          <w:color w:val="000000"/>
          <w:sz w:val="22"/>
          <w:szCs w:val="22"/>
          <w:shd w:val="clear" w:color="auto" w:fill="FFFFFF"/>
        </w:rPr>
        <w:t xml:space="preserve"> számított 5 napon belül. </w:t>
      </w:r>
      <w:r w:rsidR="00371B02">
        <w:rPr>
          <w:color w:val="000000"/>
          <w:sz w:val="22"/>
          <w:szCs w:val="22"/>
          <w:shd w:val="clear" w:color="auto" w:fill="FFFFFF"/>
        </w:rPr>
        <w:t>Az előkalkuláció jóváhagyására annak benyújtásától számított 5 napon belül Martonvásár Város Polgármestere jogosult.</w:t>
      </w:r>
    </w:p>
    <w:p w14:paraId="156CB9FE" w14:textId="3E2F59D4" w:rsidR="00492A5A" w:rsidRPr="00A31EFF" w:rsidRDefault="00492A5A" w:rsidP="00D80894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Felek rögzítik, hogy Közszolgáltató </w:t>
      </w:r>
      <w:r w:rsidR="00371B02">
        <w:rPr>
          <w:sz w:val="22"/>
          <w:szCs w:val="22"/>
        </w:rPr>
        <w:t>a 2. pontban rögzített előkalkuláció jóváhagyásáig nem vállalhat kötelezettséget a II. pontban rögzített valamely rendezvény/esemény megvalósítása körében.</w:t>
      </w:r>
    </w:p>
    <w:p w14:paraId="0727EFB0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 III. 1. pontban rögzített finanszírozás mértéke nem haladhatja meg a II. pontban szereplő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ellátásának költségét, azaz a megvalósítással kapcsolatban felmerült költségek és az ezzel összefüggésben keletkezett bevételek különbségét.</w:t>
      </w:r>
    </w:p>
    <w:p w14:paraId="2222DF13" w14:textId="77777777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Az önkormányzati finanszírozás esetében a költségek elismerésének feltétele, hogy igazolt kapcsolat legyen a közszolgáltatási kötelezettség ellátása során végzett tevékenységek és a ráfordítások között. Ezen kapcsolat igazolásának eszközei a pontos költségkalkuláció (elő-, illetve utókalkuláció), költségfelosztás és a bizonylatok. </w:t>
      </w:r>
    </w:p>
    <w:p w14:paraId="2ED48EDB" w14:textId="7BF0B7C8" w:rsidR="00492A5A" w:rsidRPr="00A31EFF" w:rsidRDefault="00492A5A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Közszolgáltató a jelen eseti finanszírozási szerződés II. pontjában foglalt, a III. 1. pontnak megfelelően finanszírozott feladatokról, </w:t>
      </w:r>
      <w:r w:rsidR="00D10BF4">
        <w:rPr>
          <w:sz w:val="22"/>
          <w:szCs w:val="22"/>
        </w:rPr>
        <w:t>a keretszerződésben foglaltak szerint</w:t>
      </w:r>
      <w:r w:rsidRPr="00A31EFF">
        <w:rPr>
          <w:sz w:val="22"/>
          <w:szCs w:val="22"/>
        </w:rPr>
        <w:t xml:space="preserve"> elszámolást készít. </w:t>
      </w:r>
      <w:r w:rsidR="00371B02">
        <w:rPr>
          <w:sz w:val="22"/>
          <w:szCs w:val="22"/>
        </w:rPr>
        <w:t>Befejezettnek akkor tekinthető a II. pontban rögzített közszolgáltatás megvalósítása, ha valamennyi, az előkalkulációban tervezett tevékenységhez kapcsolódó költség az adott rendezvény/esemény megvalósítása körében kifizetésre került Közszolgáltató által.</w:t>
      </w:r>
    </w:p>
    <w:p w14:paraId="6305D7CC" w14:textId="185F4B3B" w:rsidR="00AC14F8" w:rsidRPr="00A31EFF" w:rsidRDefault="00D10BF4" w:rsidP="00D80894">
      <w:pPr>
        <w:numPr>
          <w:ilvl w:val="0"/>
          <w:numId w:val="3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Önkormányzat az </w:t>
      </w:r>
      <w:r w:rsidR="00AC14F8" w:rsidRPr="00A31EFF">
        <w:rPr>
          <w:sz w:val="22"/>
          <w:szCs w:val="22"/>
        </w:rPr>
        <w:t xml:space="preserve">elszámolást </w:t>
      </w:r>
      <w:r>
        <w:rPr>
          <w:sz w:val="22"/>
          <w:szCs w:val="22"/>
        </w:rPr>
        <w:t xml:space="preserve">a keretszerződésben foglaltak szerint </w:t>
      </w:r>
      <w:r w:rsidR="00AC14F8" w:rsidRPr="00A31EFF">
        <w:rPr>
          <w:sz w:val="22"/>
          <w:szCs w:val="22"/>
        </w:rPr>
        <w:t>ellenőrzi</w:t>
      </w:r>
      <w:r>
        <w:rPr>
          <w:sz w:val="22"/>
          <w:szCs w:val="22"/>
        </w:rPr>
        <w:t>.</w:t>
      </w:r>
    </w:p>
    <w:p w14:paraId="72349F13" w14:textId="77777777" w:rsidR="00492A5A" w:rsidRPr="00A31EFF" w:rsidRDefault="00492A5A" w:rsidP="00D80894">
      <w:pPr>
        <w:ind w:left="360"/>
        <w:jc w:val="both"/>
        <w:rPr>
          <w:sz w:val="22"/>
          <w:szCs w:val="22"/>
        </w:rPr>
      </w:pPr>
    </w:p>
    <w:p w14:paraId="67C7804E" w14:textId="77777777" w:rsidR="00492A5A" w:rsidRPr="00A31EFF" w:rsidRDefault="00492A5A" w:rsidP="00D80894">
      <w:pPr>
        <w:pStyle w:val="Listaszerbekezds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Felek jogai és kötelezettségei</w:t>
      </w:r>
    </w:p>
    <w:p w14:paraId="6B921975" w14:textId="77777777" w:rsidR="00492A5A" w:rsidRPr="00A31EFF" w:rsidRDefault="00492A5A" w:rsidP="00D80894">
      <w:pPr>
        <w:jc w:val="both"/>
        <w:rPr>
          <w:b/>
          <w:sz w:val="22"/>
          <w:szCs w:val="22"/>
        </w:rPr>
      </w:pPr>
    </w:p>
    <w:p w14:paraId="5EE797A3" w14:textId="77777777" w:rsidR="00492A5A" w:rsidRPr="00A31EFF" w:rsidRDefault="00492A5A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Közszolgáltatónak e szerződés keretében nyújtott támogatás közpénznek minősül, melyre vonatkozóan a közpénzek felhasználására, ellenőrzésére, a közzétételi kötelezettségre és az átláthatóság szabályaira vonatkozó jogszabályokat megfelelően alkalmazni kell.</w:t>
      </w:r>
    </w:p>
    <w:p w14:paraId="75B1250C" w14:textId="77777777" w:rsidR="00492A5A" w:rsidRPr="00A31EFF" w:rsidRDefault="00492A5A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hatálya alatt, és a megszűnését követően is mindkét fél köteles titokként kezelni az általa megszerzett információkat, és azokat csak annyiban hozhatják nyilvánosságra, amennyiben az a szerződésben foglalt feladat megvalósításához nélkülözhetetlen, illetve amennyiben ahhoz a másik szerződő fél hozzájárult.</w:t>
      </w:r>
    </w:p>
    <w:p w14:paraId="27E73F96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kötelezettségei:</w:t>
      </w:r>
    </w:p>
    <w:p w14:paraId="6D7F2BA4" w14:textId="77777777" w:rsidR="00600304" w:rsidRPr="00A31EFF" w:rsidRDefault="00600304" w:rsidP="00D80894">
      <w:pPr>
        <w:pStyle w:val="Listaszerbekezds"/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megfelelni a rá vonatkozó jogszabályoknak, különösen az olyan rendelkezéseknek, amelyek esetében a megfelelés hiánya veszélyezteti a jelen szerződésből fakadó kötelezettségei teljesítését;</w:t>
      </w:r>
    </w:p>
    <w:p w14:paraId="42BA1DBA" w14:textId="77777777" w:rsidR="00600304" w:rsidRPr="00A31EFF" w:rsidRDefault="00600304" w:rsidP="00D80894">
      <w:pPr>
        <w:numPr>
          <w:ilvl w:val="0"/>
          <w:numId w:val="8"/>
        </w:numPr>
        <w:tabs>
          <w:tab w:val="clear" w:pos="720"/>
          <w:tab w:val="left" w:pos="0"/>
          <w:tab w:val="num" w:pos="1418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köteles minden olyan engedélyt, hozzájárulást megszerezni, bejelentést megtenni, amelyek jogszabály, illetve az Önkormányzat, mint tulajdonos előírása alapján a jelen szerződésben foglalt </w:t>
      </w:r>
      <w:r w:rsidR="00396D04" w:rsidRPr="00A31EFF">
        <w:rPr>
          <w:sz w:val="22"/>
          <w:szCs w:val="22"/>
        </w:rPr>
        <w:t>közszolgáltatás</w:t>
      </w:r>
      <w:r w:rsidRPr="00A31EFF">
        <w:rPr>
          <w:sz w:val="22"/>
          <w:szCs w:val="22"/>
        </w:rPr>
        <w:t xml:space="preserve"> megvalósításához szükséges;</w:t>
      </w:r>
    </w:p>
    <w:p w14:paraId="791338D1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kötelezettségei:</w:t>
      </w:r>
    </w:p>
    <w:p w14:paraId="7177985E" w14:textId="77777777" w:rsidR="00600304" w:rsidRPr="00A31EFF" w:rsidRDefault="00600304" w:rsidP="00D80894">
      <w:pPr>
        <w:pStyle w:val="Listaszerbekezds"/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a Közszolgáltató által vállalt kötelezettségek teljesítése érdekében Közszolgáltatóval együttműködni, így különösen minden olyan rendelkezésére álló információt a Közszolgáltatónak átadni, amely a kötelezettségek teljesítését elősegíti,</w:t>
      </w:r>
    </w:p>
    <w:p w14:paraId="141D4477" w14:textId="77777777" w:rsidR="00600304" w:rsidRPr="00A31EFF" w:rsidRDefault="00600304" w:rsidP="00D80894">
      <w:pPr>
        <w:numPr>
          <w:ilvl w:val="0"/>
          <w:numId w:val="9"/>
        </w:numPr>
        <w:tabs>
          <w:tab w:val="clear" w:pos="720"/>
          <w:tab w:val="left" w:pos="0"/>
          <w:tab w:val="left" w:pos="1134"/>
          <w:tab w:val="num" w:pos="1418"/>
          <w:tab w:val="num" w:pos="1701"/>
        </w:tabs>
        <w:overflowPunct/>
        <w:autoSpaceDE/>
        <w:autoSpaceDN/>
        <w:adjustRightInd/>
        <w:ind w:left="1418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köteles a szerződésben rögzítettek szerint Közszolgáltató tevékenységét finanszírozni.</w:t>
      </w:r>
    </w:p>
    <w:p w14:paraId="41D83583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jogosult arra, hogy a jelen szerződésből fakadó kötelezettségeinek teljesítése érdekében egy vagy több közreműködőt vegyen igénybe, ha ezáltal a kötelezettségek teljesítésének hatékonysága, illetve minősége javul vagy a költségei csökkennek.</w:t>
      </w:r>
    </w:p>
    <w:p w14:paraId="1E89C9D8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lastRenderedPageBreak/>
        <w:t>A Közszolgáltató és a közreműködők közötti szerződések rendelkezései nem lehetnek ellentétesek a jelen szerződésben foglaltakkal, valamint a közreműködők igénybevétele nem növelheti a Közszolgáltatónak fizetendő önkormányzati finanszírozást.</w:t>
      </w:r>
    </w:p>
    <w:p w14:paraId="2711227C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az Önkormányzat erre irányuló írásbeli kérelme esetén, annak kézhezvételét követő 5 napon belül köteles tájékoztatni az Önkormányzatot – a közüzemi szolgáltatók kivételével – a közreműködők köréről, feladataik terjedelméről és velük kötött szerződésben foglalt feltételekről.</w:t>
      </w:r>
    </w:p>
    <w:p w14:paraId="5764BFAB" w14:textId="77777777" w:rsidR="00600304" w:rsidRPr="00A31EFF" w:rsidRDefault="00600304" w:rsidP="00D80894">
      <w:pPr>
        <w:numPr>
          <w:ilvl w:val="0"/>
          <w:numId w:val="7"/>
        </w:numPr>
        <w:tabs>
          <w:tab w:val="clear" w:pos="360"/>
          <w:tab w:val="left" w:pos="0"/>
          <w:tab w:val="num" w:pos="709"/>
          <w:tab w:val="num" w:pos="1134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 a közreműködők teljesítéséért úgy felel, mintha saját maga teljesített volna.</w:t>
      </w:r>
    </w:p>
    <w:p w14:paraId="4F19EE0B" w14:textId="77777777" w:rsidR="00600304" w:rsidRPr="00A31EFF" w:rsidRDefault="00600304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Jelen szerződés keretében írásbeli közlésnek minősül a valamely fél képviseletére jogosult személy által kézjeggyel ellátott irat, valamint sürgős esetben az alábbi kapcsolattartási elektronikus levelezési címekről a szintén kapcsolattartásra megjelölt elektronikus levelezési címekre érkező elektronikus levél.</w:t>
      </w:r>
    </w:p>
    <w:p w14:paraId="30CDFD8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(tulajdonosi képviselő a jelen szerződésben rögzített közfeladatok megvalósítása keretében):</w:t>
      </w:r>
    </w:p>
    <w:p w14:paraId="6984F717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Név: Horváth Bálint</w:t>
      </w:r>
    </w:p>
    <w:p w14:paraId="2D082AA3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Funkció: alpolgármester</w:t>
      </w:r>
    </w:p>
    <w:p w14:paraId="2D587DA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>Telefonszám:</w:t>
      </w:r>
      <w:r w:rsidR="00AC14F8" w:rsidRPr="00A31EFF">
        <w:rPr>
          <w:sz w:val="22"/>
          <w:szCs w:val="22"/>
        </w:rPr>
        <w:t xml:space="preserve"> </w:t>
      </w:r>
      <w:r w:rsidR="00600304" w:rsidRPr="00A31EFF">
        <w:rPr>
          <w:sz w:val="22"/>
          <w:szCs w:val="22"/>
        </w:rPr>
        <w:t>+36-30-350-7566</w:t>
      </w:r>
    </w:p>
    <w:p w14:paraId="36D9C36B" w14:textId="77777777" w:rsidR="00600304" w:rsidRPr="00A31EFF" w:rsidRDefault="00396D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2124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="00600304" w:rsidRPr="00A31EFF">
        <w:rPr>
          <w:sz w:val="22"/>
          <w:szCs w:val="22"/>
        </w:rPr>
        <w:t xml:space="preserve">Elektronikus levelezési cím: </w:t>
      </w:r>
      <w:hyperlink r:id="rId6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horvath.balint@martonvasar.hu</w:t>
        </w:r>
      </w:hyperlink>
      <w:r w:rsidR="00600304" w:rsidRPr="00A31EFF">
        <w:rPr>
          <w:sz w:val="22"/>
          <w:szCs w:val="22"/>
        </w:rPr>
        <w:t xml:space="preserve">; </w:t>
      </w:r>
      <w:hyperlink r:id="rId7" w:history="1">
        <w:r w:rsidR="00600304" w:rsidRPr="00A31EFF">
          <w:rPr>
            <w:rStyle w:val="Hiperhivatkozs"/>
            <w:color w:val="auto"/>
            <w:sz w:val="22"/>
            <w:szCs w:val="22"/>
            <w:u w:val="none"/>
          </w:rPr>
          <w:t>horvath.balint.martonvasar@gmail.com</w:t>
        </w:r>
      </w:hyperlink>
    </w:p>
    <w:p w14:paraId="5B2A9F7C" w14:textId="77777777" w:rsidR="00600304" w:rsidRPr="00A31EFF" w:rsidRDefault="00600304" w:rsidP="00D80894">
      <w:pPr>
        <w:pStyle w:val="Listaszerbekezds"/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0D353A0E" w14:textId="77777777" w:rsidR="00600304" w:rsidRPr="00A31EFF" w:rsidRDefault="00600304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</w:t>
      </w:r>
      <w:r w:rsidR="00AC14F8" w:rsidRPr="00A31EFF">
        <w:rPr>
          <w:sz w:val="22"/>
          <w:szCs w:val="22"/>
        </w:rPr>
        <w:t>gazdálkodási feladatok ellátása</w:t>
      </w:r>
      <w:r w:rsidR="007C283F" w:rsidRPr="00A31EFF">
        <w:rPr>
          <w:sz w:val="22"/>
          <w:szCs w:val="22"/>
        </w:rPr>
        <w:t>, finanszírozási kérdések</w:t>
      </w:r>
      <w:r w:rsidR="00AC14F8" w:rsidRPr="00A31EFF">
        <w:rPr>
          <w:sz w:val="22"/>
          <w:szCs w:val="22"/>
        </w:rPr>
        <w:t xml:space="preserve"> körében)</w:t>
      </w:r>
      <w:r w:rsidR="007C283F" w:rsidRPr="00A31EFF">
        <w:rPr>
          <w:sz w:val="22"/>
          <w:szCs w:val="22"/>
        </w:rPr>
        <w:t>:</w:t>
      </w:r>
    </w:p>
    <w:p w14:paraId="4E00F50A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Bíró László</w:t>
      </w:r>
    </w:p>
    <w:p w14:paraId="15C56531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gazdasági igazgató</w:t>
      </w:r>
    </w:p>
    <w:p w14:paraId="50C7B322" w14:textId="2622D32D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</w:t>
      </w:r>
      <w:r w:rsidR="001158DF" w:rsidRPr="00A31EFF">
        <w:rPr>
          <w:sz w:val="22"/>
          <w:szCs w:val="22"/>
        </w:rPr>
        <w:t>-545-2065</w:t>
      </w:r>
    </w:p>
    <w:p w14:paraId="1830113F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8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lbiro@martonvasar.hu</w:t>
        </w:r>
      </w:hyperlink>
    </w:p>
    <w:p w14:paraId="071254F6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6552283F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Önkormányzat részéről (törvényességi ellenőrzés keretében)</w:t>
      </w:r>
      <w:r w:rsidR="007C283F" w:rsidRPr="00A31EFF">
        <w:rPr>
          <w:sz w:val="22"/>
          <w:szCs w:val="22"/>
        </w:rPr>
        <w:t>:</w:t>
      </w:r>
    </w:p>
    <w:p w14:paraId="1BDEF2A6" w14:textId="77777777" w:rsidR="00AC14F8" w:rsidRPr="00A31EFF" w:rsidRDefault="00396D04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Dr. Szabó-Schmidt Katalin</w:t>
      </w:r>
    </w:p>
    <w:p w14:paraId="530F8426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jegyző</w:t>
      </w:r>
    </w:p>
    <w:p w14:paraId="154D885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+36-20-256-0095</w:t>
      </w:r>
    </w:p>
    <w:p w14:paraId="5A741F9C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9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jegyzo@martonvasar.hu</w:t>
        </w:r>
      </w:hyperlink>
    </w:p>
    <w:p w14:paraId="33ED91BE" w14:textId="77777777" w:rsidR="00AC14F8" w:rsidRPr="00A31EFF" w:rsidRDefault="00AC14F8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3BFCF958" w14:textId="77777777" w:rsidR="00AC14F8" w:rsidRPr="00A31EFF" w:rsidRDefault="00AC14F8" w:rsidP="00D80894">
      <w:pPr>
        <w:pStyle w:val="Listaszerbekezds"/>
        <w:numPr>
          <w:ilvl w:val="7"/>
          <w:numId w:val="7"/>
        </w:num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Kapcsolattartó közszolgáltató részéről</w:t>
      </w:r>
      <w:r w:rsidR="007C283F" w:rsidRPr="00A31EFF">
        <w:rPr>
          <w:sz w:val="22"/>
          <w:szCs w:val="22"/>
        </w:rPr>
        <w:t>:</w:t>
      </w:r>
    </w:p>
    <w:p w14:paraId="72F67E35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Név: Tóth Balázs</w:t>
      </w:r>
    </w:p>
    <w:p w14:paraId="75549DE7" w14:textId="77777777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Funkció: ügyvezető</w:t>
      </w:r>
    </w:p>
    <w:p w14:paraId="4A3AA16D" w14:textId="6B48E3FB" w:rsidR="00AC14F8" w:rsidRPr="00A31EFF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>Telefonszám: +36-</w:t>
      </w:r>
      <w:r w:rsidR="001158DF" w:rsidRPr="00A31EFF">
        <w:rPr>
          <w:sz w:val="22"/>
          <w:szCs w:val="22"/>
        </w:rPr>
        <w:t>20-488-5200</w:t>
      </w:r>
    </w:p>
    <w:p w14:paraId="464FABD6" w14:textId="77777777" w:rsidR="00AC14F8" w:rsidRDefault="007C283F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rStyle w:val="Hiperhivatkozs"/>
          <w:color w:val="auto"/>
          <w:sz w:val="22"/>
          <w:szCs w:val="22"/>
          <w:u w:val="none"/>
        </w:rPr>
      </w:pP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Pr="00A31EFF">
        <w:rPr>
          <w:sz w:val="22"/>
          <w:szCs w:val="22"/>
        </w:rPr>
        <w:tab/>
      </w:r>
      <w:r w:rsidR="00AC14F8" w:rsidRPr="00A31EFF">
        <w:rPr>
          <w:sz w:val="22"/>
          <w:szCs w:val="22"/>
        </w:rPr>
        <w:t xml:space="preserve">Elektronikus levelezési cím: </w:t>
      </w:r>
      <w:hyperlink r:id="rId10" w:history="1">
        <w:r w:rsidR="00AC14F8" w:rsidRPr="00A31EFF">
          <w:rPr>
            <w:rStyle w:val="Hiperhivatkozs"/>
            <w:color w:val="auto"/>
            <w:sz w:val="22"/>
            <w:szCs w:val="22"/>
            <w:u w:val="none"/>
          </w:rPr>
          <w:t>martonsport@martonvasar.hu</w:t>
        </w:r>
      </w:hyperlink>
    </w:p>
    <w:p w14:paraId="51FE1040" w14:textId="77777777" w:rsidR="00824252" w:rsidRPr="00A31EFF" w:rsidRDefault="00824252" w:rsidP="00D80894">
      <w:pPr>
        <w:tabs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</w:p>
    <w:p w14:paraId="420E51B0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Szerződő felek jelen szerződés teljesítése érdekében szorosan (közvetlen kapcsolat formájában is) együttműködnek. Ennek kapcsán </w:t>
      </w:r>
    </w:p>
    <w:p w14:paraId="3A60983E" w14:textId="77777777" w:rsidR="00AC14F8" w:rsidRPr="00A31EFF" w:rsidRDefault="00AC14F8" w:rsidP="00D80894">
      <w:pPr>
        <w:pStyle w:val="Listaszerbekezds"/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 és haladéktalanul egymás tudomására kell hozniuk azokat az értesüléseket, tényeket, körülményeket stb., amelyek a szerződésszerű teljesítést akadályozzák vagy befolyásolják;</w:t>
      </w:r>
    </w:p>
    <w:p w14:paraId="26BD4B0E" w14:textId="77777777" w:rsidR="00AC14F8" w:rsidRPr="00A31EFF" w:rsidRDefault="00AC14F8" w:rsidP="00D80894">
      <w:pPr>
        <w:numPr>
          <w:ilvl w:val="0"/>
          <w:numId w:val="12"/>
        </w:numPr>
        <w:tabs>
          <w:tab w:val="clear" w:pos="720"/>
          <w:tab w:val="left" w:pos="0"/>
          <w:tab w:val="num" w:pos="1276"/>
          <w:tab w:val="left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  <w:lang w:eastAsia="zh-MO"/>
        </w:rPr>
      </w:pPr>
      <w:r w:rsidRPr="00A31EFF">
        <w:rPr>
          <w:sz w:val="22"/>
          <w:szCs w:val="22"/>
          <w:lang w:eastAsia="zh-MO"/>
        </w:rPr>
        <w:t>kölcsönösen, illetve külön-külön is meg kell tenniük azokat az intézkedéseket, nyilatkozatokat stb., amelyek a szerződésszerű teljesítést akadályozó körülmények elhárítása érdekében szükségesek.</w:t>
      </w:r>
    </w:p>
    <w:p w14:paraId="46F52B55" w14:textId="77777777" w:rsidR="00AC14F8" w:rsidRPr="00A31EFF" w:rsidRDefault="00AC14F8" w:rsidP="00D80894">
      <w:pPr>
        <w:pStyle w:val="Listaszerbekezds"/>
        <w:numPr>
          <w:ilvl w:val="0"/>
          <w:numId w:val="7"/>
        </w:numPr>
        <w:tabs>
          <w:tab w:val="clear" w:pos="360"/>
          <w:tab w:val="left" w:pos="0"/>
          <w:tab w:val="num" w:pos="709"/>
          <w:tab w:val="left" w:pos="1701"/>
        </w:tabs>
        <w:overflowPunct/>
        <w:autoSpaceDE/>
        <w:autoSpaceDN/>
        <w:adjustRightInd/>
        <w:ind w:left="709" w:hanging="425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jogosult – illetve jogszabályban meghatározott esetekben köteles – a Közszolgáltató jelen szerződésben meghatározott kötelezettségeinek teljesítését saját maga vagy szakértő bevonásával – ellenőrizni. Közszolgáltató köteles az ellenőrzés során az Önkormányzat képviselőivel – ideértve az Önkormányzat által megbízott szakértőket is – együttműködni, számukra minden szükséges információt és tájékoztatást megadni, így különösen a számviteli nyilvántartásaiba betekintést engedni, valamint a jelen szerződésből fakadó közfeladat ellátást megvalósító tevékenységére és a gazdálkodására vonatkozó minden adatot szolgáltatni.</w:t>
      </w:r>
    </w:p>
    <w:p w14:paraId="468C2E26" w14:textId="77777777" w:rsidR="00AC14F8" w:rsidRPr="00A31EFF" w:rsidRDefault="00AC14F8" w:rsidP="00D80894">
      <w:p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sz w:val="22"/>
          <w:szCs w:val="22"/>
        </w:rPr>
      </w:pPr>
    </w:p>
    <w:p w14:paraId="0AD35295" w14:textId="77777777" w:rsidR="00AC14F8" w:rsidRDefault="00AC14F8" w:rsidP="00D80894">
      <w:pPr>
        <w:pStyle w:val="Listaszerbekezds"/>
        <w:numPr>
          <w:ilvl w:val="0"/>
          <w:numId w:val="1"/>
        </w:numPr>
        <w:tabs>
          <w:tab w:val="left" w:pos="0"/>
          <w:tab w:val="left" w:pos="1701"/>
        </w:tabs>
        <w:overflowPunct/>
        <w:autoSpaceDE/>
        <w:autoSpaceDN/>
        <w:adjustRightInd/>
        <w:jc w:val="both"/>
        <w:rPr>
          <w:b/>
          <w:sz w:val="22"/>
          <w:szCs w:val="22"/>
        </w:rPr>
      </w:pPr>
      <w:r w:rsidRPr="00A31EFF">
        <w:rPr>
          <w:b/>
          <w:sz w:val="22"/>
          <w:szCs w:val="22"/>
        </w:rPr>
        <w:t>Szerződés hatálya</w:t>
      </w:r>
      <w:r w:rsidR="0001674C" w:rsidRPr="00A31EFF">
        <w:rPr>
          <w:b/>
          <w:sz w:val="22"/>
          <w:szCs w:val="22"/>
        </w:rPr>
        <w:t>,</w:t>
      </w:r>
      <w:r w:rsidRPr="00A31EFF">
        <w:rPr>
          <w:b/>
          <w:sz w:val="22"/>
          <w:szCs w:val="22"/>
        </w:rPr>
        <w:t xml:space="preserve"> módosítása</w:t>
      </w:r>
      <w:r w:rsidR="0001674C" w:rsidRPr="00A31EFF">
        <w:rPr>
          <w:b/>
          <w:sz w:val="22"/>
          <w:szCs w:val="22"/>
        </w:rPr>
        <w:t>, megszűnése, szerződésszegés</w:t>
      </w:r>
    </w:p>
    <w:p w14:paraId="37596140" w14:textId="77777777" w:rsidR="00D80894" w:rsidRPr="00A31EFF" w:rsidRDefault="00D8089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1080"/>
        <w:jc w:val="both"/>
        <w:rPr>
          <w:b/>
          <w:sz w:val="22"/>
          <w:szCs w:val="22"/>
        </w:rPr>
      </w:pPr>
    </w:p>
    <w:p w14:paraId="6813CB62" w14:textId="15DDEAC3" w:rsidR="00AC14F8" w:rsidRPr="00A31EFF" w:rsidRDefault="00AC14F8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Jelen szerződés az aláírás napján lép hatályba, és a benne foglalt feladatok megvalósítását követően, valamint a III. 6. pontban foglalt elszámolás Önkormányzat általi </w:t>
      </w:r>
      <w:r w:rsidR="0001674C" w:rsidRPr="00A31EFF">
        <w:rPr>
          <w:sz w:val="22"/>
          <w:szCs w:val="22"/>
        </w:rPr>
        <w:t xml:space="preserve">III. </w:t>
      </w:r>
      <w:r w:rsidR="00D10BF4">
        <w:rPr>
          <w:sz w:val="22"/>
          <w:szCs w:val="22"/>
        </w:rPr>
        <w:t>7</w:t>
      </w:r>
      <w:r w:rsidRPr="00A31EFF">
        <w:rPr>
          <w:sz w:val="22"/>
          <w:szCs w:val="22"/>
        </w:rPr>
        <w:t>. pont szerinti elfogadását követően szűnik meg.</w:t>
      </w:r>
    </w:p>
    <w:p w14:paraId="5A6E63B7" w14:textId="77777777" w:rsidR="00AC14F8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kizárólag a Felek közös megegyezésével, írásban módosítható.</w:t>
      </w:r>
    </w:p>
    <w:p w14:paraId="57F439A6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Ha a szerződés időtartama alatt olyan, a szerződés megkötésekor előre nem látható, lényeges és tartós változás következik be valamely Fél körülményeiben, amely körülmény az adott Fél jogos érdekeit jelentősen sérti, akkor az érintett Fél kezdeményezésére a Felek kötelesek a szerződés érintett részét újratárgyalni. Nem hivatkozhat a szerződés ezen rendelkezésére az a Fél, aki az adott lényeges körülménybeli változást bizonyíthatóan maga idézte elő. </w:t>
      </w:r>
    </w:p>
    <w:p w14:paraId="4F546AC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Felek a szerződést közös megegyezéssel, írásban bármely időpontban jogosultak megszüntetni.</w:t>
      </w:r>
    </w:p>
    <w:p w14:paraId="7491F79C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szerződés bármely fél egyoldalú nyilatkozatával 30 napos felmondási idővel, a Felek közötti elszámolást követően szüntethető meg.</w:t>
      </w:r>
    </w:p>
    <w:p w14:paraId="1ED52445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Az Önkormányzat a szerződést kizárólag az alábbi esetekben jogosult a Közszolgáltatóhoz címzett egyoldalú nyilatkozattal, azonnali hatállyal megszüntetni:</w:t>
      </w:r>
    </w:p>
    <w:p w14:paraId="71DD23A2" w14:textId="77777777" w:rsidR="0001674C" w:rsidRPr="00A31EFF" w:rsidRDefault="0001674C" w:rsidP="00D80894">
      <w:pPr>
        <w:pStyle w:val="Listaszerbekezds"/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az önkormányzati finanszírozást nem a szerződésben meghatározott célra használja fel;</w:t>
      </w:r>
    </w:p>
    <w:p w14:paraId="4BAD0360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a szerződésben vállalt bármely egyéb kötelezettségét nem teljesíti és mulasztását az Önkormányzat felszólításától számított 15 napon belül nem orvosolja;</w:t>
      </w:r>
    </w:p>
    <w:p w14:paraId="476747BA" w14:textId="77777777" w:rsidR="0001674C" w:rsidRPr="00A31EFF" w:rsidRDefault="0001674C" w:rsidP="00D80894">
      <w:pPr>
        <w:numPr>
          <w:ilvl w:val="0"/>
          <w:numId w:val="13"/>
        </w:numPr>
        <w:tabs>
          <w:tab w:val="clear" w:pos="720"/>
          <w:tab w:val="left" w:pos="0"/>
          <w:tab w:val="num" w:pos="426"/>
          <w:tab w:val="left" w:pos="1134"/>
          <w:tab w:val="num" w:pos="1276"/>
          <w:tab w:val="num" w:pos="1701"/>
        </w:tabs>
        <w:overflowPunct/>
        <w:autoSpaceDE/>
        <w:autoSpaceDN/>
        <w:adjustRightInd/>
        <w:ind w:left="1276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Közszolgáltató kérelmet nyújt be csőd-, felszámolási vagy végelszámolási eljárás indítására önmaga ellen, illetve harmadik személy nyújt be ilyen kérelmet és a Közszolgáltató az Önkormányzat számára kielégítő módon 15 napon belül nem igazolja, hogy az eljárást alaptalanul vagy rosszhiszeműen kezdeményezték.</w:t>
      </w:r>
    </w:p>
    <w:p w14:paraId="603779D8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A Közszolgáltatót nem illeti meg a rendkívüli felmondás joga.</w:t>
      </w:r>
    </w:p>
    <w:p w14:paraId="4B4A340D" w14:textId="77777777" w:rsidR="0001674C" w:rsidRPr="00A31EFF" w:rsidRDefault="0001674C" w:rsidP="00D80894">
      <w:pPr>
        <w:pStyle w:val="Listaszerbekezds"/>
        <w:numPr>
          <w:ilvl w:val="6"/>
          <w:numId w:val="7"/>
        </w:numPr>
        <w:tabs>
          <w:tab w:val="clear" w:pos="2520"/>
          <w:tab w:val="left" w:pos="0"/>
          <w:tab w:val="num" w:pos="426"/>
          <w:tab w:val="left" w:pos="1701"/>
        </w:tabs>
        <w:overflowPunct/>
        <w:autoSpaceDE/>
        <w:autoSpaceDN/>
        <w:adjustRightInd/>
        <w:ind w:left="709" w:hanging="283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Felek a közöttük felmerülő vitás kérdéseket elsősorban egyeztetéssel kísérlik meg eldönteni. Az egyeztető tárgyalások eredménytelensége esetén, a jelen szerződéssel összefüggő jogvitáik esetére a Felek alávetik magukat a Székesfehérvári Törvényszék kizárólagos illetékességének.</w:t>
      </w:r>
    </w:p>
    <w:p w14:paraId="76F70877" w14:textId="70002E53" w:rsidR="0001674C" w:rsidRPr="00A31EFF" w:rsidRDefault="0001674C" w:rsidP="00824252">
      <w:pPr>
        <w:overflowPunct/>
        <w:autoSpaceDE/>
        <w:autoSpaceDN/>
        <w:adjustRightInd/>
        <w:rPr>
          <w:sz w:val="22"/>
          <w:szCs w:val="22"/>
        </w:rPr>
      </w:pPr>
      <w:r w:rsidRPr="00A31EFF">
        <w:rPr>
          <w:sz w:val="22"/>
          <w:szCs w:val="22"/>
        </w:rPr>
        <w:t>Jelen szerződésben nem szabályozott kérdések tekintetében a vonatkozó jogszabályok rendelkezései az irányadók.</w:t>
      </w:r>
    </w:p>
    <w:p w14:paraId="7E0CAC45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4739DAC3" w14:textId="77777777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>Ezen szerződést a Felek elolvasás és értelmezés után, mint akaratukkal mindenben megegyezőt, jóváhagyólag írják alá.</w:t>
      </w:r>
    </w:p>
    <w:p w14:paraId="118A42E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00349BFE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7D51021D" w14:textId="48605659" w:rsidR="0001674C" w:rsidRPr="00A31EFF" w:rsidRDefault="0001674C" w:rsidP="00D80894">
      <w:pPr>
        <w:jc w:val="both"/>
        <w:rPr>
          <w:sz w:val="22"/>
          <w:szCs w:val="22"/>
        </w:rPr>
      </w:pPr>
      <w:r w:rsidRPr="00A31EFF">
        <w:rPr>
          <w:sz w:val="22"/>
          <w:szCs w:val="22"/>
        </w:rPr>
        <w:t xml:space="preserve">Martonvásár, </w:t>
      </w:r>
      <w:proofErr w:type="gramStart"/>
      <w:r w:rsidRPr="00A31EFF">
        <w:rPr>
          <w:sz w:val="22"/>
          <w:szCs w:val="22"/>
        </w:rPr>
        <w:t>202</w:t>
      </w:r>
      <w:r w:rsidR="00D10BF4">
        <w:rPr>
          <w:sz w:val="22"/>
          <w:szCs w:val="22"/>
        </w:rPr>
        <w:t>1</w:t>
      </w:r>
      <w:r w:rsidRPr="00A31EFF">
        <w:rPr>
          <w:sz w:val="22"/>
          <w:szCs w:val="22"/>
        </w:rPr>
        <w:t>. …</w:t>
      </w:r>
      <w:proofErr w:type="gramEnd"/>
      <w:r w:rsidRPr="00A31EFF">
        <w:rPr>
          <w:sz w:val="22"/>
          <w:szCs w:val="22"/>
        </w:rPr>
        <w:t>……………</w:t>
      </w:r>
    </w:p>
    <w:p w14:paraId="27CAFE23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1844049" w14:textId="77777777" w:rsidR="0001674C" w:rsidRPr="00A31EFF" w:rsidRDefault="0001674C" w:rsidP="00D80894">
      <w:pPr>
        <w:jc w:val="both"/>
        <w:rPr>
          <w:sz w:val="22"/>
          <w:szCs w:val="22"/>
        </w:rPr>
      </w:pPr>
    </w:p>
    <w:p w14:paraId="39A2F382" w14:textId="77777777" w:rsidR="0001674C" w:rsidRPr="00A31EFF" w:rsidRDefault="0001674C" w:rsidP="00D80894">
      <w:pPr>
        <w:jc w:val="both"/>
        <w:rPr>
          <w:sz w:val="22"/>
          <w:szCs w:val="22"/>
        </w:rPr>
      </w:pPr>
    </w:p>
    <w:tbl>
      <w:tblPr>
        <w:tblW w:w="9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914"/>
        <w:gridCol w:w="3963"/>
      </w:tblGrid>
      <w:tr w:rsidR="0001674C" w:rsidRPr="00A31EFF" w14:paraId="7B7A3043" w14:textId="77777777" w:rsidTr="00B836C9">
        <w:trPr>
          <w:trHeight w:val="287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64848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3D727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25CC18E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01674C" w:rsidRPr="00A31EFF" w14:paraId="63E689D6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9A65B7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 w:rsidRPr="00A31EFF">
              <w:rPr>
                <w:b/>
                <w:sz w:val="22"/>
                <w:szCs w:val="22"/>
              </w:rPr>
              <w:t>Martonvásár Város Önkormányzata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3CDC3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D84546" w14:textId="0F0FF551" w:rsidR="0001674C" w:rsidRPr="00A31EFF" w:rsidRDefault="00D10BF4" w:rsidP="00D80894">
            <w:pPr>
              <w:widowControl w:val="0"/>
              <w:suppressAutoHyphens/>
              <w:jc w:val="center"/>
              <w:rPr>
                <w:rFonts w:eastAsia="HG Mincho Light J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Martonvásár Városi Közszolgáltató</w:t>
            </w:r>
            <w:r w:rsidR="0001674C" w:rsidRPr="00A31EFF">
              <w:rPr>
                <w:b/>
                <w:sz w:val="22"/>
                <w:szCs w:val="22"/>
              </w:rPr>
              <w:t xml:space="preserve"> Nonprofit Kft.</w:t>
            </w:r>
          </w:p>
        </w:tc>
      </w:tr>
      <w:tr w:rsidR="0001674C" w:rsidRPr="00A31EFF" w14:paraId="1FFC1758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E42B6CD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Önkormányzat képviseletében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6BAB12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D8E87CA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Közszolgáltató képviseletében</w:t>
            </w:r>
          </w:p>
        </w:tc>
      </w:tr>
      <w:tr w:rsidR="0001674C" w:rsidRPr="00A31EFF" w14:paraId="6017A445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184A6F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Dr. Szabó Tibor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EC5865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07ECE4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Tóth Balázs</w:t>
            </w:r>
          </w:p>
        </w:tc>
      </w:tr>
      <w:tr w:rsidR="0001674C" w:rsidRPr="00A31EFF" w14:paraId="44FE8E74" w14:textId="77777777" w:rsidTr="00B836C9">
        <w:trPr>
          <w:trHeight w:val="255"/>
        </w:trPr>
        <w:tc>
          <w:tcPr>
            <w:tcW w:w="453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05C2D0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polgármester</w:t>
            </w:r>
          </w:p>
        </w:tc>
        <w:tc>
          <w:tcPr>
            <w:tcW w:w="91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0F4D93" w14:textId="77777777" w:rsidR="0001674C" w:rsidRPr="00A31EFF" w:rsidRDefault="0001674C" w:rsidP="00D80894">
            <w:pPr>
              <w:widowControl w:val="0"/>
              <w:suppressAutoHyphens/>
              <w:jc w:val="both"/>
              <w:rPr>
                <w:rFonts w:eastAsia="HG Mincho Light J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1FDA18" w14:textId="77777777" w:rsidR="0001674C" w:rsidRPr="00A31EFF" w:rsidRDefault="0001674C" w:rsidP="00D80894">
            <w:pPr>
              <w:widowControl w:val="0"/>
              <w:suppressAutoHyphens/>
              <w:jc w:val="center"/>
              <w:rPr>
                <w:rFonts w:eastAsia="HG Mincho Light J"/>
                <w:color w:val="000000"/>
                <w:sz w:val="22"/>
                <w:szCs w:val="22"/>
              </w:rPr>
            </w:pPr>
            <w:r w:rsidRPr="00A31EFF">
              <w:rPr>
                <w:sz w:val="22"/>
                <w:szCs w:val="22"/>
              </w:rPr>
              <w:t>ügyvezető</w:t>
            </w:r>
          </w:p>
        </w:tc>
      </w:tr>
    </w:tbl>
    <w:p w14:paraId="74ABD9C5" w14:textId="77777777" w:rsidR="0001674C" w:rsidRPr="00A31EFF" w:rsidRDefault="0001674C" w:rsidP="00D80894">
      <w:pPr>
        <w:rPr>
          <w:sz w:val="22"/>
          <w:szCs w:val="22"/>
        </w:rPr>
      </w:pPr>
    </w:p>
    <w:p w14:paraId="7FCE4E67" w14:textId="77777777" w:rsidR="0001674C" w:rsidRPr="00A31EFF" w:rsidRDefault="0001674C" w:rsidP="00D80894">
      <w:pPr>
        <w:rPr>
          <w:sz w:val="22"/>
          <w:szCs w:val="22"/>
        </w:rPr>
      </w:pPr>
    </w:p>
    <w:p w14:paraId="28A2BEBB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Jogi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……………………….</w:t>
      </w:r>
    </w:p>
    <w:p w14:paraId="067BC269" w14:textId="77777777" w:rsidR="0001674C" w:rsidRPr="00A31EFF" w:rsidRDefault="0001674C" w:rsidP="00D80894">
      <w:pPr>
        <w:ind w:right="-284"/>
        <w:jc w:val="both"/>
        <w:rPr>
          <w:sz w:val="22"/>
          <w:szCs w:val="22"/>
        </w:rPr>
      </w:pPr>
    </w:p>
    <w:p w14:paraId="60A5E6F1" w14:textId="7242D128" w:rsidR="0001674C" w:rsidRPr="00A31EFF" w:rsidRDefault="0001674C" w:rsidP="00D10BF4">
      <w:pPr>
        <w:ind w:right="-284"/>
        <w:jc w:val="both"/>
        <w:rPr>
          <w:sz w:val="22"/>
          <w:szCs w:val="22"/>
        </w:rPr>
      </w:pPr>
      <w:r w:rsidRPr="00A31EFF">
        <w:rPr>
          <w:sz w:val="22"/>
          <w:szCs w:val="22"/>
        </w:rPr>
        <w:t>Pénzügyi ellenjegyző</w:t>
      </w:r>
      <w:proofErr w:type="gramStart"/>
      <w:r w:rsidRPr="00A31EFF">
        <w:rPr>
          <w:sz w:val="22"/>
          <w:szCs w:val="22"/>
        </w:rPr>
        <w:t>: …</w:t>
      </w:r>
      <w:proofErr w:type="gramEnd"/>
      <w:r w:rsidRPr="00A31EFF">
        <w:rPr>
          <w:sz w:val="22"/>
          <w:szCs w:val="22"/>
        </w:rPr>
        <w:t>…………………</w:t>
      </w:r>
    </w:p>
    <w:p w14:paraId="579988C3" w14:textId="77777777" w:rsidR="00600304" w:rsidRPr="00A31EFF" w:rsidRDefault="00600304" w:rsidP="00D80894">
      <w:pPr>
        <w:pStyle w:val="Listaszerbekezds"/>
        <w:tabs>
          <w:tab w:val="left" w:pos="0"/>
          <w:tab w:val="left" w:pos="1701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</w:p>
    <w:p w14:paraId="3820792E" w14:textId="77777777" w:rsidR="00492A5A" w:rsidRPr="00A31EFF" w:rsidRDefault="00492A5A" w:rsidP="00D80894">
      <w:pPr>
        <w:pStyle w:val="Listaszerbekezds"/>
        <w:jc w:val="both"/>
        <w:rPr>
          <w:sz w:val="22"/>
          <w:szCs w:val="22"/>
        </w:rPr>
      </w:pPr>
    </w:p>
    <w:sectPr w:rsidR="00492A5A" w:rsidRPr="00A3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DCA"/>
    <w:multiLevelType w:val="hybridMultilevel"/>
    <w:tmpl w:val="D1763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EFE"/>
    <w:multiLevelType w:val="hybridMultilevel"/>
    <w:tmpl w:val="F3CC9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E6B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102650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619"/>
    <w:multiLevelType w:val="multilevel"/>
    <w:tmpl w:val="6AD6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D90B9B"/>
    <w:multiLevelType w:val="hybridMultilevel"/>
    <w:tmpl w:val="3EFCB81C"/>
    <w:lvl w:ilvl="0" w:tplc="97BC8A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B28"/>
    <w:multiLevelType w:val="hybridMultilevel"/>
    <w:tmpl w:val="BBFA143A"/>
    <w:lvl w:ilvl="0" w:tplc="574086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0C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024D0"/>
    <w:multiLevelType w:val="hybridMultilevel"/>
    <w:tmpl w:val="C7443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C76"/>
    <w:multiLevelType w:val="hybridMultilevel"/>
    <w:tmpl w:val="BB98273C"/>
    <w:lvl w:ilvl="0" w:tplc="9B0A5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C7B85"/>
    <w:multiLevelType w:val="hybridMultilevel"/>
    <w:tmpl w:val="54C46FAC"/>
    <w:lvl w:ilvl="0" w:tplc="0BFAD9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A06D4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562C0"/>
    <w:multiLevelType w:val="hybridMultilevel"/>
    <w:tmpl w:val="B5F28B18"/>
    <w:lvl w:ilvl="0" w:tplc="BFACAA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767E5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F241A42"/>
    <w:multiLevelType w:val="hybridMultilevel"/>
    <w:tmpl w:val="95382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561C9"/>
    <w:multiLevelType w:val="hybridMultilevel"/>
    <w:tmpl w:val="4E2C6794"/>
    <w:lvl w:ilvl="0" w:tplc="7816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E0995"/>
    <w:multiLevelType w:val="hybridMultilevel"/>
    <w:tmpl w:val="EB1E72A2"/>
    <w:lvl w:ilvl="0" w:tplc="18DC33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95"/>
    <w:rsid w:val="0001674C"/>
    <w:rsid w:val="001158DF"/>
    <w:rsid w:val="001B43C1"/>
    <w:rsid w:val="00220895"/>
    <w:rsid w:val="00330085"/>
    <w:rsid w:val="00371B02"/>
    <w:rsid w:val="00396D04"/>
    <w:rsid w:val="00492A5A"/>
    <w:rsid w:val="004E4EDD"/>
    <w:rsid w:val="00600304"/>
    <w:rsid w:val="00627E6F"/>
    <w:rsid w:val="007C283F"/>
    <w:rsid w:val="00824252"/>
    <w:rsid w:val="00A23FA1"/>
    <w:rsid w:val="00A31EFF"/>
    <w:rsid w:val="00A8534F"/>
    <w:rsid w:val="00AC14F8"/>
    <w:rsid w:val="00B044CE"/>
    <w:rsid w:val="00B71198"/>
    <w:rsid w:val="00C77B82"/>
    <w:rsid w:val="00D10BF4"/>
    <w:rsid w:val="00D74EF4"/>
    <w:rsid w:val="00D80894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4B"/>
  <w15:chartTrackingRefBased/>
  <w15:docId w15:val="{002F5D38-3776-4861-B6BB-029DA95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220895"/>
    <w:rPr>
      <w:i/>
      <w:iCs/>
    </w:rPr>
  </w:style>
  <w:style w:type="character" w:customStyle="1" w:styleId="apple-converted-space">
    <w:name w:val="apple-converted-space"/>
    <w:rsid w:val="00220895"/>
  </w:style>
  <w:style w:type="paragraph" w:styleId="Listaszerbekezds">
    <w:name w:val="List Paragraph"/>
    <w:basedOn w:val="Norml"/>
    <w:uiPriority w:val="34"/>
    <w:qFormat/>
    <w:rsid w:val="0022089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2089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0030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74E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4EF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4E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E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E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4E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E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iro@martonvasar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orvath.balint.martonvasar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vath.balint@martonvasa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onsport@martonvas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gyzo@martonvas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FDDE-F4E6-4C53-BA98-0EF97555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1651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SzSKatalinE</cp:lastModifiedBy>
  <cp:revision>4</cp:revision>
  <cp:lastPrinted>2020-07-08T06:26:00Z</cp:lastPrinted>
  <dcterms:created xsi:type="dcterms:W3CDTF">2021-02-03T07:19:00Z</dcterms:created>
  <dcterms:modified xsi:type="dcterms:W3CDTF">2021-02-03T10:23:00Z</dcterms:modified>
</cp:coreProperties>
</file>