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65" w:rsidRDefault="00076165" w:rsidP="00076165">
      <w:pPr>
        <w:tabs>
          <w:tab w:val="right" w:pos="878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Martongazda Nonprofit Kft.</w:t>
      </w:r>
      <w:r>
        <w:rPr>
          <w:rFonts w:ascii="Arial Narrow" w:hAnsi="Arial Narrow"/>
          <w:b/>
          <w:sz w:val="28"/>
          <w:szCs w:val="28"/>
        </w:rPr>
        <w:tab/>
      </w:r>
      <w:r w:rsidRPr="00076165">
        <w:rPr>
          <w:rFonts w:ascii="Arial Narrow" w:hAnsi="Arial Narrow" w:cstheme="minorHAnsi"/>
          <w:bCs/>
        </w:rPr>
        <w:t>Martongazda Nonprofit Kft.</w:t>
      </w:r>
    </w:p>
    <w:p w:rsidR="00076165" w:rsidRPr="00421352" w:rsidRDefault="00076165" w:rsidP="00076165">
      <w:pPr>
        <w:jc w:val="both"/>
        <w:rPr>
          <w:rFonts w:ascii="Arial Narrow" w:hAnsi="Arial Narrow"/>
          <w:sz w:val="18"/>
          <w:szCs w:val="18"/>
        </w:rPr>
      </w:pPr>
      <w:r w:rsidRPr="00421352">
        <w:rPr>
          <w:rFonts w:ascii="Arial Narrow" w:hAnsi="Arial Narrow"/>
          <w:sz w:val="18"/>
          <w:szCs w:val="18"/>
        </w:rPr>
        <w:t xml:space="preserve">2462 Martonvásár </w:t>
      </w:r>
      <w:r>
        <w:rPr>
          <w:rFonts w:ascii="Arial Narrow" w:hAnsi="Arial Narrow"/>
          <w:sz w:val="18"/>
          <w:szCs w:val="18"/>
        </w:rPr>
        <w:t>Budai út 13.</w:t>
      </w:r>
    </w:p>
    <w:p w:rsidR="00076165" w:rsidRPr="00421352" w:rsidRDefault="00076165" w:rsidP="00076165">
      <w:pPr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21352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 wp14:anchorId="5B9787E6" wp14:editId="5F455A25">
            <wp:simplePos x="0" y="0"/>
            <wp:positionH relativeFrom="margin">
              <wp:posOffset>4623435</wp:posOffset>
            </wp:positionH>
            <wp:positionV relativeFrom="paragraph">
              <wp:posOffset>8255</wp:posOffset>
            </wp:positionV>
            <wp:extent cx="744220" cy="784860"/>
            <wp:effectExtent l="0" t="0" r="0" b="0"/>
            <wp:wrapSquare wrapText="bothSides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18"/>
        </w:rPr>
        <w:t>Tel.:</w:t>
      </w:r>
      <w:r>
        <w:rPr>
          <w:rFonts w:ascii="Arial Narrow" w:hAnsi="Arial Narrow"/>
          <w:sz w:val="18"/>
          <w:szCs w:val="18"/>
        </w:rPr>
        <w:tab/>
        <w:t xml:space="preserve">+36 </w:t>
      </w:r>
      <w:r w:rsidRPr="00421352">
        <w:rPr>
          <w:rFonts w:ascii="Arial Narrow" w:hAnsi="Arial Narrow"/>
          <w:sz w:val="18"/>
          <w:szCs w:val="18"/>
        </w:rPr>
        <w:t>22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569-128</w:t>
      </w:r>
    </w:p>
    <w:p w:rsidR="00076165" w:rsidRPr="00421352" w:rsidRDefault="00076165" w:rsidP="00076165">
      <w:pPr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Mobil:</w:t>
      </w:r>
      <w:r>
        <w:rPr>
          <w:rFonts w:ascii="Arial Narrow" w:hAnsi="Arial Narrow"/>
          <w:sz w:val="18"/>
          <w:szCs w:val="18"/>
        </w:rPr>
        <w:tab/>
      </w:r>
      <w:r w:rsidRPr="00421352">
        <w:rPr>
          <w:rFonts w:ascii="Arial Narrow" w:hAnsi="Arial Narrow"/>
          <w:sz w:val="18"/>
          <w:szCs w:val="18"/>
        </w:rPr>
        <w:t>+36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20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253-2807</w:t>
      </w:r>
    </w:p>
    <w:p w:rsidR="00076165" w:rsidRPr="004C7CD9" w:rsidRDefault="00076165" w:rsidP="00076165">
      <w:pPr>
        <w:jc w:val="both"/>
        <w:rPr>
          <w:rFonts w:ascii="Comic Sans MS" w:hAnsi="Comic Sans MS"/>
          <w:sz w:val="18"/>
          <w:szCs w:val="18"/>
        </w:rPr>
      </w:pPr>
      <w:r w:rsidRPr="00421352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t>ugyvezeto</w:t>
      </w:r>
      <w:r w:rsidRPr="00421352">
        <w:rPr>
          <w:rFonts w:ascii="Arial Narrow" w:hAnsi="Arial Narrow"/>
          <w:sz w:val="18"/>
          <w:szCs w:val="18"/>
        </w:rPr>
        <w:t>@</w:t>
      </w:r>
      <w:r>
        <w:rPr>
          <w:rFonts w:ascii="Arial Narrow" w:hAnsi="Arial Narrow"/>
          <w:sz w:val="18"/>
          <w:szCs w:val="18"/>
        </w:rPr>
        <w:t>martongazda.hu</w:t>
      </w:r>
    </w:p>
    <w:p w:rsidR="00EC23B6" w:rsidRPr="00CE7B21" w:rsidRDefault="00EC23B6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Default="00B91F8C" w:rsidP="00B91F8C">
      <w:pPr>
        <w:rPr>
          <w:rFonts w:ascii="Arial Narrow" w:hAnsi="Arial Narrow"/>
        </w:rPr>
      </w:pPr>
    </w:p>
    <w:p w:rsidR="00076165" w:rsidRPr="00CE7B21" w:rsidRDefault="00076165" w:rsidP="00B91F8C">
      <w:pPr>
        <w:rPr>
          <w:rFonts w:ascii="Arial Narrow" w:hAnsi="Arial Narrow"/>
        </w:rPr>
      </w:pPr>
    </w:p>
    <w:p w:rsidR="00B91F8C" w:rsidRDefault="00B91F8C" w:rsidP="00B91F8C">
      <w:pPr>
        <w:rPr>
          <w:rFonts w:ascii="Arial Narrow" w:hAnsi="Arial Narrow"/>
        </w:rPr>
      </w:pPr>
    </w:p>
    <w:p w:rsidR="00E7505B" w:rsidRDefault="00E7505B" w:rsidP="00B91F8C">
      <w:pPr>
        <w:rPr>
          <w:rFonts w:ascii="Arial Narrow" w:hAnsi="Arial Narrow"/>
        </w:rPr>
      </w:pPr>
    </w:p>
    <w:p w:rsidR="00E7505B" w:rsidRPr="00CE7B21" w:rsidRDefault="00E7505B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3A79F5" w:rsidRDefault="003A79F5" w:rsidP="003A79F5">
      <w:pPr>
        <w:spacing w:after="24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Martongazda Nonprofit Kft.</w:t>
      </w:r>
    </w:p>
    <w:p w:rsidR="00B91F8C" w:rsidRPr="003B3A2D" w:rsidRDefault="00B91F8C" w:rsidP="00E7505B">
      <w:pPr>
        <w:jc w:val="center"/>
        <w:rPr>
          <w:rFonts w:ascii="Arial Narrow" w:hAnsi="Arial Narrow"/>
          <w:b/>
          <w:sz w:val="44"/>
          <w:szCs w:val="44"/>
        </w:rPr>
      </w:pPr>
      <w:r w:rsidRPr="00CE7B21">
        <w:rPr>
          <w:rFonts w:ascii="Arial Narrow" w:hAnsi="Arial Narrow"/>
          <w:b/>
          <w:sz w:val="72"/>
          <w:szCs w:val="72"/>
        </w:rPr>
        <w:t>20</w:t>
      </w:r>
      <w:r w:rsidR="00E7505B">
        <w:rPr>
          <w:rFonts w:ascii="Arial Narrow" w:hAnsi="Arial Narrow"/>
          <w:b/>
          <w:sz w:val="72"/>
          <w:szCs w:val="72"/>
        </w:rPr>
        <w:t>20</w:t>
      </w:r>
      <w:r w:rsidR="003609F8">
        <w:rPr>
          <w:rFonts w:ascii="Arial Narrow" w:hAnsi="Arial Narrow"/>
          <w:b/>
          <w:sz w:val="72"/>
          <w:szCs w:val="72"/>
        </w:rPr>
        <w:t>.</w:t>
      </w:r>
      <w:r w:rsidRPr="00CE7B21">
        <w:rPr>
          <w:rFonts w:ascii="Arial Narrow" w:hAnsi="Arial Narrow"/>
          <w:b/>
          <w:sz w:val="72"/>
          <w:szCs w:val="72"/>
        </w:rPr>
        <w:t xml:space="preserve"> </w:t>
      </w:r>
      <w:r w:rsidR="001C4701">
        <w:rPr>
          <w:rFonts w:ascii="Arial Narrow" w:hAnsi="Arial Narrow"/>
          <w:b/>
          <w:sz w:val="72"/>
          <w:szCs w:val="72"/>
        </w:rPr>
        <w:t>évi</w:t>
      </w:r>
      <w:r w:rsidR="005C1A90" w:rsidRPr="003B3A2D">
        <w:rPr>
          <w:rFonts w:ascii="Arial Narrow" w:hAnsi="Arial Narrow"/>
          <w:b/>
          <w:sz w:val="72"/>
          <w:szCs w:val="72"/>
        </w:rPr>
        <w:t xml:space="preserve"> </w:t>
      </w:r>
      <w:r w:rsidR="00E7505B">
        <w:rPr>
          <w:rFonts w:ascii="Arial Narrow" w:hAnsi="Arial Narrow"/>
          <w:b/>
          <w:sz w:val="72"/>
          <w:szCs w:val="72"/>
        </w:rPr>
        <w:t>üzleti terv</w:t>
      </w: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9E2870" w:rsidRPr="00CE7B21" w:rsidRDefault="009E2870" w:rsidP="009E2870">
      <w:pPr>
        <w:jc w:val="center"/>
        <w:rPr>
          <w:rFonts w:ascii="Arial Narrow" w:hAnsi="Arial Narrow"/>
          <w:sz w:val="40"/>
          <w:szCs w:val="40"/>
        </w:rPr>
      </w:pPr>
      <w:r w:rsidRPr="00CE7B21">
        <w:rPr>
          <w:rFonts w:ascii="Arial Narrow" w:hAnsi="Arial Narrow"/>
          <w:sz w:val="40"/>
          <w:szCs w:val="40"/>
        </w:rPr>
        <w:t>Martonvásár</w:t>
      </w:r>
    </w:p>
    <w:p w:rsidR="00B91F8C" w:rsidRPr="00CE7B21" w:rsidRDefault="00B91F8C" w:rsidP="002777F4">
      <w:pPr>
        <w:jc w:val="center"/>
        <w:rPr>
          <w:rFonts w:ascii="Arial Narrow" w:hAnsi="Arial Narrow"/>
        </w:rPr>
      </w:pPr>
      <w:r w:rsidRPr="00CE7B21">
        <w:rPr>
          <w:rFonts w:ascii="Arial Narrow" w:hAnsi="Arial Narrow"/>
          <w:sz w:val="40"/>
          <w:szCs w:val="40"/>
        </w:rPr>
        <w:t xml:space="preserve"> </w:t>
      </w:r>
      <w:r w:rsidR="00076165">
        <w:rPr>
          <w:rFonts w:ascii="Arial Narrow" w:hAnsi="Arial Narrow"/>
          <w:sz w:val="40"/>
          <w:szCs w:val="40"/>
        </w:rPr>
        <w:t>20</w:t>
      </w:r>
      <w:r w:rsidR="00864BAB">
        <w:rPr>
          <w:rFonts w:ascii="Arial Narrow" w:hAnsi="Arial Narrow"/>
          <w:sz w:val="40"/>
          <w:szCs w:val="40"/>
        </w:rPr>
        <w:t>20</w:t>
      </w:r>
      <w:r w:rsidR="00076165">
        <w:rPr>
          <w:rFonts w:ascii="Arial Narrow" w:hAnsi="Arial Narrow"/>
          <w:sz w:val="40"/>
          <w:szCs w:val="40"/>
        </w:rPr>
        <w:t xml:space="preserve">. </w:t>
      </w:r>
      <w:r w:rsidR="00864BAB">
        <w:rPr>
          <w:rFonts w:ascii="Arial Narrow" w:hAnsi="Arial Narrow"/>
          <w:sz w:val="40"/>
          <w:szCs w:val="40"/>
        </w:rPr>
        <w:t>január</w:t>
      </w:r>
      <w:r w:rsidR="00E7505B">
        <w:rPr>
          <w:rFonts w:ascii="Arial Narrow" w:hAnsi="Arial Narrow"/>
          <w:sz w:val="40"/>
          <w:szCs w:val="40"/>
        </w:rPr>
        <w:t xml:space="preserve"> 3</w:t>
      </w:r>
      <w:r w:rsidR="00864BAB">
        <w:rPr>
          <w:rFonts w:ascii="Arial Narrow" w:hAnsi="Arial Narrow"/>
          <w:sz w:val="40"/>
          <w:szCs w:val="40"/>
        </w:rPr>
        <w:t>1</w:t>
      </w:r>
      <w:r w:rsidR="007F6D11">
        <w:rPr>
          <w:rFonts w:ascii="Arial Narrow" w:hAnsi="Arial Narrow"/>
          <w:sz w:val="40"/>
          <w:szCs w:val="40"/>
        </w:rPr>
        <w:t>.</w:t>
      </w:r>
    </w:p>
    <w:p w:rsidR="00F57797" w:rsidRDefault="00F5779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91F8C" w:rsidRPr="00F57797" w:rsidRDefault="00F57797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F57797"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TARTALOMJEGYZÉK</w:t>
      </w:r>
    </w:p>
    <w:p w:rsidR="00B91F8C" w:rsidRPr="00CE7B21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9604D0" w:rsidP="00BD28CC">
      <w:pPr>
        <w:tabs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E</w:t>
      </w:r>
      <w:r w:rsidR="00F57797" w:rsidRPr="000921E5">
        <w:rPr>
          <w:rFonts w:ascii="Arial Narrow" w:eastAsia="Calibri" w:hAnsi="Arial Narrow"/>
          <w:sz w:val="28"/>
          <w:szCs w:val="28"/>
          <w:lang w:eastAsia="en-US"/>
        </w:rPr>
        <w:t>löljáróban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0A36C7" w:rsidRDefault="000A36C7" w:rsidP="00BD28CC">
      <w:pPr>
        <w:tabs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A36C7">
        <w:rPr>
          <w:rFonts w:ascii="Arial Narrow" w:eastAsia="Calibri" w:hAnsi="Arial Narrow"/>
          <w:sz w:val="28"/>
          <w:szCs w:val="28"/>
          <w:lang w:eastAsia="en-US"/>
        </w:rPr>
        <w:t>A 2020. évi üzleti terv előkészítése során figyelembe vett szempontok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B91F8C" w:rsidRPr="000921E5" w:rsidRDefault="000921E5" w:rsidP="00BD28CC">
      <w:pPr>
        <w:tabs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A 20</w:t>
      </w:r>
      <w:r w:rsidR="00E7505B">
        <w:rPr>
          <w:rFonts w:ascii="Arial Narrow" w:eastAsia="Calibri" w:hAnsi="Arial Narrow"/>
          <w:sz w:val="28"/>
          <w:szCs w:val="28"/>
          <w:lang w:eastAsia="en-US"/>
        </w:rPr>
        <w:t>20</w:t>
      </w:r>
      <w:r>
        <w:rPr>
          <w:rFonts w:ascii="Arial Narrow" w:eastAsia="Calibri" w:hAnsi="Arial Narrow"/>
          <w:sz w:val="28"/>
          <w:szCs w:val="28"/>
          <w:lang w:eastAsia="en-US"/>
        </w:rPr>
        <w:t>.</w:t>
      </w:r>
      <w:r w:rsidRPr="000921E5">
        <w:rPr>
          <w:rFonts w:ascii="Arial Narrow" w:eastAsia="Calibri" w:hAnsi="Arial Narrow"/>
          <w:sz w:val="28"/>
          <w:szCs w:val="28"/>
          <w:lang w:eastAsia="en-US"/>
        </w:rPr>
        <w:t xml:space="preserve"> évi üzleti terv fő célkitűzései </w:t>
      </w:r>
      <w:r w:rsidR="00B91F8C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 w:rsidR="000D2AA5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B91F8C" w:rsidRPr="000921E5" w:rsidRDefault="00E94CA5" w:rsidP="00BD28CC">
      <w:pPr>
        <w:tabs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A T</w:t>
      </w:r>
      <w:r w:rsidR="000921E5" w:rsidRPr="000921E5">
        <w:rPr>
          <w:rFonts w:ascii="Arial Narrow" w:eastAsia="Calibri" w:hAnsi="Arial Narrow"/>
          <w:sz w:val="28"/>
          <w:szCs w:val="28"/>
          <w:lang w:eastAsia="en-US"/>
        </w:rPr>
        <w:t>ársaság 20</w:t>
      </w:r>
      <w:r w:rsidR="000D2AA5">
        <w:rPr>
          <w:rFonts w:ascii="Arial Narrow" w:eastAsia="Calibri" w:hAnsi="Arial Narrow"/>
          <w:sz w:val="28"/>
          <w:szCs w:val="28"/>
          <w:lang w:eastAsia="en-US"/>
        </w:rPr>
        <w:t>20</w:t>
      </w:r>
      <w:r w:rsidR="000921E5" w:rsidRPr="000921E5">
        <w:rPr>
          <w:rFonts w:ascii="Arial Narrow" w:eastAsia="Calibri" w:hAnsi="Arial Narrow"/>
          <w:sz w:val="28"/>
          <w:szCs w:val="28"/>
          <w:lang w:eastAsia="en-US"/>
        </w:rPr>
        <w:t>. évi bevételi és kiadási terve</w:t>
      </w:r>
      <w:r w:rsidR="00421352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 w:rsidR="00F66AEE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B91F8C" w:rsidRDefault="000921E5" w:rsidP="00BD28CC">
      <w:pPr>
        <w:tabs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A bevételi és kiadási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 xml:space="preserve"> terv feladatonkénti bontásban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21E5" w:rsidRDefault="000921E5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Városüzemeltetési iroda, menedzsment, FB, cégvezetés költsége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E74B39" w:rsidRPr="00E74B39" w:rsidRDefault="00E74B39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E74B39">
        <w:rPr>
          <w:rFonts w:ascii="Arial Narrow" w:eastAsia="Calibri" w:hAnsi="Arial Narrow"/>
          <w:sz w:val="28"/>
          <w:szCs w:val="28"/>
          <w:lang w:eastAsia="en-US"/>
        </w:rPr>
        <w:t xml:space="preserve">Helyi közösségi közlekedés 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E74B39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Út, járda karbantartás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10</w:t>
      </w:r>
    </w:p>
    <w:p w:rsidR="00297063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3E3A3D">
        <w:rPr>
          <w:rFonts w:ascii="Arial Narrow" w:eastAsia="Calibri" w:hAnsi="Arial Narrow"/>
          <w:sz w:val="28"/>
          <w:szCs w:val="28"/>
          <w:lang w:eastAsia="en-US"/>
        </w:rPr>
        <w:t>Közvilágítás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297063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DE73A3">
        <w:rPr>
          <w:rFonts w:ascii="Arial Narrow" w:eastAsia="Calibri" w:hAnsi="Arial Narrow"/>
          <w:sz w:val="28"/>
          <w:szCs w:val="28"/>
          <w:lang w:eastAsia="en-US"/>
        </w:rPr>
        <w:t>Köztemető fenntartása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F66AEE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297063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8578B1">
        <w:rPr>
          <w:rFonts w:ascii="Arial Narrow" w:eastAsia="Calibri" w:hAnsi="Arial Narrow"/>
          <w:sz w:val="28"/>
          <w:szCs w:val="28"/>
          <w:lang w:eastAsia="en-US"/>
        </w:rPr>
        <w:t>Zöldfelületek gondozása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F66AEE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6C1C74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Közterek gondozása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3E3A3D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Emlékezés tere és épített tartozékai</w:t>
      </w:r>
      <w:r w:rsidR="003E3A3D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17</w:t>
      </w:r>
    </w:p>
    <w:p w:rsidR="00DE73A3" w:rsidRPr="00DE73A3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Játszóterek</w:t>
      </w:r>
      <w:r w:rsidR="00DE73A3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8</w:t>
      </w:r>
    </w:p>
    <w:p w:rsidR="008578B1" w:rsidRPr="008578B1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Brunszvik Kert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19</w:t>
      </w:r>
    </w:p>
    <w:p w:rsidR="00DE73A3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Ifipark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20</w:t>
      </w:r>
    </w:p>
    <w:p w:rsidR="00297063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Települési hulladékgazdálkodás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</w:t>
      </w:r>
    </w:p>
    <w:p w:rsidR="00297063" w:rsidRDefault="00297063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Vásártartás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097C9A" w:rsidRPr="00097C9A" w:rsidRDefault="00097C9A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Épület- és létesítményüzemeltetés, rendezvény kiszolgálás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097C9A" w:rsidRPr="00297063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297063">
        <w:rPr>
          <w:rFonts w:ascii="Arial Narrow" w:eastAsia="Calibri" w:hAnsi="Arial Narrow"/>
          <w:sz w:val="28"/>
          <w:szCs w:val="28"/>
          <w:lang w:eastAsia="en-US"/>
        </w:rPr>
        <w:t>Városháza</w:t>
      </w:r>
      <w:r w:rsidR="00B77187" w:rsidRPr="00297063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24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Brunszvik Teréz Óvoda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25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Beethoven Általános Iskola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26</w:t>
      </w:r>
    </w:p>
    <w:p w:rsidR="00D10E99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1260E5" w:rsidRPr="003A01F8">
        <w:rPr>
          <w:rFonts w:ascii="Arial Narrow" w:eastAsia="Calibri" w:hAnsi="Arial Narrow"/>
          <w:sz w:val="28"/>
          <w:szCs w:val="28"/>
          <w:lang w:eastAsia="en-US"/>
        </w:rPr>
        <w:t>Művészeti Iskola</w:t>
      </w:r>
      <w:r w:rsidR="001260E5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27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Martongazda Malom telephely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1F5A78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8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17623" w:rsidRPr="003A01F8">
        <w:rPr>
          <w:rFonts w:ascii="Arial Narrow" w:eastAsia="Calibri" w:hAnsi="Arial Narrow"/>
          <w:sz w:val="28"/>
          <w:szCs w:val="28"/>
          <w:lang w:eastAsia="en-US"/>
        </w:rPr>
        <w:t>Brunszvik-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Beethoven K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>özösségi Ház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29</w:t>
      </w:r>
    </w:p>
    <w:p w:rsidR="0009206D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 xml:space="preserve">Óvodamúzeum 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  <w:t>30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Könyvtár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31</w:t>
      </w:r>
    </w:p>
    <w:p w:rsidR="003A01F8" w:rsidRDefault="00864BAB" w:rsidP="00864BAB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lastRenderedPageBreak/>
        <w:t xml:space="preserve">    </w:t>
      </w:r>
      <w:r w:rsidR="008F5157" w:rsidRPr="003A01F8">
        <w:rPr>
          <w:rFonts w:ascii="Arial Narrow" w:eastAsia="Calibri" w:hAnsi="Arial Narrow"/>
          <w:sz w:val="28"/>
          <w:szCs w:val="28"/>
          <w:lang w:eastAsia="en-US"/>
        </w:rPr>
        <w:t xml:space="preserve">Tóth Iván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Sportcsarnok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32</w:t>
      </w:r>
    </w:p>
    <w:p w:rsidR="00097C9A" w:rsidRPr="003A01F8" w:rsidRDefault="008F5157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 xml:space="preserve">Horváth Ottó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Sportközpont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44D5A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097C9A" w:rsidRPr="00376BD8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376BD8">
        <w:rPr>
          <w:rFonts w:ascii="Arial Narrow" w:eastAsia="Calibri" w:hAnsi="Arial Narrow"/>
          <w:sz w:val="28"/>
          <w:szCs w:val="28"/>
          <w:lang w:eastAsia="en-US"/>
        </w:rPr>
        <w:t>Egészségház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  <w:t>34</w:t>
      </w:r>
    </w:p>
    <w:p w:rsidR="00097C9A" w:rsidRP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Járási Hivatal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  <w:t>35</w:t>
      </w:r>
    </w:p>
    <w:p w:rsidR="00097C9A" w:rsidRP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Családsegítő Szolgálat</w:t>
      </w:r>
      <w:r w:rsidR="00E95774">
        <w:rPr>
          <w:rFonts w:ascii="Arial Narrow" w:eastAsia="Calibri" w:hAnsi="Arial Narrow"/>
          <w:sz w:val="28"/>
          <w:szCs w:val="28"/>
          <w:lang w:eastAsia="en-US"/>
        </w:rPr>
        <w:t xml:space="preserve"> épülete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  <w:t>3</w:t>
      </w:r>
      <w:r w:rsidR="00A70ED9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Martongazda telephely Vásártér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A70ED9">
        <w:rPr>
          <w:rFonts w:ascii="Arial Narrow" w:eastAsia="Calibri" w:hAnsi="Arial Narrow"/>
          <w:sz w:val="28"/>
          <w:szCs w:val="28"/>
          <w:lang w:eastAsia="en-US"/>
        </w:rPr>
        <w:t>8</w:t>
      </w:r>
    </w:p>
    <w:p w:rsidR="00376BD8" w:rsidRPr="00097C9A" w:rsidRDefault="00B303C7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Egyéb ingatlanok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38</w:t>
      </w:r>
    </w:p>
    <w:p w:rsidR="003E3A3D" w:rsidRPr="00B17FC3" w:rsidRDefault="007C4298" w:rsidP="00BD28CC">
      <w:pPr>
        <w:pStyle w:val="Listaszerbekezds"/>
        <w:numPr>
          <w:ilvl w:val="0"/>
          <w:numId w:val="9"/>
        </w:numPr>
        <w:tabs>
          <w:tab w:val="left" w:pos="567"/>
          <w:tab w:val="right" w:pos="9498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7373E2" w:rsidRPr="00B17FC3">
        <w:rPr>
          <w:rFonts w:ascii="Arial Narrow" w:eastAsia="Calibri" w:hAnsi="Arial Narrow"/>
          <w:sz w:val="28"/>
          <w:szCs w:val="28"/>
          <w:lang w:eastAsia="en-US"/>
        </w:rPr>
        <w:t>Szervezeti felépítés</w:t>
      </w:r>
      <w:r w:rsidR="001260E5" w:rsidRPr="00B17FC3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39</w:t>
      </w:r>
    </w:p>
    <w:p w:rsidR="00B91F8C" w:rsidRPr="008E0169" w:rsidRDefault="00B91F8C" w:rsidP="00E45144">
      <w:pPr>
        <w:autoSpaceDE w:val="0"/>
        <w:autoSpaceDN w:val="0"/>
        <w:adjustRightInd w:val="0"/>
        <w:ind w:left="708" w:firstLine="708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F57797" w:rsidRDefault="00F57797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br w:type="page"/>
      </w:r>
    </w:p>
    <w:p w:rsidR="00B91F8C" w:rsidRPr="00CE7B21" w:rsidRDefault="00261A51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Elöljáróban</w:t>
      </w: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56EA3" w:rsidRPr="000A36C7" w:rsidRDefault="0005798C" w:rsidP="000A36C7">
      <w:pPr>
        <w:tabs>
          <w:tab w:val="left" w:pos="3420"/>
        </w:tabs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>A Martongazd</w:t>
      </w:r>
      <w:r w:rsidRPr="00210BA3">
        <w:rPr>
          <w:rFonts w:ascii="Arial Narrow" w:hAnsi="Arial Narrow"/>
        </w:rPr>
        <w:t>a</w:t>
      </w:r>
      <w:r w:rsidR="00756EA3">
        <w:rPr>
          <w:rFonts w:ascii="Arial Narrow" w:hAnsi="Arial Narrow"/>
        </w:rPr>
        <w:t xml:space="preserve"> Nonprofit Kft, mint</w:t>
      </w:r>
      <w:r>
        <w:rPr>
          <w:rFonts w:ascii="Arial Narrow" w:hAnsi="Arial Narrow"/>
        </w:rPr>
        <w:t xml:space="preserve"> Martonvásár Város Önkormányzata </w:t>
      </w:r>
      <w:r w:rsidR="00756EA3">
        <w:rPr>
          <w:rFonts w:ascii="Arial Narrow" w:hAnsi="Arial Narrow"/>
        </w:rPr>
        <w:t xml:space="preserve">kizárólagos tulajdonában álló gazdasági társaság </w:t>
      </w:r>
      <w:r w:rsidR="000A36C7">
        <w:rPr>
          <w:rFonts w:ascii="Arial Narrow" w:hAnsi="Arial Narrow"/>
        </w:rPr>
        <w:t xml:space="preserve">(továbbiakban: Társaság) </w:t>
      </w:r>
      <w:r w:rsidR="00756EA3">
        <w:rPr>
          <w:rFonts w:ascii="Arial Narrow" w:hAnsi="Arial Narrow"/>
        </w:rPr>
        <w:t xml:space="preserve">– alapító okiratában foglaltaknak megfelelően - </w:t>
      </w:r>
      <w:r w:rsidR="00756EA3" w:rsidRPr="00756EA3">
        <w:rPr>
          <w:rFonts w:ascii="Arial Narrow" w:hAnsi="Arial Narrow"/>
        </w:rPr>
        <w:t xml:space="preserve">tevékenységét nonprofit gazdasági társaságként </w:t>
      </w:r>
      <w:r w:rsidR="00756EA3">
        <w:rPr>
          <w:rFonts w:ascii="Arial Narrow" w:hAnsi="Arial Narrow"/>
        </w:rPr>
        <w:t>végzi</w:t>
      </w:r>
      <w:r w:rsidR="00756EA3" w:rsidRPr="00756EA3">
        <w:rPr>
          <w:rFonts w:ascii="Arial Narrow" w:hAnsi="Arial Narrow"/>
        </w:rPr>
        <w:t xml:space="preserve">, amelynek keretében elsődlegesen a társadalom közös szükségleteinek kielégítését nyereség- és vagyonszerzési cél nélkül szolgáló tevékenységet végez, üzletszerű gazdasági tevékenységet csak kiegészítő jelleggel folytat. </w:t>
      </w:r>
      <w:r w:rsidR="000A36C7">
        <w:rPr>
          <w:rFonts w:ascii="Arial Narrow" w:eastAsia="Calibri" w:hAnsi="Arial Narrow"/>
          <w:lang w:eastAsia="en-US"/>
        </w:rPr>
        <w:t>Nonprofit társaságként, a</w:t>
      </w:r>
      <w:r w:rsidR="00756EA3" w:rsidRPr="00756EA3">
        <w:rPr>
          <w:rFonts w:ascii="Arial Narrow" w:hAnsi="Arial Narrow"/>
        </w:rPr>
        <w:t xml:space="preserve"> gazdálkodás</w:t>
      </w:r>
      <w:r w:rsidR="000A36C7">
        <w:rPr>
          <w:rFonts w:ascii="Arial Narrow" w:hAnsi="Arial Narrow"/>
        </w:rPr>
        <w:t>a</w:t>
      </w:r>
      <w:r w:rsidR="00756EA3" w:rsidRPr="00756EA3">
        <w:rPr>
          <w:rFonts w:ascii="Arial Narrow" w:hAnsi="Arial Narrow"/>
        </w:rPr>
        <w:t xml:space="preserve"> során elért eredményét nem osztja fel, azt az Alapító Okirat</w:t>
      </w:r>
      <w:r w:rsidR="000A36C7">
        <w:rPr>
          <w:rFonts w:ascii="Arial Narrow" w:hAnsi="Arial Narrow"/>
        </w:rPr>
        <w:t xml:space="preserve">ában </w:t>
      </w:r>
      <w:r w:rsidR="00756EA3" w:rsidRPr="00756EA3">
        <w:rPr>
          <w:rFonts w:ascii="Arial Narrow" w:hAnsi="Arial Narrow"/>
        </w:rPr>
        <w:t>meghatározott tevékenységére fordítja.</w:t>
      </w:r>
    </w:p>
    <w:p w:rsidR="00756EA3" w:rsidRDefault="00756EA3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518C2" w:rsidRPr="000A36C7" w:rsidRDefault="005606A5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Magyarország</w:t>
      </w:r>
      <w:r w:rsidR="008518C2">
        <w:rPr>
          <w:rFonts w:ascii="Arial Narrow" w:hAnsi="Arial Narrow"/>
        </w:rPr>
        <w:t xml:space="preserve"> Alaptörvény</w:t>
      </w:r>
      <w:r>
        <w:rPr>
          <w:rFonts w:ascii="Arial Narrow" w:hAnsi="Arial Narrow"/>
        </w:rPr>
        <w:t>e</w:t>
      </w:r>
      <w:r w:rsidR="008518C2">
        <w:rPr>
          <w:rFonts w:ascii="Arial Narrow" w:hAnsi="Arial Narrow"/>
        </w:rPr>
        <w:t xml:space="preserve"> 38. cikk (5) bekezdése szerint a</w:t>
      </w:r>
      <w:r>
        <w:rPr>
          <w:rFonts w:ascii="Arial Narrow" w:hAnsi="Arial Narrow"/>
        </w:rPr>
        <w:t xml:space="preserve"> helyi önkormányzatok tulajdonában álló gazdálkodó szervezetek törvényben meghatározott módon, önállóan és felelősen gazdálkodnak a törvényesség, a célszerűség és az eredm</w:t>
      </w:r>
      <w:r w:rsidR="00B676E8">
        <w:rPr>
          <w:rFonts w:ascii="Arial Narrow" w:hAnsi="Arial Narrow"/>
        </w:rPr>
        <w:t>ényesség követelményei szerint.</w:t>
      </w:r>
    </w:p>
    <w:p w:rsidR="000A36C7" w:rsidRPr="000A36C7" w:rsidRDefault="000A36C7" w:rsidP="000A36C7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</w:p>
    <w:p w:rsidR="000A36C7" w:rsidRPr="000A36C7" w:rsidRDefault="000A36C7" w:rsidP="000A36C7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Pr="000A36C7">
        <w:rPr>
          <w:rFonts w:ascii="Arial Narrow" w:hAnsi="Arial Narrow"/>
        </w:rPr>
        <w:t xml:space="preserve">ársaság jelenleg </w:t>
      </w:r>
      <w:r>
        <w:rPr>
          <w:rFonts w:ascii="Arial Narrow" w:hAnsi="Arial Narrow"/>
        </w:rPr>
        <w:t xml:space="preserve">Közhasznú </w:t>
      </w:r>
      <w:r w:rsidRPr="000A36C7">
        <w:rPr>
          <w:rFonts w:ascii="Arial Narrow" w:hAnsi="Arial Narrow"/>
        </w:rPr>
        <w:t>Keretszerződés alapján az alábbi önkormányzati feladatokat látja el a M</w:t>
      </w:r>
      <w:r>
        <w:rPr>
          <w:rFonts w:ascii="Arial Narrow" w:hAnsi="Arial Narrow"/>
        </w:rPr>
        <w:t>agyarország helyi önkormányzatairól szóló törvény</w:t>
      </w:r>
      <w:r w:rsidRPr="000A36C7">
        <w:rPr>
          <w:rFonts w:ascii="Arial Narrow" w:hAnsi="Arial Narrow"/>
        </w:rPr>
        <w:t xml:space="preserve"> 13. § (1) bekezdésében rögzített kötelező </w:t>
      </w:r>
      <w:r>
        <w:rPr>
          <w:rFonts w:ascii="Arial Narrow" w:hAnsi="Arial Narrow"/>
        </w:rPr>
        <w:t xml:space="preserve">önkormányzati </w:t>
      </w:r>
      <w:r w:rsidRPr="000A36C7">
        <w:rPr>
          <w:rFonts w:ascii="Arial Narrow" w:hAnsi="Arial Narrow"/>
        </w:rPr>
        <w:t>feladatok közül: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településüzemeltetés körében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köztemetők fenntartása,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közvilágításról való gondoskodás,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 xml:space="preserve">helyi közutak karbantartása és tartozékainak fenntartása, 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közparkok és egyéb közterületek fenntartása;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környezet-egészségügy körében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 xml:space="preserve">a települési környezet tisztaságának biztosítása, 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rovar- és rágcsálóirtás az önkormányzati fenntartású területeken;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lakás- és helyiséggazdálkodás üzemeltetői feladatai, intézményüzemeltetés;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 helyi vízkárelhárításban;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 helyi katasztrófavédelem, helyi közfoglalkoztatás feladatállás területén;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a kistermelők, őstermelők számára – jogszabályban meghatározott termékeik – értékesítési lehetőségeinek biztosítása, ideértve a hétvégi árusítás lehetőségét is;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helyi közösségi közlekedés biztosítása;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egyes helyi hulladékgazdálkodási feladatok ellátása;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az önkormányzati kiadványok terjesztésében.</w:t>
      </w:r>
    </w:p>
    <w:p w:rsidR="008518C2" w:rsidRPr="000A36C7" w:rsidRDefault="008518C2" w:rsidP="008518C2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A Martongazda Nonprofit Kft. az átadott önkormányzati alapfeladatokat mindenkori munkaszervezetével, illetve alvállalkozók igénybevételével látja el a hatályos jogszabályok szerint.</w:t>
      </w:r>
    </w:p>
    <w:p w:rsidR="000A36C7" w:rsidRPr="000A36C7" w:rsidRDefault="000A36C7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56EA3" w:rsidRDefault="00756EA3" w:rsidP="00756EA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A36C7" w:rsidRPr="000A36C7" w:rsidRDefault="000A36C7" w:rsidP="000A36C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0A36C7">
        <w:rPr>
          <w:rFonts w:ascii="Arial Narrow" w:eastAsia="Calibri" w:hAnsi="Arial Narrow"/>
          <w:b/>
          <w:bCs/>
          <w:sz w:val="32"/>
          <w:szCs w:val="32"/>
          <w:lang w:eastAsia="en-US"/>
        </w:rPr>
        <w:t>A 2020. évi üzleti terv előkészítése során figyelembe vett szempontok</w:t>
      </w:r>
    </w:p>
    <w:p w:rsidR="000A36C7" w:rsidRDefault="000A36C7" w:rsidP="00756EA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A36C7" w:rsidRDefault="000A36C7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Pr="00210BA3" w:rsidRDefault="00D37A78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 Martongazda Nonprofit Kft. </w:t>
      </w:r>
      <w:r w:rsidRPr="00210BA3">
        <w:rPr>
          <w:rFonts w:ascii="Arial Narrow" w:eastAsia="Calibri" w:hAnsi="Arial Narrow"/>
          <w:b/>
          <w:lang w:eastAsia="en-US"/>
        </w:rPr>
        <w:t>20</w:t>
      </w:r>
      <w:r w:rsidR="000A36C7">
        <w:rPr>
          <w:rFonts w:ascii="Arial Narrow" w:eastAsia="Calibri" w:hAnsi="Arial Narrow"/>
          <w:b/>
          <w:lang w:eastAsia="en-US"/>
        </w:rPr>
        <w:t>20</w:t>
      </w:r>
      <w:r w:rsidRPr="00210BA3">
        <w:rPr>
          <w:rFonts w:ascii="Arial Narrow" w:eastAsia="Calibri" w:hAnsi="Arial Narrow"/>
          <w:b/>
          <w:lang w:eastAsia="en-US"/>
        </w:rPr>
        <w:t>. évi üzleti tervének kialakításakor a főbb meghatározó szempontok</w:t>
      </w:r>
      <w:r w:rsidRPr="00210BA3">
        <w:rPr>
          <w:rFonts w:ascii="Arial Narrow" w:eastAsia="Calibri" w:hAnsi="Arial Narrow"/>
          <w:lang w:eastAsia="en-US"/>
        </w:rPr>
        <w:t xml:space="preserve"> az alábbiak voltak:</w:t>
      </w:r>
    </w:p>
    <w:p w:rsidR="007F270A" w:rsidRDefault="00D37A78" w:rsidP="00D37A7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7F270A">
        <w:rPr>
          <w:rFonts w:ascii="Arial Narrow" w:eastAsia="Calibri" w:hAnsi="Arial Narrow"/>
          <w:lang w:eastAsia="en-US"/>
        </w:rPr>
        <w:t>z Önkormányzat 2019. szeptember 24-én kelt tervezési köriratában foglaltak szerint: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várható inflációs ráta (3-3,2%) figyelembe vétele,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létszámbővítés nem tervezhető,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rangsoroltuk kiadásainkat,</w:t>
      </w:r>
    </w:p>
    <w:p w:rsidR="00F850CE" w:rsidRDefault="007F270A" w:rsidP="0084639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bérek emelését </w:t>
      </w:r>
      <w:r w:rsidR="00972F91">
        <w:rPr>
          <w:rFonts w:ascii="Arial Narrow" w:eastAsia="Calibri" w:hAnsi="Arial Narrow"/>
          <w:lang w:eastAsia="en-US"/>
        </w:rPr>
        <w:t>– a takarítói munkakör kivételével –</w:t>
      </w:r>
      <w:r>
        <w:rPr>
          <w:rFonts w:ascii="Arial Narrow" w:eastAsia="Calibri" w:hAnsi="Arial Narrow"/>
          <w:lang w:eastAsia="en-US"/>
        </w:rPr>
        <w:t xml:space="preserve"> a bruttó minimálbér és a bruttó bérminimum arányának 2019</w:t>
      </w:r>
      <w:r w:rsidR="005606A5">
        <w:rPr>
          <w:rFonts w:ascii="Arial Narrow" w:eastAsia="Calibri" w:hAnsi="Arial Narrow"/>
          <w:lang w:eastAsia="en-US"/>
        </w:rPr>
        <w:t>. évi mértékhez viszonyított</w:t>
      </w:r>
      <w:r>
        <w:rPr>
          <w:rFonts w:ascii="Arial Narrow" w:eastAsia="Calibri" w:hAnsi="Arial Narrow"/>
          <w:lang w:eastAsia="en-US"/>
        </w:rPr>
        <w:t xml:space="preserve"> 8%-os emelkedésével terveztük,</w:t>
      </w:r>
    </w:p>
    <w:p w:rsidR="00F850CE" w:rsidRDefault="00F63B29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üzleti terv előkészítése során a halaszthatatlan karbantartási</w:t>
      </w:r>
      <w:r w:rsidR="00F850CE">
        <w:rPr>
          <w:rFonts w:ascii="Arial Narrow" w:eastAsia="Calibri" w:hAnsi="Arial Narrow"/>
          <w:lang w:eastAsia="en-US"/>
        </w:rPr>
        <w:t>, javítási feladatokat az intézményvezetőkkel egyeztettük,</w:t>
      </w:r>
    </w:p>
    <w:p w:rsidR="00F379D1" w:rsidRDefault="00E53BF2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kis értékű tárgyi eszköz beszerzést kizárólag a folyamatos amortizáció miatt, a működés fenntartásához szükséges mértékben, a feladatellátás biztosítása érdekében terveztünk</w:t>
      </w:r>
      <w:r w:rsidR="00F379D1">
        <w:rPr>
          <w:rFonts w:ascii="Arial Narrow" w:eastAsia="Calibri" w:hAnsi="Arial Narrow"/>
          <w:lang w:eastAsia="en-US"/>
        </w:rPr>
        <w:t>,</w:t>
      </w:r>
    </w:p>
    <w:p w:rsidR="00F379D1" w:rsidRDefault="00F379D1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minden feladat elkülönítetten kerül tervezésre, és nyilvántartásra</w:t>
      </w:r>
      <w:r w:rsidR="00671EBC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  <w:r w:rsidR="00671EBC">
        <w:rPr>
          <w:rFonts w:ascii="Arial Narrow" w:eastAsia="Calibri" w:hAnsi="Arial Narrow"/>
          <w:lang w:eastAsia="en-US"/>
        </w:rPr>
        <w:t>A</w:t>
      </w:r>
      <w:r>
        <w:rPr>
          <w:rFonts w:ascii="Arial Narrow" w:eastAsia="Calibri" w:hAnsi="Arial Narrow"/>
          <w:lang w:eastAsia="en-US"/>
        </w:rPr>
        <w:t xml:space="preserve">z előterjesztés melléklete a részletes előkalkuláció, melyet a 2019. évi adatok, mint bázisév alapul vételével terveztünk </w:t>
      </w:r>
      <w:r w:rsidR="00671EBC">
        <w:rPr>
          <w:rFonts w:ascii="Arial Narrow" w:eastAsia="Calibri" w:hAnsi="Arial Narrow"/>
          <w:lang w:eastAsia="en-US"/>
        </w:rPr>
        <w:t>(</w:t>
      </w:r>
      <w:r>
        <w:rPr>
          <w:rFonts w:ascii="Arial Narrow" w:eastAsia="Calibri" w:hAnsi="Arial Narrow"/>
          <w:lang w:eastAsia="en-US"/>
        </w:rPr>
        <w:t xml:space="preserve">a </w:t>
      </w:r>
      <w:r w:rsidR="00671EBC">
        <w:rPr>
          <w:rFonts w:ascii="Arial Narrow" w:eastAsia="Calibri" w:hAnsi="Arial Narrow"/>
          <w:lang w:eastAsia="en-US"/>
        </w:rPr>
        <w:t>várható</w:t>
      </w:r>
      <w:r>
        <w:rPr>
          <w:rFonts w:ascii="Arial Narrow" w:eastAsia="Calibri" w:hAnsi="Arial Narrow"/>
          <w:lang w:eastAsia="en-US"/>
        </w:rPr>
        <w:t>, ill. már tudott változások</w:t>
      </w:r>
      <w:r w:rsidR="00671EBC">
        <w:rPr>
          <w:rFonts w:ascii="Arial Narrow" w:eastAsia="Calibri" w:hAnsi="Arial Narrow"/>
          <w:lang w:eastAsia="en-US"/>
        </w:rPr>
        <w:t xml:space="preserve"> figyelembe vételével)</w:t>
      </w:r>
      <w:r w:rsidR="00972F91">
        <w:rPr>
          <w:rFonts w:ascii="Arial Narrow" w:eastAsia="Calibri" w:hAnsi="Arial Narrow"/>
          <w:lang w:eastAsia="en-US"/>
        </w:rPr>
        <w:t>.</w:t>
      </w:r>
    </w:p>
    <w:p w:rsidR="00F379D1" w:rsidRDefault="00F379D1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energia adatok intézményenként elkülönítetten kerülnek tervezésre és kimutatásra,</w:t>
      </w:r>
    </w:p>
    <w:p w:rsidR="007F270A" w:rsidRDefault="00671EBC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F379D1">
        <w:rPr>
          <w:rFonts w:ascii="Arial Narrow" w:eastAsia="Calibri" w:hAnsi="Arial Narrow"/>
          <w:lang w:eastAsia="en-US"/>
        </w:rPr>
        <w:t xml:space="preserve"> Társaság az Önkormányzattól átvett bevételeit, az állami szervektől kapott bevételeit, és egyéb bevételeit, és mindezekkel szembeállított kiadásait mérlegszerűen, </w:t>
      </w:r>
      <w:r w:rsidR="005374A1">
        <w:rPr>
          <w:rFonts w:ascii="Arial Narrow" w:eastAsia="Calibri" w:hAnsi="Arial Narrow"/>
          <w:lang w:eastAsia="en-US"/>
        </w:rPr>
        <w:t>nulla</w:t>
      </w:r>
      <w:r w:rsidR="00F379D1">
        <w:rPr>
          <w:rFonts w:ascii="Arial Narrow" w:eastAsia="Calibri" w:hAnsi="Arial Narrow"/>
          <w:lang w:eastAsia="en-US"/>
        </w:rPr>
        <w:t xml:space="preserve"> bázison tervezi.</w:t>
      </w:r>
    </w:p>
    <w:p w:rsidR="00251EB9" w:rsidRDefault="00D37A78" w:rsidP="00251EB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51EB9">
        <w:rPr>
          <w:rFonts w:ascii="Arial Narrow" w:eastAsia="Calibri" w:hAnsi="Arial Narrow"/>
          <w:lang w:eastAsia="en-US"/>
        </w:rPr>
        <w:t xml:space="preserve">A </w:t>
      </w:r>
      <w:r w:rsidR="00814A49">
        <w:rPr>
          <w:rFonts w:ascii="Arial Narrow" w:eastAsia="Calibri" w:hAnsi="Arial Narrow"/>
          <w:lang w:eastAsia="en-US"/>
        </w:rPr>
        <w:t>T</w:t>
      </w:r>
      <w:r w:rsidRPr="00251EB9">
        <w:rPr>
          <w:rFonts w:ascii="Arial Narrow" w:eastAsia="Calibri" w:hAnsi="Arial Narrow"/>
          <w:lang w:eastAsia="en-US"/>
        </w:rPr>
        <w:t>ársaság 20</w:t>
      </w:r>
      <w:r w:rsidR="00671EBC" w:rsidRPr="00251EB9">
        <w:rPr>
          <w:rFonts w:ascii="Arial Narrow" w:eastAsia="Calibri" w:hAnsi="Arial Narrow"/>
          <w:lang w:eastAsia="en-US"/>
        </w:rPr>
        <w:t>20-ban</w:t>
      </w:r>
      <w:r w:rsidRPr="00251EB9">
        <w:rPr>
          <w:rFonts w:ascii="Arial Narrow" w:eastAsia="Calibri" w:hAnsi="Arial Narrow"/>
          <w:lang w:eastAsia="en-US"/>
        </w:rPr>
        <w:t xml:space="preserve"> nem tervez további létszámbővítést, a</w:t>
      </w:r>
      <w:r w:rsidR="00583AB0" w:rsidRPr="00251EB9">
        <w:rPr>
          <w:rFonts w:ascii="Arial Narrow" w:eastAsia="Calibri" w:hAnsi="Arial Narrow"/>
          <w:lang w:eastAsia="en-US"/>
        </w:rPr>
        <w:t xml:space="preserve">zonban az Egészségház januártól tervezett működésével, valamint a 2020. évi településfejlesztési program megvalósulásával (Brunszvik-sétány, Martongazda Telephely, </w:t>
      </w:r>
      <w:r w:rsidR="00251EB9" w:rsidRPr="00251EB9">
        <w:rPr>
          <w:rFonts w:ascii="Arial Narrow" w:eastAsia="Calibri" w:hAnsi="Arial Narrow"/>
          <w:lang w:eastAsia="en-US"/>
        </w:rPr>
        <w:t>Dózsa György úti munkálatok</w:t>
      </w:r>
      <w:r w:rsidR="00583AB0" w:rsidRPr="00251EB9">
        <w:rPr>
          <w:rFonts w:ascii="Arial Narrow" w:eastAsia="Calibri" w:hAnsi="Arial Narrow"/>
          <w:lang w:eastAsia="en-US"/>
        </w:rPr>
        <w:t>) a munkaerő átcsoportosítására lesz szükség a feladat ellátási területek között.</w:t>
      </w:r>
      <w:r w:rsidRPr="00251EB9">
        <w:rPr>
          <w:rFonts w:ascii="Arial Narrow" w:eastAsia="Calibri" w:hAnsi="Arial Narrow"/>
          <w:lang w:eastAsia="en-US"/>
        </w:rPr>
        <w:t xml:space="preserve"> </w:t>
      </w:r>
      <w:r w:rsidR="00972F91">
        <w:rPr>
          <w:rFonts w:ascii="Arial Narrow" w:eastAsia="Calibri" w:hAnsi="Arial Narrow"/>
          <w:lang w:eastAsia="en-US"/>
        </w:rPr>
        <w:t>A takarítói munkakörben dolgozók bérét a piacihoz képest jelentkező bérfeszültség csökkentése érdekében 17,5 %-os mértékben emeltük, bérük még így is jelentősen 20-25%</w:t>
      </w:r>
      <w:r w:rsidR="00EE61E6">
        <w:rPr>
          <w:rFonts w:ascii="Arial Narrow" w:eastAsia="Calibri" w:hAnsi="Arial Narrow"/>
          <w:lang w:eastAsia="en-US"/>
        </w:rPr>
        <w:t>-</w:t>
      </w:r>
      <w:r w:rsidR="00972F91">
        <w:rPr>
          <w:rFonts w:ascii="Arial Narrow" w:eastAsia="Calibri" w:hAnsi="Arial Narrow"/>
          <w:lang w:eastAsia="en-US"/>
        </w:rPr>
        <w:t>al elmarad a piaci bérhez képest.</w:t>
      </w:r>
    </w:p>
    <w:p w:rsidR="0005798C" w:rsidRPr="00251EB9" w:rsidRDefault="00251EB9" w:rsidP="00251EB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Járási Hivatal Szent László út 2. sz. alatti épülete mellett </w:t>
      </w:r>
      <w:r w:rsidR="0005798C" w:rsidRPr="00251EB9">
        <w:rPr>
          <w:rFonts w:ascii="Arial Narrow" w:eastAsia="Calibri" w:hAnsi="Arial Narrow"/>
          <w:lang w:eastAsia="en-US"/>
        </w:rPr>
        <w:t xml:space="preserve">2019 júniusában átadásra került az új Könyvtár, mely </w:t>
      </w:r>
      <w:r>
        <w:rPr>
          <w:rFonts w:ascii="Arial Narrow" w:eastAsia="Calibri" w:hAnsi="Arial Narrow"/>
          <w:lang w:eastAsia="en-US"/>
        </w:rPr>
        <w:t xml:space="preserve">változatlan létszám mellett – mind takarítói, mind karbantartói - </w:t>
      </w:r>
      <w:r w:rsidR="0005798C" w:rsidRPr="00251EB9">
        <w:rPr>
          <w:rFonts w:ascii="Arial Narrow" w:eastAsia="Calibri" w:hAnsi="Arial Narrow"/>
          <w:lang w:eastAsia="en-US"/>
        </w:rPr>
        <w:t>többlet feladatellátást és kiadást jelent</w:t>
      </w:r>
      <w:r>
        <w:rPr>
          <w:rFonts w:ascii="Arial Narrow" w:eastAsia="Calibri" w:hAnsi="Arial Narrow"/>
          <w:lang w:eastAsia="en-US"/>
        </w:rPr>
        <w:t>ett</w:t>
      </w:r>
      <w:r w:rsidR="0005798C" w:rsidRPr="00251EB9">
        <w:rPr>
          <w:rFonts w:ascii="Arial Narrow" w:eastAsia="Calibri" w:hAnsi="Arial Narrow"/>
          <w:lang w:eastAsia="en-US"/>
        </w:rPr>
        <w:t xml:space="preserve"> az Önkormányzat által biztosított keretből. </w:t>
      </w:r>
      <w:r>
        <w:rPr>
          <w:rFonts w:ascii="Arial Narrow" w:eastAsia="Calibri" w:hAnsi="Arial Narrow"/>
          <w:lang w:eastAsia="en-US"/>
        </w:rPr>
        <w:t>20</w:t>
      </w:r>
      <w:r w:rsidR="00FF68C1">
        <w:rPr>
          <w:rFonts w:ascii="Arial Narrow" w:eastAsia="Calibri" w:hAnsi="Arial Narrow"/>
          <w:lang w:eastAsia="en-US"/>
        </w:rPr>
        <w:t>19.</w:t>
      </w:r>
      <w:r>
        <w:rPr>
          <w:rFonts w:ascii="Arial Narrow" w:eastAsia="Calibri" w:hAnsi="Arial Narrow"/>
          <w:lang w:eastAsia="en-US"/>
        </w:rPr>
        <w:t xml:space="preserve"> </w:t>
      </w:r>
      <w:r w:rsidR="00FF68C1">
        <w:rPr>
          <w:rFonts w:ascii="Arial Narrow" w:eastAsia="Calibri" w:hAnsi="Arial Narrow"/>
          <w:lang w:eastAsia="en-US"/>
        </w:rPr>
        <w:t>november 1-től</w:t>
      </w:r>
      <w:r>
        <w:rPr>
          <w:rFonts w:ascii="Arial Narrow" w:eastAsia="Calibri" w:hAnsi="Arial Narrow"/>
          <w:lang w:eastAsia="en-US"/>
        </w:rPr>
        <w:t xml:space="preserve"> a Járási Hivatal használatába kerül</w:t>
      </w:r>
      <w:r w:rsidR="00FF68C1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</w:t>
      </w:r>
      <w:r w:rsidR="00D833B6">
        <w:rPr>
          <w:rFonts w:ascii="Arial Narrow" w:eastAsia="Calibri" w:hAnsi="Arial Narrow"/>
          <w:lang w:eastAsia="en-US"/>
        </w:rPr>
        <w:t xml:space="preserve">a Szent László út 2. alatti épület </w:t>
      </w:r>
      <w:r>
        <w:rPr>
          <w:rFonts w:ascii="Arial Narrow" w:eastAsia="Calibri" w:hAnsi="Arial Narrow"/>
          <w:lang w:eastAsia="en-US"/>
        </w:rPr>
        <w:t>emeleti rész</w:t>
      </w:r>
      <w:r w:rsidR="00D833B6">
        <w:rPr>
          <w:rFonts w:ascii="Arial Narrow" w:eastAsia="Calibri" w:hAnsi="Arial Narrow"/>
          <w:lang w:eastAsia="en-US"/>
        </w:rPr>
        <w:t>ének</w:t>
      </w:r>
      <w:r>
        <w:rPr>
          <w:rFonts w:ascii="Arial Narrow" w:eastAsia="Calibri" w:hAnsi="Arial Narrow"/>
          <w:lang w:eastAsia="en-US"/>
        </w:rPr>
        <w:t xml:space="preserve"> E-On irodán kívüli területe</w:t>
      </w:r>
      <w:r w:rsidR="00D833B6">
        <w:rPr>
          <w:rFonts w:ascii="Arial Narrow" w:eastAsia="Calibri" w:hAnsi="Arial Narrow"/>
          <w:lang w:eastAsia="en-US"/>
        </w:rPr>
        <w:t xml:space="preserve"> is</w:t>
      </w:r>
      <w:r>
        <w:rPr>
          <w:rFonts w:ascii="Arial Narrow" w:eastAsia="Calibri" w:hAnsi="Arial Narrow"/>
          <w:lang w:eastAsia="en-US"/>
        </w:rPr>
        <w:t>, mely</w:t>
      </w:r>
      <w:r w:rsidR="00FF68C1">
        <w:rPr>
          <w:rFonts w:ascii="Arial Narrow" w:eastAsia="Calibri" w:hAnsi="Arial Narrow"/>
          <w:lang w:eastAsia="en-US"/>
        </w:rPr>
        <w:t xml:space="preserve"> az átalakítás befejezését követően</w:t>
      </w:r>
      <w:r>
        <w:rPr>
          <w:rFonts w:ascii="Arial Narrow" w:eastAsia="Calibri" w:hAnsi="Arial Narrow"/>
          <w:lang w:eastAsia="en-US"/>
        </w:rPr>
        <w:t xml:space="preserve"> várhatóan a takarítói </w:t>
      </w:r>
      <w:r w:rsidR="00D833B6">
        <w:rPr>
          <w:rFonts w:ascii="Arial Narrow" w:eastAsia="Calibri" w:hAnsi="Arial Narrow"/>
          <w:lang w:eastAsia="en-US"/>
        </w:rPr>
        <w:t xml:space="preserve">és karbantartói </w:t>
      </w:r>
      <w:r>
        <w:rPr>
          <w:rFonts w:ascii="Arial Narrow" w:eastAsia="Calibri" w:hAnsi="Arial Narrow"/>
          <w:lang w:eastAsia="en-US"/>
        </w:rPr>
        <w:t>feladataink</w:t>
      </w:r>
      <w:r w:rsidR="00D833B6">
        <w:rPr>
          <w:rFonts w:ascii="Arial Narrow" w:eastAsia="Calibri" w:hAnsi="Arial Narrow"/>
          <w:lang w:eastAsia="en-US"/>
        </w:rPr>
        <w:t xml:space="preserve"> ismételt</w:t>
      </w:r>
      <w:r>
        <w:rPr>
          <w:rFonts w:ascii="Arial Narrow" w:eastAsia="Calibri" w:hAnsi="Arial Narrow"/>
          <w:lang w:eastAsia="en-US"/>
        </w:rPr>
        <w:t xml:space="preserve"> jelentős növekedését okozza majd.</w:t>
      </w:r>
      <w:r w:rsidR="0005798C" w:rsidRPr="00251EB9">
        <w:rPr>
          <w:rFonts w:ascii="Arial Narrow" w:eastAsia="Calibri" w:hAnsi="Arial Narrow"/>
          <w:lang w:eastAsia="en-US"/>
        </w:rPr>
        <w:t xml:space="preserve"> </w:t>
      </w:r>
    </w:p>
    <w:p w:rsidR="0005798C" w:rsidRPr="00D833B6" w:rsidRDefault="0005798C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2019 márciusában átadásra került az Ifipark, amit takarítani, karbantartani, a zöldfelületét gondozni kell. Megnyitását követően a használók hanyagsága miatt, és a városközpont tisztaságának, arculatának megőrzése érdekében szombati és hétvégi takarítást, szemétszedést kellett a munkarendbe beiktatni, amely szintén növeli a kiadásokat</w:t>
      </w:r>
      <w:r w:rsidR="00D833B6">
        <w:rPr>
          <w:rFonts w:ascii="Arial Narrow" w:eastAsia="Calibri" w:hAnsi="Arial Narrow"/>
          <w:lang w:eastAsia="en-US"/>
        </w:rPr>
        <w:t>, ezt a feladatot a 2020. évi üzleti tervben is terveznünk kell</w:t>
      </w:r>
      <w:r w:rsidRPr="00D833B6">
        <w:rPr>
          <w:rFonts w:ascii="Arial Narrow" w:eastAsia="Calibri" w:hAnsi="Arial Narrow"/>
          <w:lang w:eastAsia="en-US"/>
        </w:rPr>
        <w:t>.</w:t>
      </w:r>
    </w:p>
    <w:p w:rsidR="0005798C" w:rsidRPr="00D833B6" w:rsidRDefault="0005798C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2019</w:t>
      </w:r>
      <w:r w:rsidR="00D833B6">
        <w:rPr>
          <w:rFonts w:ascii="Arial Narrow" w:eastAsia="Calibri" w:hAnsi="Arial Narrow"/>
          <w:lang w:eastAsia="en-US"/>
        </w:rPr>
        <w:t>. december 5-én</w:t>
      </w:r>
      <w:r w:rsidRPr="00D833B6">
        <w:rPr>
          <w:rFonts w:ascii="Arial Narrow" w:eastAsia="Calibri" w:hAnsi="Arial Narrow"/>
          <w:lang w:eastAsia="en-US"/>
        </w:rPr>
        <w:t xml:space="preserve"> </w:t>
      </w:r>
      <w:r w:rsidR="00D833B6">
        <w:rPr>
          <w:rFonts w:ascii="Arial Narrow" w:eastAsia="Calibri" w:hAnsi="Arial Narrow"/>
          <w:lang w:eastAsia="en-US"/>
        </w:rPr>
        <w:t>átadásra kerül</w:t>
      </w:r>
      <w:r w:rsidR="00FF68C1">
        <w:rPr>
          <w:rFonts w:ascii="Arial Narrow" w:eastAsia="Calibri" w:hAnsi="Arial Narrow"/>
          <w:lang w:eastAsia="en-US"/>
        </w:rPr>
        <w:t>t</w:t>
      </w:r>
      <w:r w:rsidRPr="00D833B6">
        <w:rPr>
          <w:rFonts w:ascii="Arial Narrow" w:eastAsia="Calibri" w:hAnsi="Arial Narrow"/>
          <w:lang w:eastAsia="en-US"/>
        </w:rPr>
        <w:t xml:space="preserve"> az Óvodamúzeum mellett</w:t>
      </w:r>
      <w:r w:rsidR="00D833B6">
        <w:rPr>
          <w:rFonts w:ascii="Arial Narrow" w:eastAsia="Calibri" w:hAnsi="Arial Narrow"/>
          <w:lang w:eastAsia="en-US"/>
        </w:rPr>
        <w:t>i játszótér, melyet üzemeltetnünk kell</w:t>
      </w:r>
      <w:r w:rsidR="00FF68C1">
        <w:rPr>
          <w:rFonts w:ascii="Arial Narrow" w:eastAsia="Calibri" w:hAnsi="Arial Narrow"/>
          <w:lang w:eastAsia="en-US"/>
        </w:rPr>
        <w:t>, ez mind a karbantartás, mind a zöldterület munkaterületét növeli</w:t>
      </w:r>
      <w:r w:rsidRPr="00D833B6">
        <w:rPr>
          <w:rFonts w:ascii="Arial Narrow" w:eastAsia="Calibri" w:hAnsi="Arial Narrow"/>
          <w:lang w:eastAsia="en-US"/>
        </w:rPr>
        <w:t>.</w:t>
      </w:r>
    </w:p>
    <w:p w:rsidR="0005798C" w:rsidRPr="00D833B6" w:rsidRDefault="00D833B6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05798C" w:rsidRPr="00D833B6">
        <w:rPr>
          <w:rFonts w:ascii="Arial Narrow" w:eastAsia="Calibri" w:hAnsi="Arial Narrow"/>
          <w:lang w:eastAsia="en-US"/>
        </w:rPr>
        <w:t>2019 őszén átadásra kerül</w:t>
      </w:r>
      <w:r>
        <w:rPr>
          <w:rFonts w:ascii="Arial Narrow" w:eastAsia="Calibri" w:hAnsi="Arial Narrow"/>
          <w:lang w:eastAsia="en-US"/>
        </w:rPr>
        <w:t>t</w:t>
      </w:r>
      <w:r w:rsidR="0005798C" w:rsidRPr="00D833B6">
        <w:rPr>
          <w:rFonts w:ascii="Arial Narrow" w:eastAsia="Calibri" w:hAnsi="Arial Narrow"/>
          <w:lang w:eastAsia="en-US"/>
        </w:rPr>
        <w:t xml:space="preserve"> Egészségház</w:t>
      </w:r>
      <w:r>
        <w:rPr>
          <w:rFonts w:ascii="Arial Narrow" w:eastAsia="Calibri" w:hAnsi="Arial Narrow"/>
          <w:lang w:eastAsia="en-US"/>
        </w:rPr>
        <w:t xml:space="preserve"> költségeit még csak becsülni tudjuk, mivel tényleges működését 2020 </w:t>
      </w:r>
      <w:r w:rsidR="00FF68C1">
        <w:rPr>
          <w:rFonts w:ascii="Arial Narrow" w:eastAsia="Calibri" w:hAnsi="Arial Narrow"/>
          <w:lang w:eastAsia="en-US"/>
        </w:rPr>
        <w:t>februájától-márciusától</w:t>
      </w:r>
      <w:r>
        <w:rPr>
          <w:rFonts w:ascii="Arial Narrow" w:eastAsia="Calibri" w:hAnsi="Arial Narrow"/>
          <w:lang w:eastAsia="en-US"/>
        </w:rPr>
        <w:t xml:space="preserve"> kezdi meg. Ide takarítói létszámot kell átcsoportosítanunk</w:t>
      </w:r>
      <w:r w:rsidR="0005798C" w:rsidRPr="00D833B6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de további feladatokat ad a karbantartóinknak, és környezete a zöldterületen dolgozóknak. </w:t>
      </w:r>
    </w:p>
    <w:p w:rsidR="0005798C" w:rsidRPr="00D833B6" w:rsidRDefault="0005798C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</w:t>
      </w:r>
      <w:r w:rsidR="00D833B6">
        <w:rPr>
          <w:rFonts w:ascii="Arial Narrow" w:eastAsia="Calibri" w:hAnsi="Arial Narrow"/>
          <w:lang w:eastAsia="en-US"/>
        </w:rPr>
        <w:t>20</w:t>
      </w:r>
      <w:r w:rsidRPr="00D833B6">
        <w:rPr>
          <w:rFonts w:ascii="Arial Narrow" w:eastAsia="Calibri" w:hAnsi="Arial Narrow"/>
          <w:lang w:eastAsia="en-US"/>
        </w:rPr>
        <w:t xml:space="preserve"> során </w:t>
      </w:r>
      <w:r w:rsidR="00D833B6">
        <w:rPr>
          <w:rFonts w:ascii="Arial Narrow" w:eastAsia="Calibri" w:hAnsi="Arial Narrow"/>
          <w:lang w:eastAsia="en-US"/>
        </w:rPr>
        <w:t>megépül</w:t>
      </w:r>
      <w:r w:rsidRPr="00D833B6">
        <w:rPr>
          <w:rFonts w:ascii="Arial Narrow" w:eastAsia="Calibri" w:hAnsi="Arial Narrow"/>
          <w:lang w:eastAsia="en-US"/>
        </w:rPr>
        <w:t xml:space="preserve"> a </w:t>
      </w:r>
      <w:r w:rsidR="00D833B6">
        <w:rPr>
          <w:rFonts w:ascii="Arial Narrow" w:eastAsia="Calibri" w:hAnsi="Arial Narrow"/>
          <w:lang w:eastAsia="en-US"/>
        </w:rPr>
        <w:t>Társaság</w:t>
      </w:r>
      <w:r w:rsidRPr="00D833B6">
        <w:rPr>
          <w:rFonts w:ascii="Arial Narrow" w:eastAsia="Calibri" w:hAnsi="Arial Narrow"/>
          <w:lang w:eastAsia="en-US"/>
        </w:rPr>
        <w:t xml:space="preserve"> Orgona utcai telephelye</w:t>
      </w:r>
      <w:r w:rsidR="00FF68C1">
        <w:rPr>
          <w:rFonts w:ascii="Arial Narrow" w:eastAsia="Calibri" w:hAnsi="Arial Narrow"/>
          <w:lang w:eastAsia="en-US"/>
        </w:rPr>
        <w:t xml:space="preserve"> (a Vásártéren)</w:t>
      </w:r>
      <w:r w:rsidRPr="00D833B6">
        <w:rPr>
          <w:rFonts w:ascii="Arial Narrow" w:eastAsia="Calibri" w:hAnsi="Arial Narrow"/>
          <w:lang w:eastAsia="en-US"/>
        </w:rPr>
        <w:t xml:space="preserve"> amely új feladatokkal és új költségekkel jár.</w:t>
      </w:r>
    </w:p>
    <w:p w:rsidR="00691663" w:rsidRDefault="0005798C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</w:t>
      </w:r>
      <w:r w:rsidR="00D833B6">
        <w:rPr>
          <w:rFonts w:ascii="Arial Narrow" w:eastAsia="Calibri" w:hAnsi="Arial Narrow"/>
          <w:lang w:eastAsia="en-US"/>
        </w:rPr>
        <w:t xml:space="preserve">20 </w:t>
      </w:r>
      <w:r w:rsidR="00FF68C1">
        <w:rPr>
          <w:rFonts w:ascii="Arial Narrow" w:eastAsia="Calibri" w:hAnsi="Arial Narrow"/>
          <w:lang w:eastAsia="en-US"/>
        </w:rPr>
        <w:t>februárjától</w:t>
      </w:r>
      <w:r w:rsidRPr="00D833B6">
        <w:rPr>
          <w:rFonts w:ascii="Arial Narrow" w:eastAsia="Calibri" w:hAnsi="Arial Narrow"/>
          <w:lang w:eastAsia="en-US"/>
        </w:rPr>
        <w:t xml:space="preserve"> lebontásra kerül a Dózsa György út 6. szám alatti épületegyüttes, az üzletek eddig befolyt bérleti díjával csökken a bevételünk</w:t>
      </w:r>
      <w:r w:rsidR="00FF68C1">
        <w:rPr>
          <w:rFonts w:ascii="Arial Narrow" w:eastAsia="Calibri" w:hAnsi="Arial Narrow"/>
          <w:lang w:eastAsia="en-US"/>
        </w:rPr>
        <w:t>, az épületek kiürítése, lomtalanítása 2020 januárjában megtörtént</w:t>
      </w:r>
      <w:r w:rsidRPr="00D833B6">
        <w:rPr>
          <w:rFonts w:ascii="Arial Narrow" w:eastAsia="Calibri" w:hAnsi="Arial Narrow"/>
          <w:lang w:eastAsia="en-US"/>
        </w:rPr>
        <w:t>.</w:t>
      </w:r>
    </w:p>
    <w:p w:rsidR="00691663" w:rsidRDefault="00691663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1663">
        <w:rPr>
          <w:rFonts w:ascii="Arial Narrow" w:eastAsia="Calibri" w:hAnsi="Arial Narrow"/>
          <w:lang w:eastAsia="en-US"/>
        </w:rPr>
        <w:t>2019. január 1-jétől a MartonSport finanszírozza a saját területét, az Önkormányzat ehhez külön forrást nem biztosít.</w:t>
      </w:r>
      <w:r w:rsidR="00FF68C1">
        <w:rPr>
          <w:rFonts w:ascii="Arial Narrow" w:eastAsia="Calibri" w:hAnsi="Arial Narrow"/>
          <w:lang w:eastAsia="en-US"/>
        </w:rPr>
        <w:t xml:space="preserve"> A MartonSport területéről takarítói munkakört csoportosít</w:t>
      </w:r>
      <w:r w:rsidR="00F12815">
        <w:rPr>
          <w:rFonts w:ascii="Arial Narrow" w:eastAsia="Calibri" w:hAnsi="Arial Narrow"/>
          <w:lang w:eastAsia="en-US"/>
        </w:rPr>
        <w:t>unk át</w:t>
      </w:r>
      <w:r w:rsidR="00FF68C1">
        <w:rPr>
          <w:rFonts w:ascii="Arial Narrow" w:eastAsia="Calibri" w:hAnsi="Arial Narrow"/>
          <w:lang w:eastAsia="en-US"/>
        </w:rPr>
        <w:t xml:space="preserve"> a megnövekedett feladatok ellátására, ebben az egyeztetés megtörtént.</w:t>
      </w:r>
    </w:p>
    <w:p w:rsidR="00585DFC" w:rsidRPr="00585DFC" w:rsidRDefault="00585DFC" w:rsidP="00585D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2020 márciusától a MartonSport beszerzésében további egy busz üzemeltetési költségét kellett terveznünk, melyet igénybe kívánunk venni a helyi közösségi közlekedés ellátásához, azonban ennek az új busznak a fenntartásával járó tényleges kiadásokat csak becsülni tudtuk.</w:t>
      </w:r>
    </w:p>
    <w:p w:rsidR="00691663" w:rsidRDefault="00691663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91663">
        <w:rPr>
          <w:rFonts w:ascii="Arial Narrow" w:eastAsia="Calibri" w:hAnsi="Arial Narrow"/>
          <w:lang w:eastAsia="en-US"/>
        </w:rPr>
        <w:t>A Társaság az eddigieknél nagyobb mértékű vállalkozói bevételekkel kívánta finanszírozni saját működését annak érdekében, hogy dolgozóit megtartsa, és piacképes jövedelmet tudjon kínálni a számukra, azonban az önkormányzati feladatellátásból adódó leterheltség mellett erre minimális lehetőségünk van</w:t>
      </w:r>
      <w:r w:rsidR="002341CD">
        <w:rPr>
          <w:rFonts w:ascii="Arial Narrow" w:eastAsia="Calibri" w:hAnsi="Arial Narrow"/>
          <w:lang w:eastAsia="en-US"/>
        </w:rPr>
        <w:t>, ezzel 2020-ban ennek megfelelően tervezünk</w:t>
      </w:r>
      <w:r w:rsidRPr="00691663">
        <w:rPr>
          <w:rFonts w:ascii="Arial Narrow" w:eastAsia="Calibri" w:hAnsi="Arial Narrow"/>
          <w:lang w:eastAsia="en-US"/>
        </w:rPr>
        <w:t xml:space="preserve">. </w:t>
      </w:r>
    </w:p>
    <w:p w:rsidR="00691663" w:rsidRDefault="00691663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általános költségek feladat arányosan szétosztásra kerültek az egyes feladat ellátási területek között, ezzel reálisabb képet kapunk a</w:t>
      </w:r>
      <w:r w:rsidR="00F12815">
        <w:rPr>
          <w:rFonts w:ascii="Arial Narrow" w:eastAsia="Calibri" w:hAnsi="Arial Narrow"/>
          <w:lang w:eastAsia="en-US"/>
        </w:rPr>
        <w:t xml:space="preserve"> különböző </w:t>
      </w:r>
      <w:r>
        <w:rPr>
          <w:rFonts w:ascii="Arial Narrow" w:eastAsia="Calibri" w:hAnsi="Arial Narrow"/>
          <w:lang w:eastAsia="en-US"/>
        </w:rPr>
        <w:t>területekre eső kiadásokról, mivel nem csak a közvetlen</w:t>
      </w:r>
      <w:r w:rsidR="00F12815">
        <w:rPr>
          <w:rFonts w:ascii="Arial Narrow" w:eastAsia="Calibri" w:hAnsi="Arial Narrow"/>
          <w:lang w:eastAsia="en-US"/>
        </w:rPr>
        <w:t xml:space="preserve">, de a közvetett </w:t>
      </w:r>
      <w:r>
        <w:rPr>
          <w:rFonts w:ascii="Arial Narrow" w:eastAsia="Calibri" w:hAnsi="Arial Narrow"/>
          <w:lang w:eastAsia="en-US"/>
        </w:rPr>
        <w:t xml:space="preserve">költségek </w:t>
      </w:r>
      <w:r w:rsidR="00F12815">
        <w:rPr>
          <w:rFonts w:ascii="Arial Narrow" w:eastAsia="Calibri" w:hAnsi="Arial Narrow"/>
          <w:lang w:eastAsia="en-US"/>
        </w:rPr>
        <w:t xml:space="preserve">is kimutatásra </w:t>
      </w:r>
      <w:r>
        <w:rPr>
          <w:rFonts w:ascii="Arial Narrow" w:eastAsia="Calibri" w:hAnsi="Arial Narrow"/>
          <w:lang w:eastAsia="en-US"/>
        </w:rPr>
        <w:t>kerülnek.</w:t>
      </w:r>
    </w:p>
    <w:p w:rsidR="002341CD" w:rsidRDefault="002341CD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üzleti terv koncepció Önkormányzattal történt egyeztetése során az Önkormányzat kérésére Képviselő-testületi hatáskörbe lettek utalva azok az állagmegóvási, illetve felújítási munkálatok, melyek </w:t>
      </w:r>
      <w:r w:rsidR="00DE1276">
        <w:rPr>
          <w:rFonts w:ascii="Arial Narrow" w:eastAsia="Calibri" w:hAnsi="Arial Narrow"/>
          <w:lang w:eastAsia="en-US"/>
        </w:rPr>
        <w:lastRenderedPageBreak/>
        <w:t xml:space="preserve">pénzügyi </w:t>
      </w:r>
      <w:r>
        <w:rPr>
          <w:rFonts w:ascii="Arial Narrow" w:eastAsia="Calibri" w:hAnsi="Arial Narrow"/>
          <w:lang w:eastAsia="en-US"/>
        </w:rPr>
        <w:t xml:space="preserve">fedezete a tervezés előkészítése során nem volt biztosítható. Ezek a feladatok az érintett tervezési soron, illetve összefoglalva a </w:t>
      </w:r>
      <w:r w:rsidR="00EE16AE" w:rsidRPr="00EE16AE">
        <w:rPr>
          <w:rFonts w:ascii="Arial Narrow" w:eastAsia="Calibri" w:hAnsi="Arial Narrow"/>
          <w:b/>
          <w:lang w:eastAsia="en-US"/>
        </w:rPr>
        <w:t>4.</w:t>
      </w:r>
      <w:r w:rsidRPr="00EE16AE">
        <w:rPr>
          <w:rFonts w:ascii="Arial Narrow" w:eastAsia="Calibri" w:hAnsi="Arial Narrow"/>
          <w:b/>
          <w:lang w:eastAsia="en-US"/>
        </w:rPr>
        <w:t xml:space="preserve"> számú mellékletben </w:t>
      </w:r>
      <w:r>
        <w:rPr>
          <w:rFonts w:ascii="Arial Narrow" w:eastAsia="Calibri" w:hAnsi="Arial Narrow"/>
          <w:lang w:eastAsia="en-US"/>
        </w:rPr>
        <w:t>külön is kimutatásra kerültek.</w:t>
      </w:r>
    </w:p>
    <w:p w:rsidR="002341CD" w:rsidRDefault="002341CD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egyes tervezési sorokon kiemelten szerepeltetjük az általunk szükségesnek ítélt, azonban fedezet hiányában nem tervezhető, illetve csak részben tervezhető kiadásokat (</w:t>
      </w:r>
      <w:r w:rsidR="00DE1276">
        <w:rPr>
          <w:rFonts w:ascii="Arial Narrow" w:eastAsia="Calibri" w:hAnsi="Arial Narrow"/>
          <w:lang w:eastAsia="en-US"/>
        </w:rPr>
        <w:t xml:space="preserve">részletes költségterv </w:t>
      </w:r>
      <w:r w:rsidR="00251BFE">
        <w:rPr>
          <w:rFonts w:ascii="Arial Narrow" w:eastAsia="Calibri" w:hAnsi="Arial Narrow"/>
          <w:lang w:eastAsia="en-US"/>
        </w:rPr>
        <w:t>2.a</w:t>
      </w:r>
      <w:r w:rsidRPr="00EE16AE">
        <w:rPr>
          <w:rFonts w:ascii="Arial Narrow" w:eastAsia="Calibri" w:hAnsi="Arial Narrow"/>
          <w:lang w:eastAsia="en-US"/>
        </w:rPr>
        <w:t xml:space="preserve"> számú melléklet</w:t>
      </w:r>
      <w:r>
        <w:rPr>
          <w:rFonts w:ascii="Arial Narrow" w:eastAsia="Calibri" w:hAnsi="Arial Narrow"/>
          <w:lang w:eastAsia="en-US"/>
        </w:rPr>
        <w:t>).</w:t>
      </w:r>
    </w:p>
    <w:p w:rsidR="00691663" w:rsidRPr="00691663" w:rsidRDefault="00691663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Default="00D37A78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fenti bizonytalansági tényezők miatt az önkormányzati kiadási oldal fedezetét folyamatosan ellenőrizzük, és átcsoportosítást</w:t>
      </w:r>
      <w:r w:rsidR="00691663">
        <w:rPr>
          <w:rFonts w:ascii="Arial Narrow" w:eastAsia="Calibri" w:hAnsi="Arial Narrow"/>
          <w:lang w:eastAsia="en-US"/>
        </w:rPr>
        <w:t>, ill. többlet finanszírozást</w:t>
      </w:r>
      <w:r>
        <w:rPr>
          <w:rFonts w:ascii="Arial Narrow" w:eastAsia="Calibri" w:hAnsi="Arial Narrow"/>
          <w:lang w:eastAsia="en-US"/>
        </w:rPr>
        <w:t xml:space="preserve"> kezdeményezünk, ha eltérést észlelünk. A jelenlegi finanszírozási keretek nem biztosítanak mozg</w:t>
      </w:r>
      <w:r w:rsidR="00523D59">
        <w:rPr>
          <w:rFonts w:ascii="Arial Narrow" w:eastAsia="Calibri" w:hAnsi="Arial Narrow"/>
          <w:lang w:eastAsia="en-US"/>
        </w:rPr>
        <w:t>ásteret a gazdálkodásban, és a T</w:t>
      </w:r>
      <w:r>
        <w:rPr>
          <w:rFonts w:ascii="Arial Narrow" w:eastAsia="Calibri" w:hAnsi="Arial Narrow"/>
          <w:lang w:eastAsia="en-US"/>
        </w:rPr>
        <w:t xml:space="preserve">ársaság likviditását is megnehezíti, hogy a továbbszámlázások utófinanszírozással fedezik az egyes területek kiadásait. </w:t>
      </w:r>
      <w:r w:rsidR="00572D61">
        <w:rPr>
          <w:rFonts w:ascii="Arial Narrow" w:eastAsia="Calibri" w:hAnsi="Arial Narrow"/>
          <w:lang w:eastAsia="en-US"/>
        </w:rPr>
        <w:t>Ennek a szűk mozgástérnek a figyelembe vétele a feladatot adó tulajdonos számára is megfontoltságot igényel az előre nem tervezett feladatok adása során, mivel ezek fedezete csak más feladatok finanszírozásának a rovására lehetséges.</w:t>
      </w:r>
    </w:p>
    <w:p w:rsidR="00691663" w:rsidRDefault="00691663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Pr="00054BD8" w:rsidRDefault="00691663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D37A78" w:rsidRPr="00054BD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T</w:t>
      </w:r>
      <w:r w:rsidR="00D37A78" w:rsidRPr="00054BD8">
        <w:rPr>
          <w:rFonts w:ascii="Arial Narrow" w:eastAsia="Calibri" w:hAnsi="Arial Narrow"/>
          <w:lang w:eastAsia="en-US"/>
        </w:rPr>
        <w:t xml:space="preserve">ársaság munkavállalói között nagy a fluktuáció, </w:t>
      </w:r>
      <w:r>
        <w:rPr>
          <w:rFonts w:ascii="Arial Narrow" w:eastAsia="Calibri" w:hAnsi="Arial Narrow"/>
          <w:lang w:eastAsia="en-US"/>
        </w:rPr>
        <w:t>a</w:t>
      </w:r>
      <w:r w:rsidR="00D37A78" w:rsidRPr="00054BD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T</w:t>
      </w:r>
      <w:r w:rsidR="00D37A78" w:rsidRPr="00054BD8">
        <w:rPr>
          <w:rFonts w:ascii="Arial Narrow" w:eastAsia="Calibri" w:hAnsi="Arial Narrow"/>
          <w:lang w:eastAsia="en-US"/>
        </w:rPr>
        <w:t xml:space="preserve">ársaság által kínált jövedelem nem vonzó, nincs megtartó ereje, pedig a munkavállalók szívesen maradnának a lakóhelyük közelében. A piacon nagy a kereslet a szakmunkások és a képzetlen munkaerő iránt is, és jóval magasabb jövedelmet kínálnak a részükre, mint amit a </w:t>
      </w:r>
      <w:r>
        <w:rPr>
          <w:rFonts w:ascii="Arial Narrow" w:eastAsia="Calibri" w:hAnsi="Arial Narrow"/>
          <w:lang w:eastAsia="en-US"/>
        </w:rPr>
        <w:t>Társaság</w:t>
      </w:r>
      <w:r w:rsidR="00D37A78" w:rsidRPr="00054BD8">
        <w:rPr>
          <w:rFonts w:ascii="Arial Narrow" w:eastAsia="Calibri" w:hAnsi="Arial Narrow"/>
          <w:lang w:eastAsia="en-US"/>
        </w:rPr>
        <w:t xml:space="preserve"> tud jelenleg. Javadalmazási rendszerünk nem versenyképes a piacon</w:t>
      </w:r>
      <w:r w:rsidR="00DE1276">
        <w:rPr>
          <w:rFonts w:ascii="Arial Narrow" w:eastAsia="Calibri" w:hAnsi="Arial Narrow"/>
          <w:lang w:eastAsia="en-US"/>
        </w:rPr>
        <w:t>, azonban minden lehetséges eszközzel megpróbáljuk támogatni a dolgozókat.</w:t>
      </w:r>
      <w:r w:rsidR="00D37A78" w:rsidRPr="00054BD8">
        <w:rPr>
          <w:rFonts w:ascii="Arial Narrow" w:eastAsia="Calibri" w:hAnsi="Arial Narrow"/>
          <w:lang w:eastAsia="en-US"/>
        </w:rPr>
        <w:t xml:space="preserve">. </w:t>
      </w:r>
    </w:p>
    <w:p w:rsidR="00D37A78" w:rsidRDefault="00D37A78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72D61" w:rsidRDefault="00572D61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03225" w:rsidRPr="00CE7B21" w:rsidRDefault="000921E5" w:rsidP="00303225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A </w:t>
      </w:r>
      <w:r w:rsidR="001B4563">
        <w:rPr>
          <w:rFonts w:ascii="Arial Narrow" w:eastAsia="Calibri" w:hAnsi="Arial Narrow"/>
          <w:b/>
          <w:bCs/>
          <w:sz w:val="32"/>
          <w:szCs w:val="32"/>
          <w:lang w:eastAsia="en-US"/>
        </w:rPr>
        <w:t>20</w:t>
      </w:r>
      <w:r w:rsidR="00691663">
        <w:rPr>
          <w:rFonts w:ascii="Arial Narrow" w:eastAsia="Calibri" w:hAnsi="Arial Narrow"/>
          <w:b/>
          <w:bCs/>
          <w:sz w:val="32"/>
          <w:szCs w:val="32"/>
          <w:lang w:eastAsia="en-US"/>
        </w:rPr>
        <w:t>20</w:t>
      </w: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="00303225" w:rsidRPr="00CE7B21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évi üzleti terv fő célkitűzései</w:t>
      </w:r>
    </w:p>
    <w:p w:rsidR="005A198E" w:rsidRDefault="005A198E" w:rsidP="005A19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72D61" w:rsidRDefault="00572D61" w:rsidP="005A19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27EA7">
        <w:rPr>
          <w:rFonts w:ascii="Arial Narrow" w:eastAsia="Calibri" w:hAnsi="Arial Narrow"/>
          <w:lang w:eastAsia="en-US"/>
        </w:rPr>
        <w:t>A 20</w:t>
      </w:r>
      <w:r w:rsidR="001A489D">
        <w:rPr>
          <w:rFonts w:ascii="Arial Narrow" w:eastAsia="Calibri" w:hAnsi="Arial Narrow"/>
          <w:lang w:eastAsia="en-US"/>
        </w:rPr>
        <w:t>20</w:t>
      </w:r>
      <w:r w:rsidRPr="00427EA7">
        <w:rPr>
          <w:rFonts w:ascii="Arial Narrow" w:eastAsia="Calibri" w:hAnsi="Arial Narrow"/>
          <w:lang w:eastAsia="en-US"/>
        </w:rPr>
        <w:t>. évben fő cél</w:t>
      </w:r>
      <w:r w:rsidR="001A489D">
        <w:rPr>
          <w:rFonts w:ascii="Arial Narrow" w:eastAsia="Calibri" w:hAnsi="Arial Narrow"/>
          <w:lang w:eastAsia="en-US"/>
        </w:rPr>
        <w:t xml:space="preserve"> ismét</w:t>
      </w:r>
      <w:r w:rsidRPr="00427EA7">
        <w:rPr>
          <w:rFonts w:ascii="Arial Narrow" w:eastAsia="Calibri" w:hAnsi="Arial Narrow"/>
          <w:lang w:eastAsia="en-US"/>
        </w:rPr>
        <w:t xml:space="preserve"> </w:t>
      </w:r>
      <w:r w:rsidRPr="00427EA7">
        <w:rPr>
          <w:rFonts w:ascii="Arial Narrow" w:eastAsia="Calibri" w:hAnsi="Arial Narrow"/>
          <w:b/>
          <w:lang w:eastAsia="en-US"/>
        </w:rPr>
        <w:t xml:space="preserve">az </w:t>
      </w:r>
      <w:r w:rsidR="00572D61">
        <w:rPr>
          <w:rFonts w:ascii="Arial Narrow" w:eastAsia="Calibri" w:hAnsi="Arial Narrow"/>
          <w:b/>
          <w:lang w:eastAsia="en-US"/>
        </w:rPr>
        <w:t>Ö</w:t>
      </w:r>
      <w:r w:rsidRPr="00427EA7">
        <w:rPr>
          <w:rFonts w:ascii="Arial Narrow" w:eastAsia="Calibri" w:hAnsi="Arial Narrow"/>
          <w:b/>
          <w:lang w:eastAsia="en-US"/>
        </w:rPr>
        <w:t>nkormányzat által átadott feladatok teljesítése</w:t>
      </w:r>
      <w:r w:rsidRPr="00427EA7">
        <w:rPr>
          <w:rFonts w:ascii="Arial Narrow" w:eastAsia="Calibri" w:hAnsi="Arial Narrow"/>
          <w:lang w:eastAsia="en-US"/>
        </w:rPr>
        <w:t xml:space="preserve">, </w:t>
      </w:r>
      <w:r w:rsidRPr="00427EA7">
        <w:rPr>
          <w:rFonts w:ascii="Arial Narrow" w:eastAsia="Calibri" w:hAnsi="Arial Narrow"/>
          <w:b/>
          <w:lang w:eastAsia="en-US"/>
        </w:rPr>
        <w:t>a</w:t>
      </w:r>
      <w:r w:rsidRPr="00427EA7">
        <w:rPr>
          <w:rFonts w:ascii="Arial Narrow" w:eastAsia="Calibri" w:hAnsi="Arial Narrow"/>
          <w:lang w:eastAsia="en-US"/>
        </w:rPr>
        <w:t xml:space="preserve"> </w:t>
      </w:r>
      <w:r w:rsidRPr="00427EA7">
        <w:rPr>
          <w:rFonts w:ascii="Arial Narrow" w:eastAsia="Calibri" w:hAnsi="Arial Narrow"/>
          <w:b/>
          <w:lang w:eastAsia="en-US"/>
        </w:rPr>
        <w:t>p</w:t>
      </w:r>
      <w:r w:rsidR="001A489D">
        <w:rPr>
          <w:rFonts w:ascii="Arial Narrow" w:eastAsia="Calibri" w:hAnsi="Arial Narrow"/>
          <w:b/>
          <w:lang w:eastAsia="en-US"/>
        </w:rPr>
        <w:t xml:space="preserve">énzügyi stabilitás megőrzése, </w:t>
      </w:r>
      <w:r w:rsidR="00940F0B" w:rsidRPr="00427EA7">
        <w:rPr>
          <w:rFonts w:ascii="Arial Narrow" w:eastAsia="Calibri" w:hAnsi="Arial Narrow"/>
          <w:b/>
          <w:lang w:eastAsia="en-US"/>
        </w:rPr>
        <w:t>a dolgozók megtartása</w:t>
      </w:r>
      <w:r w:rsidR="00940F0B">
        <w:rPr>
          <w:rFonts w:ascii="Arial Narrow" w:eastAsia="Calibri" w:hAnsi="Arial Narrow"/>
          <w:b/>
          <w:lang w:eastAsia="en-US"/>
        </w:rPr>
        <w:t xml:space="preserve"> és a </w:t>
      </w:r>
      <w:r w:rsidRPr="00427EA7">
        <w:rPr>
          <w:rFonts w:ascii="Arial Narrow" w:eastAsia="Calibri" w:hAnsi="Arial Narrow"/>
          <w:b/>
          <w:lang w:eastAsia="en-US"/>
        </w:rPr>
        <w:t xml:space="preserve">vállalkozói bevételek </w:t>
      </w:r>
      <w:r w:rsidR="001A489D">
        <w:rPr>
          <w:rFonts w:ascii="Arial Narrow" w:eastAsia="Calibri" w:hAnsi="Arial Narrow"/>
          <w:b/>
          <w:lang w:eastAsia="en-US"/>
        </w:rPr>
        <w:t>növelése</w:t>
      </w:r>
      <w:r w:rsidRPr="00427EA7">
        <w:rPr>
          <w:rFonts w:ascii="Arial Narrow" w:eastAsia="Calibri" w:hAnsi="Arial Narrow"/>
          <w:lang w:eastAsia="en-US"/>
        </w:rPr>
        <w:t xml:space="preserve">. </w:t>
      </w:r>
    </w:p>
    <w:p w:rsidR="004013CC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Pr="00427EA7" w:rsidRDefault="00523D59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</w:t>
      </w:r>
      <w:r w:rsidR="004013CC" w:rsidRPr="00427EA7">
        <w:rPr>
          <w:rFonts w:ascii="Arial Narrow" w:eastAsia="Calibri" w:hAnsi="Arial Narrow"/>
          <w:lang w:eastAsia="en-US"/>
        </w:rPr>
        <w:t xml:space="preserve">ársaság két fő alapfeladata az építményüzemeltetés </w:t>
      </w:r>
      <w:r w:rsidR="001A489D">
        <w:rPr>
          <w:rFonts w:ascii="Arial Narrow" w:eastAsia="Calibri" w:hAnsi="Arial Narrow"/>
          <w:lang w:eastAsia="en-US"/>
        </w:rPr>
        <w:t xml:space="preserve">(karbantartás, takarítás) </w:t>
      </w:r>
      <w:r w:rsidR="004013CC" w:rsidRPr="00427EA7">
        <w:rPr>
          <w:rFonts w:ascii="Arial Narrow" w:eastAsia="Calibri" w:hAnsi="Arial Narrow"/>
          <w:lang w:eastAsia="en-US"/>
        </w:rPr>
        <w:t xml:space="preserve">és a zöldterület-kezelés. </w:t>
      </w:r>
    </w:p>
    <w:p w:rsidR="004013CC" w:rsidRPr="00427EA7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A489D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27EA7">
        <w:rPr>
          <w:rFonts w:ascii="Arial Narrow" w:eastAsia="Calibri" w:hAnsi="Arial Narrow"/>
          <w:lang w:eastAsia="en-US"/>
        </w:rPr>
        <w:t>A</w:t>
      </w:r>
      <w:r w:rsidR="001A489D">
        <w:rPr>
          <w:rFonts w:ascii="Arial Narrow" w:eastAsia="Calibri" w:hAnsi="Arial Narrow"/>
          <w:lang w:eastAsia="en-US"/>
        </w:rPr>
        <w:t xml:space="preserve"> 2020. év is sok kihívás elé állítja a Társaság munkavállalóit, mivel a </w:t>
      </w:r>
      <w:r w:rsidR="00940F0B">
        <w:rPr>
          <w:rFonts w:ascii="Arial Narrow" w:eastAsia="Calibri" w:hAnsi="Arial Narrow"/>
          <w:lang w:eastAsia="en-US"/>
        </w:rPr>
        <w:t>folyamatos feladatellátás mellet a tervezett</w:t>
      </w:r>
      <w:r w:rsidR="001A489D">
        <w:rPr>
          <w:rFonts w:ascii="Arial Narrow" w:eastAsia="Calibri" w:hAnsi="Arial Narrow"/>
          <w:lang w:eastAsia="en-US"/>
        </w:rPr>
        <w:t xml:space="preserve"> önkormányzati beruházások mindegyikénél szükség lesz várhatóan a segítségünkre, ami a kis munkavállalói létszám </w:t>
      </w:r>
      <w:r w:rsidR="005C60A2">
        <w:rPr>
          <w:rFonts w:ascii="Arial Narrow" w:eastAsia="Calibri" w:hAnsi="Arial Narrow"/>
          <w:lang w:eastAsia="en-US"/>
        </w:rPr>
        <w:t xml:space="preserve">miatt </w:t>
      </w:r>
      <w:r w:rsidR="004B4046">
        <w:rPr>
          <w:rFonts w:ascii="Arial Narrow" w:eastAsia="Calibri" w:hAnsi="Arial Narrow"/>
          <w:lang w:eastAsia="en-US"/>
        </w:rPr>
        <w:t>(</w:t>
      </w:r>
      <w:r w:rsidR="004B4046" w:rsidRPr="005C60A2">
        <w:rPr>
          <w:rFonts w:ascii="Arial Narrow" w:eastAsia="Calibri" w:hAnsi="Arial Narrow"/>
          <w:b/>
          <w:lang w:eastAsia="en-US"/>
        </w:rPr>
        <w:t xml:space="preserve">7 takarító, 9 karbantartó, </w:t>
      </w:r>
      <w:r w:rsidR="00940F0B">
        <w:rPr>
          <w:rFonts w:ascii="Arial Narrow" w:eastAsia="Calibri" w:hAnsi="Arial Narrow"/>
          <w:b/>
          <w:lang w:eastAsia="en-US"/>
        </w:rPr>
        <w:t>10</w:t>
      </w:r>
      <w:r w:rsidR="004B4046" w:rsidRPr="005C60A2">
        <w:rPr>
          <w:rFonts w:ascii="Arial Narrow" w:eastAsia="Calibri" w:hAnsi="Arial Narrow"/>
          <w:b/>
          <w:lang w:eastAsia="en-US"/>
        </w:rPr>
        <w:t xml:space="preserve"> zöldterületen dolgozó</w:t>
      </w:r>
      <w:r w:rsidR="004B4046">
        <w:rPr>
          <w:rFonts w:ascii="Arial Narrow" w:eastAsia="Calibri" w:hAnsi="Arial Narrow"/>
          <w:lang w:eastAsia="en-US"/>
        </w:rPr>
        <w:t xml:space="preserve">) </w:t>
      </w:r>
      <w:r w:rsidR="001A489D">
        <w:rPr>
          <w:rFonts w:ascii="Arial Narrow" w:eastAsia="Calibri" w:hAnsi="Arial Narrow"/>
          <w:lang w:eastAsia="en-US"/>
        </w:rPr>
        <w:t>jelentősen megnehezíti a feladat ellátás zökkenőmentes</w:t>
      </w:r>
      <w:r w:rsidR="005671D1">
        <w:rPr>
          <w:rFonts w:ascii="Arial Narrow" w:eastAsia="Calibri" w:hAnsi="Arial Narrow"/>
          <w:lang w:eastAsia="en-US"/>
        </w:rPr>
        <w:t>ségét</w:t>
      </w:r>
      <w:r w:rsidR="001A489D">
        <w:rPr>
          <w:rFonts w:ascii="Arial Narrow" w:eastAsia="Calibri" w:hAnsi="Arial Narrow"/>
          <w:lang w:eastAsia="en-US"/>
        </w:rPr>
        <w:t xml:space="preserve">, és nagy leterheltséget okoz, </w:t>
      </w:r>
      <w:r w:rsidR="00940F0B">
        <w:rPr>
          <w:rFonts w:ascii="Arial Narrow" w:eastAsia="Calibri" w:hAnsi="Arial Narrow"/>
          <w:lang w:eastAsia="en-US"/>
        </w:rPr>
        <w:t>hiszen</w:t>
      </w:r>
      <w:r w:rsidR="001A489D">
        <w:rPr>
          <w:rFonts w:ascii="Arial Narrow" w:eastAsia="Calibri" w:hAnsi="Arial Narrow"/>
          <w:lang w:eastAsia="en-US"/>
        </w:rPr>
        <w:t xml:space="preserve"> nagy területen kell sokrétű feladatot ellátnia a munkavállalóknak. </w:t>
      </w:r>
      <w:r w:rsidR="004B4046">
        <w:rPr>
          <w:rFonts w:ascii="Arial Narrow" w:eastAsia="Calibri" w:hAnsi="Arial Narrow"/>
          <w:lang w:eastAsia="en-US"/>
        </w:rPr>
        <w:t xml:space="preserve">Ugyanaz a karbantartó ellenőrzi a kazánokat reggelente, aki este, vagy hétvégén hangosít, napközben járdát épít, útjelző táblát telepít, </w:t>
      </w:r>
      <w:r w:rsidR="005C60A2">
        <w:rPr>
          <w:rFonts w:ascii="Arial Narrow" w:eastAsia="Calibri" w:hAnsi="Arial Narrow"/>
          <w:lang w:eastAsia="en-US"/>
        </w:rPr>
        <w:t>b</w:t>
      </w:r>
      <w:r w:rsidR="004B4046">
        <w:rPr>
          <w:rFonts w:ascii="Arial Narrow" w:eastAsia="Calibri" w:hAnsi="Arial Narrow"/>
          <w:lang w:eastAsia="en-US"/>
        </w:rPr>
        <w:t>útort szállít, csapot, vagy villanyt szerel, fest, bútort készít, játékot javít, játszótéri eszközöket ellenőriz, sírhelyet mér ki, havat lapátol,</w:t>
      </w:r>
      <w:r w:rsidR="00940F0B">
        <w:rPr>
          <w:rFonts w:ascii="Arial Narrow" w:eastAsia="Calibri" w:hAnsi="Arial Narrow"/>
          <w:lang w:eastAsia="en-US"/>
        </w:rPr>
        <w:t xml:space="preserve"> járdát, utat sóz,</w:t>
      </w:r>
      <w:r w:rsidR="004B4046">
        <w:rPr>
          <w:rFonts w:ascii="Arial Narrow" w:eastAsia="Calibri" w:hAnsi="Arial Narrow"/>
          <w:lang w:eastAsia="en-US"/>
        </w:rPr>
        <w:t xml:space="preserve"> de létszámhiány esetén a fűnyíró traktorra is felül, vagy utat sóz a kistraktorral.</w:t>
      </w:r>
      <w:r w:rsidR="005C60A2">
        <w:rPr>
          <w:rFonts w:ascii="Arial Narrow" w:eastAsia="Calibri" w:hAnsi="Arial Narrow"/>
          <w:lang w:eastAsia="en-US"/>
        </w:rPr>
        <w:t xml:space="preserve"> Ugyanannyi takarítónk van a teljes településre, mint amennyit a Tankerület foglalkoztat a Beethoven Általános Iskolában. Zöldterületen dolgozóink pedig felelnek a </w:t>
      </w:r>
      <w:r w:rsidR="00940F0B">
        <w:rPr>
          <w:rFonts w:ascii="Arial Narrow" w:eastAsia="Calibri" w:hAnsi="Arial Narrow"/>
          <w:lang w:eastAsia="en-US"/>
        </w:rPr>
        <w:t xml:space="preserve">közintézmények járdáinak, parkolóinak, a </w:t>
      </w:r>
      <w:r w:rsidR="005C60A2">
        <w:rPr>
          <w:rFonts w:ascii="Arial Narrow" w:eastAsia="Calibri" w:hAnsi="Arial Narrow"/>
          <w:lang w:eastAsia="en-US"/>
        </w:rPr>
        <w:t xml:space="preserve">teljes település köztereinek, városközpontjának, parkjainak, játszótereinek, bevezető útjainak, temetőjének, köztéri hulladéktárolóinak, buszmegállóinak tisztaságáért, </w:t>
      </w:r>
      <w:r w:rsidR="00940F0B">
        <w:rPr>
          <w:rFonts w:ascii="Arial Narrow" w:eastAsia="Calibri" w:hAnsi="Arial Narrow"/>
          <w:lang w:eastAsia="en-US"/>
        </w:rPr>
        <w:t xml:space="preserve">ezek zöldfelületeinek gondozásáért, </w:t>
      </w:r>
      <w:r w:rsidR="005C60A2">
        <w:rPr>
          <w:rFonts w:ascii="Arial Narrow" w:eastAsia="Calibri" w:hAnsi="Arial Narrow"/>
          <w:lang w:eastAsia="en-US"/>
        </w:rPr>
        <w:t>és minden hónapban kézbesítik a lakosságnak a Forum Martinit.</w:t>
      </w:r>
    </w:p>
    <w:p w:rsidR="005671D1" w:rsidRDefault="005671D1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671D1" w:rsidRDefault="005671D1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2020.</w:t>
      </w:r>
      <w:r w:rsidR="00940F0B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évben változatlan létszámmal kell</w:t>
      </w:r>
      <w:r w:rsidR="00940F0B">
        <w:rPr>
          <w:rFonts w:ascii="Arial Narrow" w:eastAsia="Calibri" w:hAnsi="Arial Narrow"/>
          <w:lang w:eastAsia="en-US"/>
        </w:rPr>
        <w:t xml:space="preserve"> az</w:t>
      </w:r>
      <w:r>
        <w:rPr>
          <w:rFonts w:ascii="Arial Narrow" w:eastAsia="Calibri" w:hAnsi="Arial Narrow"/>
          <w:lang w:eastAsia="en-US"/>
        </w:rPr>
        <w:t xml:space="preserve"> ismét növekvő feladatot ellátnunk, és az ehhez szükséges átszervezéseket ás áttervezéseket elvégeznünk.</w:t>
      </w:r>
    </w:p>
    <w:p w:rsidR="001A489D" w:rsidRDefault="001A489D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Default="004013CC" w:rsidP="005A19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B7955" w:rsidRDefault="007B7955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br w:type="page"/>
      </w:r>
    </w:p>
    <w:p w:rsidR="00725B75" w:rsidRPr="00CE7B21" w:rsidRDefault="00523D59" w:rsidP="00303225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A T</w:t>
      </w:r>
      <w:r w:rsidR="00725B75">
        <w:rPr>
          <w:rFonts w:ascii="Arial Narrow" w:eastAsia="Calibri" w:hAnsi="Arial Narrow"/>
          <w:b/>
          <w:bCs/>
          <w:sz w:val="32"/>
          <w:szCs w:val="32"/>
          <w:lang w:eastAsia="en-US"/>
        </w:rPr>
        <w:t>á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>rsaság 20</w:t>
      </w:r>
      <w:r w:rsidR="005C60A2">
        <w:rPr>
          <w:rFonts w:ascii="Arial Narrow" w:eastAsia="Calibri" w:hAnsi="Arial Narrow"/>
          <w:b/>
          <w:bCs/>
          <w:sz w:val="32"/>
          <w:szCs w:val="32"/>
          <w:lang w:eastAsia="en-US"/>
        </w:rPr>
        <w:t>20</w:t>
      </w:r>
      <w:r w:rsidR="000921E5"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évi bevételi és kiadási terve</w:t>
      </w: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B7955" w:rsidRPr="00F71092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1092">
        <w:rPr>
          <w:rFonts w:ascii="Arial Narrow" w:eastAsia="Calibri" w:hAnsi="Arial Narrow"/>
          <w:lang w:eastAsia="en-US"/>
        </w:rPr>
        <w:t xml:space="preserve">A </w:t>
      </w:r>
      <w:r w:rsidRPr="00F71092">
        <w:rPr>
          <w:rFonts w:ascii="Arial Narrow" w:eastAsia="Calibri" w:hAnsi="Arial Narrow"/>
          <w:b/>
          <w:lang w:eastAsia="en-US"/>
        </w:rPr>
        <w:t>2019. évi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234.480.582,- Ft</w:t>
      </w:r>
      <w:r w:rsidRPr="00F71092">
        <w:rPr>
          <w:rFonts w:ascii="Arial Narrow" w:eastAsia="Calibri" w:hAnsi="Arial Narrow"/>
          <w:lang w:eastAsia="en-US"/>
        </w:rPr>
        <w:t xml:space="preserve"> bevételi és kiadási tervvel szemben – az egyébként tervezett kiadások egy részének külön képviselő-testületi döntési jogkörbe utalt 19.385.000,- Ft kiadási/bevételi összegével csökkentve – a </w:t>
      </w:r>
      <w:r w:rsidRPr="00F71092">
        <w:rPr>
          <w:rFonts w:ascii="Arial Narrow" w:eastAsia="Calibri" w:hAnsi="Arial Narrow"/>
          <w:b/>
          <w:lang w:eastAsia="en-US"/>
        </w:rPr>
        <w:t>2020. évre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24</w:t>
      </w:r>
      <w:r>
        <w:rPr>
          <w:rFonts w:ascii="Arial Narrow" w:eastAsia="Calibri" w:hAnsi="Arial Narrow"/>
          <w:b/>
          <w:lang w:eastAsia="en-US"/>
        </w:rPr>
        <w:t>4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306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235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 bevételt és ugyanennyi kiadást terveztünk. A 2020. évi üzleti terv pénzügyi tervtábláját a </w:t>
      </w:r>
      <w:r w:rsidRPr="00F71092">
        <w:rPr>
          <w:rFonts w:ascii="Arial Narrow" w:eastAsia="Calibri" w:hAnsi="Arial Narrow"/>
          <w:b/>
          <w:lang w:eastAsia="en-US"/>
        </w:rPr>
        <w:t>2. számú melléklet</w:t>
      </w:r>
      <w:r w:rsidRPr="00F71092">
        <w:rPr>
          <w:rFonts w:ascii="Arial Narrow" w:eastAsia="Calibri" w:hAnsi="Arial Narrow"/>
          <w:lang w:eastAsia="en-US"/>
        </w:rPr>
        <w:t>, az egyes üzleti terv sorok tervezett kiadásait</w:t>
      </w:r>
      <w:r>
        <w:rPr>
          <w:rFonts w:ascii="Arial Narrow" w:eastAsia="Calibri" w:hAnsi="Arial Narrow"/>
          <w:lang w:eastAsia="en-US"/>
        </w:rPr>
        <w:t xml:space="preserve"> részletesen</w:t>
      </w:r>
      <w:r w:rsidRPr="00F71092">
        <w:rPr>
          <w:rFonts w:ascii="Arial Narrow" w:eastAsia="Calibri" w:hAnsi="Arial Narrow"/>
          <w:lang w:eastAsia="en-US"/>
        </w:rPr>
        <w:t xml:space="preserve"> a </w:t>
      </w:r>
      <w:r w:rsidRPr="00F71092">
        <w:rPr>
          <w:rFonts w:ascii="Arial Narrow" w:eastAsia="Calibri" w:hAnsi="Arial Narrow"/>
          <w:b/>
          <w:lang w:eastAsia="en-US"/>
        </w:rPr>
        <w:t>2.a számú melléklet</w:t>
      </w:r>
      <w:r w:rsidRPr="00F71092">
        <w:rPr>
          <w:rFonts w:ascii="Arial Narrow" w:eastAsia="Calibri" w:hAnsi="Arial Narrow"/>
          <w:lang w:eastAsia="en-US"/>
        </w:rPr>
        <w:t xml:space="preserve">, a 2019. évi üzleti terv pénzügyi tervtábláját a </w:t>
      </w:r>
      <w:r w:rsidRPr="00F71092">
        <w:rPr>
          <w:rFonts w:ascii="Arial Narrow" w:eastAsia="Calibri" w:hAnsi="Arial Narrow"/>
          <w:b/>
          <w:lang w:eastAsia="en-US"/>
        </w:rPr>
        <w:t>3. számú melléklet</w:t>
      </w:r>
      <w:r w:rsidRPr="00F71092">
        <w:rPr>
          <w:rFonts w:ascii="Arial Narrow" w:eastAsia="Calibri" w:hAnsi="Arial Narrow"/>
          <w:lang w:eastAsia="en-US"/>
        </w:rPr>
        <w:t xml:space="preserve"> tartalmazza.</w:t>
      </w:r>
    </w:p>
    <w:p w:rsidR="007B7955" w:rsidRPr="00F71092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B7955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1092">
        <w:rPr>
          <w:rFonts w:ascii="Arial Narrow" w:eastAsia="Calibri" w:hAnsi="Arial Narrow"/>
          <w:lang w:eastAsia="en-US"/>
        </w:rPr>
        <w:t xml:space="preserve">2020-ra bevételként az </w:t>
      </w:r>
      <w:r w:rsidRPr="00F71092">
        <w:rPr>
          <w:rFonts w:ascii="Arial Narrow" w:eastAsia="Calibri" w:hAnsi="Arial Narrow"/>
          <w:b/>
          <w:lang w:eastAsia="en-US"/>
        </w:rPr>
        <w:t>Önkormányzattól</w:t>
      </w:r>
      <w:r w:rsidRPr="00F71092">
        <w:rPr>
          <w:rFonts w:ascii="Arial Narrow" w:eastAsia="Calibri" w:hAnsi="Arial Narrow"/>
          <w:lang w:eastAsia="en-US"/>
        </w:rPr>
        <w:t xml:space="preserve"> átadott pénzeszközként a közhasznú feladatellátás finanszírozására </w:t>
      </w:r>
      <w:r w:rsidRPr="00F71092">
        <w:rPr>
          <w:rFonts w:ascii="Arial Narrow" w:eastAsia="Calibri" w:hAnsi="Arial Narrow"/>
          <w:b/>
          <w:lang w:eastAsia="en-US"/>
        </w:rPr>
        <w:t>169.2</w:t>
      </w:r>
      <w:r>
        <w:rPr>
          <w:rFonts w:ascii="Arial Narrow" w:eastAsia="Calibri" w:hAnsi="Arial Narrow"/>
          <w:b/>
          <w:lang w:eastAsia="en-US"/>
        </w:rPr>
        <w:t>20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309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terveztünk a 2019-re tervezett 148.000.000,- Ft-hoz képest; </w:t>
      </w:r>
      <w:r w:rsidRPr="00F71092">
        <w:rPr>
          <w:rFonts w:ascii="Arial Narrow" w:eastAsia="Calibri" w:hAnsi="Arial Narrow"/>
          <w:b/>
          <w:lang w:eastAsia="en-US"/>
        </w:rPr>
        <w:t>állami szervektől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48.3</w:t>
      </w:r>
      <w:r>
        <w:rPr>
          <w:rFonts w:ascii="Arial Narrow" w:eastAsia="Calibri" w:hAnsi="Arial Narrow"/>
          <w:b/>
          <w:lang w:eastAsia="en-US"/>
        </w:rPr>
        <w:t>88</w:t>
      </w:r>
      <w:r w:rsidRPr="00F71092">
        <w:rPr>
          <w:rFonts w:ascii="Arial Narrow" w:eastAsia="Calibri" w:hAnsi="Arial Narrow"/>
          <w:b/>
          <w:lang w:eastAsia="en-US"/>
        </w:rPr>
        <w:t>.0</w:t>
      </w:r>
      <w:r>
        <w:rPr>
          <w:rFonts w:ascii="Arial Narrow" w:eastAsia="Calibri" w:hAnsi="Arial Narrow"/>
          <w:b/>
          <w:lang w:eastAsia="en-US"/>
        </w:rPr>
        <w:t>36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a 2019-re tervezett 54.463.861,- Ft-hoz képest (a csökkenés magyarázata, hogy a 2019. év jelentősen felül lett tervezve, azonban a Beethoven Általános Iskola rezsije </w:t>
      </w:r>
      <w:r>
        <w:rPr>
          <w:rFonts w:ascii="Arial Narrow" w:eastAsia="Calibri" w:hAnsi="Arial Narrow"/>
          <w:lang w:eastAsia="en-US"/>
        </w:rPr>
        <w:t xml:space="preserve">a költözést követően </w:t>
      </w:r>
      <w:r w:rsidRPr="00F71092">
        <w:rPr>
          <w:rFonts w:ascii="Arial Narrow" w:eastAsia="Calibri" w:hAnsi="Arial Narrow"/>
          <w:lang w:eastAsia="en-US"/>
        </w:rPr>
        <w:t xml:space="preserve">nem nőtt a várt mértékben, ezért a 2020. évi kiadásokat, és így a bevételt is alacsonyabb összegben terveztük). 2020-ra </w:t>
      </w:r>
      <w:r w:rsidRPr="00F71092">
        <w:rPr>
          <w:rFonts w:ascii="Arial Narrow" w:eastAsia="Calibri" w:hAnsi="Arial Narrow"/>
          <w:b/>
          <w:lang w:eastAsia="en-US"/>
        </w:rPr>
        <w:t>egyéb bevételként</w:t>
      </w:r>
      <w:r w:rsidRPr="00F71092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26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697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890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terveztünk a 2019. évi 32.016.722,- Ft bevételi tervhez képest, ezen belül a MartonSporttól tervezett 2019. évi 22.122.410,- Ft-os bevételi tervhez képest 2020-ra </w:t>
      </w:r>
      <w:r>
        <w:rPr>
          <w:rFonts w:ascii="Arial Narrow" w:eastAsia="Calibri" w:hAnsi="Arial Narrow"/>
          <w:lang w:eastAsia="en-US"/>
        </w:rPr>
        <w:t>19.469.670</w:t>
      </w:r>
      <w:r w:rsidRPr="00F71092">
        <w:rPr>
          <w:rFonts w:ascii="Arial Narrow" w:eastAsia="Calibri" w:hAnsi="Arial Narrow"/>
          <w:lang w:eastAsia="en-US"/>
        </w:rPr>
        <w:t>,- Ft bevételt tervezünk.</w:t>
      </w:r>
    </w:p>
    <w:p w:rsidR="007B7955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37BFD" w:rsidRDefault="00937BFD" w:rsidP="00937BF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tervszámok részletes indokolását feladatonkénti bontásban mutatjuk be</w:t>
      </w:r>
      <w:r w:rsidR="00D019CD">
        <w:rPr>
          <w:rFonts w:ascii="Arial Narrow" w:eastAsia="Calibri" w:hAnsi="Arial Narrow"/>
          <w:lang w:eastAsia="en-US"/>
        </w:rPr>
        <w:t xml:space="preserve">, tételes alátámasztását az előterjesztés </w:t>
      </w:r>
      <w:r w:rsidR="00D019CD" w:rsidRPr="00355CB1">
        <w:rPr>
          <w:rFonts w:ascii="Arial Narrow" w:eastAsia="Calibri" w:hAnsi="Arial Narrow"/>
          <w:b/>
          <w:lang w:eastAsia="en-US"/>
        </w:rPr>
        <w:t xml:space="preserve">2. </w:t>
      </w:r>
      <w:r w:rsidR="00EE16AE" w:rsidRPr="00355CB1">
        <w:rPr>
          <w:rFonts w:ascii="Arial Narrow" w:eastAsia="Calibri" w:hAnsi="Arial Narrow"/>
          <w:b/>
          <w:lang w:eastAsia="en-US"/>
        </w:rPr>
        <w:t xml:space="preserve">és </w:t>
      </w:r>
      <w:r w:rsidR="00A97F17">
        <w:rPr>
          <w:rFonts w:ascii="Arial Narrow" w:eastAsia="Calibri" w:hAnsi="Arial Narrow"/>
          <w:b/>
          <w:lang w:eastAsia="en-US"/>
        </w:rPr>
        <w:t>2</w:t>
      </w:r>
      <w:r w:rsidR="00EE16AE" w:rsidRPr="00355CB1">
        <w:rPr>
          <w:rFonts w:ascii="Arial Narrow" w:eastAsia="Calibri" w:hAnsi="Arial Narrow"/>
          <w:b/>
          <w:lang w:eastAsia="en-US"/>
        </w:rPr>
        <w:t>.</w:t>
      </w:r>
      <w:r w:rsidR="00A97F17">
        <w:rPr>
          <w:rFonts w:ascii="Arial Narrow" w:eastAsia="Calibri" w:hAnsi="Arial Narrow"/>
          <w:b/>
          <w:lang w:eastAsia="en-US"/>
        </w:rPr>
        <w:t>a</w:t>
      </w:r>
      <w:r w:rsidR="00EE16AE" w:rsidRPr="00355CB1">
        <w:rPr>
          <w:rFonts w:ascii="Arial Narrow" w:eastAsia="Calibri" w:hAnsi="Arial Narrow"/>
          <w:b/>
          <w:lang w:eastAsia="en-US"/>
        </w:rPr>
        <w:t xml:space="preserve"> </w:t>
      </w:r>
      <w:r w:rsidR="00D019CD" w:rsidRPr="00355CB1">
        <w:rPr>
          <w:rFonts w:ascii="Arial Narrow" w:eastAsia="Calibri" w:hAnsi="Arial Narrow"/>
          <w:b/>
          <w:lang w:eastAsia="en-US"/>
        </w:rPr>
        <w:t>számú melléklete</w:t>
      </w:r>
      <w:r w:rsidR="00D019CD">
        <w:rPr>
          <w:rFonts w:ascii="Arial Narrow" w:eastAsia="Calibri" w:hAnsi="Arial Narrow"/>
          <w:lang w:eastAsia="en-US"/>
        </w:rPr>
        <w:t xml:space="preserve"> tartalmazza</w:t>
      </w:r>
      <w:r>
        <w:rPr>
          <w:rFonts w:ascii="Arial Narrow" w:eastAsia="Calibri" w:hAnsi="Arial Narrow"/>
          <w:lang w:eastAsia="en-US"/>
        </w:rPr>
        <w:t>.</w:t>
      </w:r>
      <w:r w:rsidR="00226C77">
        <w:rPr>
          <w:rFonts w:ascii="Arial Narrow" w:eastAsia="Calibri" w:hAnsi="Arial Narrow"/>
          <w:lang w:eastAsia="en-US"/>
        </w:rPr>
        <w:t xml:space="preserve"> A pénzeszköz átadás havi ütemezési igényét az </w:t>
      </w:r>
      <w:r w:rsidR="00226C77" w:rsidRPr="00A323EF">
        <w:rPr>
          <w:rFonts w:ascii="Arial Narrow" w:eastAsia="Calibri" w:hAnsi="Arial Narrow"/>
          <w:b/>
          <w:lang w:eastAsia="en-US"/>
        </w:rPr>
        <w:t>5. számú melléklet</w:t>
      </w:r>
      <w:r w:rsidR="00226C77">
        <w:rPr>
          <w:rFonts w:ascii="Arial Narrow" w:eastAsia="Calibri" w:hAnsi="Arial Narrow"/>
          <w:lang w:eastAsia="en-US"/>
        </w:rPr>
        <w:t xml:space="preserve"> </w:t>
      </w:r>
      <w:r w:rsidR="007B7955">
        <w:rPr>
          <w:rFonts w:ascii="Arial Narrow" w:eastAsia="Calibri" w:hAnsi="Arial Narrow"/>
          <w:lang w:eastAsia="en-US"/>
        </w:rPr>
        <w:t>mutatja meg</w:t>
      </w:r>
      <w:r w:rsidR="00226C77">
        <w:rPr>
          <w:rFonts w:ascii="Arial Narrow" w:eastAsia="Calibri" w:hAnsi="Arial Narrow"/>
          <w:lang w:eastAsia="en-US"/>
        </w:rPr>
        <w:t>.</w:t>
      </w:r>
    </w:p>
    <w:p w:rsidR="008D3B9B" w:rsidRDefault="008D3B9B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627F6" w:rsidRDefault="008627F6" w:rsidP="008627F6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lang w:eastAsia="en-US"/>
        </w:rPr>
      </w:pPr>
      <w:r w:rsidRPr="00D019CD">
        <w:rPr>
          <w:rFonts w:ascii="Arial Narrow" w:eastAsia="Calibri" w:hAnsi="Arial Narrow"/>
          <w:bCs/>
          <w:lang w:eastAsia="en-US"/>
        </w:rPr>
        <w:t>A bérek, bér jellegű kiadások járulékaikkal és a KIVÁ-val együtt az egyes területek</w:t>
      </w:r>
      <w:r w:rsidR="00195833" w:rsidRPr="00D019CD">
        <w:rPr>
          <w:rFonts w:ascii="Arial Narrow" w:eastAsia="Calibri" w:hAnsi="Arial Narrow"/>
          <w:bCs/>
          <w:lang w:eastAsia="en-US"/>
        </w:rPr>
        <w:t>en</w:t>
      </w:r>
      <w:r w:rsidRPr="00D019CD">
        <w:rPr>
          <w:rFonts w:ascii="Arial Narrow" w:eastAsia="Calibri" w:hAnsi="Arial Narrow"/>
          <w:bCs/>
          <w:lang w:eastAsia="en-US"/>
        </w:rPr>
        <w:t xml:space="preserve"> végze</w:t>
      </w:r>
      <w:r w:rsidR="00D019CD">
        <w:rPr>
          <w:rFonts w:ascii="Arial Narrow" w:eastAsia="Calibri" w:hAnsi="Arial Narrow"/>
          <w:bCs/>
          <w:lang w:eastAsia="en-US"/>
        </w:rPr>
        <w:t>ndő</w:t>
      </w:r>
      <w:r w:rsidRPr="00D019CD">
        <w:rPr>
          <w:rFonts w:ascii="Arial Narrow" w:eastAsia="Calibri" w:hAnsi="Arial Narrow"/>
          <w:bCs/>
          <w:lang w:eastAsia="en-US"/>
        </w:rPr>
        <w:t xml:space="preserve"> tevékenység arányában kerül</w:t>
      </w:r>
      <w:r w:rsidR="00362685" w:rsidRPr="00D019CD">
        <w:rPr>
          <w:rFonts w:ascii="Arial Narrow" w:eastAsia="Calibri" w:hAnsi="Arial Narrow"/>
          <w:bCs/>
          <w:lang w:eastAsia="en-US"/>
        </w:rPr>
        <w:t>t</w:t>
      </w:r>
      <w:r w:rsidRPr="00D019CD">
        <w:rPr>
          <w:rFonts w:ascii="Arial Narrow" w:eastAsia="Calibri" w:hAnsi="Arial Narrow"/>
          <w:bCs/>
          <w:lang w:eastAsia="en-US"/>
        </w:rPr>
        <w:t xml:space="preserve"> felosztásra: bértömeg járulékokkal és egyéb közterhekkel/feladatarányos</w:t>
      </w:r>
      <w:r w:rsidR="00362685" w:rsidRPr="00D019CD">
        <w:rPr>
          <w:rFonts w:ascii="Arial Narrow" w:eastAsia="Calibri" w:hAnsi="Arial Narrow"/>
          <w:bCs/>
          <w:lang w:eastAsia="en-US"/>
        </w:rPr>
        <w:t>an, az egyes feladatokra fordított</w:t>
      </w:r>
      <w:r w:rsidR="00195833" w:rsidRPr="00D019CD">
        <w:rPr>
          <w:rFonts w:ascii="Arial Narrow" w:eastAsia="Calibri" w:hAnsi="Arial Narrow"/>
          <w:bCs/>
          <w:lang w:eastAsia="en-US"/>
        </w:rPr>
        <w:t xml:space="preserve"> arányosított</w:t>
      </w:r>
      <w:r w:rsidRPr="00D019CD">
        <w:rPr>
          <w:rFonts w:ascii="Arial Narrow" w:eastAsia="Calibri" w:hAnsi="Arial Narrow"/>
          <w:bCs/>
          <w:lang w:eastAsia="en-US"/>
        </w:rPr>
        <w:t xml:space="preserve"> létszám </w:t>
      </w:r>
      <w:r w:rsidR="00362685" w:rsidRPr="00D019CD">
        <w:rPr>
          <w:rFonts w:ascii="Arial Narrow" w:eastAsia="Calibri" w:hAnsi="Arial Narrow"/>
          <w:bCs/>
          <w:lang w:eastAsia="en-US"/>
        </w:rPr>
        <w:t>alapján</w:t>
      </w:r>
      <w:r w:rsidRPr="00D019CD">
        <w:rPr>
          <w:rFonts w:ascii="Arial Narrow" w:eastAsia="Calibri" w:hAnsi="Arial Narrow"/>
          <w:bCs/>
          <w:lang w:eastAsia="en-US"/>
        </w:rPr>
        <w:t>.</w:t>
      </w:r>
    </w:p>
    <w:p w:rsidR="00D019CD" w:rsidRDefault="00D019CD" w:rsidP="008627F6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lang w:eastAsia="en-US"/>
        </w:rPr>
      </w:pPr>
    </w:p>
    <w:p w:rsidR="00D019CD" w:rsidRPr="00D019CD" w:rsidRDefault="00EE16AE" w:rsidP="008627F6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>Jelentős változás az üzleti tervben a 2019. évi tervezéséhez képest, hogy a cégköltség - a felügyelő bizottság tiszteletdíját kivéve – általános költségként kiadás arányosan leosztásra került az egyes területek között, míg a felügyelő bizottság tiszteletdíjának költségét csak egyes területekre számoltuk el</w:t>
      </w:r>
      <w:r w:rsidR="00E53592">
        <w:rPr>
          <w:rFonts w:ascii="Arial Narrow" w:eastAsia="Calibri" w:hAnsi="Arial Narrow"/>
          <w:bCs/>
          <w:lang w:eastAsia="en-US"/>
        </w:rPr>
        <w:t xml:space="preserve"> </w:t>
      </w:r>
      <w:r w:rsidR="00E53592">
        <w:rPr>
          <w:rFonts w:ascii="Arial Narrow" w:eastAsia="Calibri" w:hAnsi="Arial Narrow"/>
          <w:lang w:eastAsia="en-US"/>
        </w:rPr>
        <w:t>(</w:t>
      </w:r>
      <w:r w:rsidR="00E53592" w:rsidRPr="00E53592">
        <w:rPr>
          <w:rFonts w:ascii="Arial Narrow" w:eastAsia="Calibri" w:hAnsi="Arial Narrow"/>
          <w:b/>
          <w:lang w:eastAsia="en-US"/>
        </w:rPr>
        <w:t>a tervtáblában:</w:t>
      </w:r>
      <w:r w:rsidR="00E53592">
        <w:rPr>
          <w:rFonts w:ascii="Arial Narrow" w:eastAsia="Calibri" w:hAnsi="Arial Narrow"/>
          <w:lang w:eastAsia="en-US"/>
        </w:rPr>
        <w:t xml:space="preserve"> </w:t>
      </w:r>
      <w:r w:rsidR="00E53592" w:rsidRPr="00E53592">
        <w:rPr>
          <w:rFonts w:ascii="Arial Narrow" w:eastAsia="Calibri" w:hAnsi="Arial Narrow"/>
          <w:b/>
          <w:lang w:eastAsia="en-US"/>
        </w:rPr>
        <w:t>adminisztrációs költség</w:t>
      </w:r>
      <w:r w:rsidR="00E53592">
        <w:rPr>
          <w:rFonts w:ascii="Arial Narrow" w:eastAsia="Calibri" w:hAnsi="Arial Narrow"/>
          <w:lang w:eastAsia="en-US"/>
        </w:rPr>
        <w:t>)</w:t>
      </w:r>
      <w:r>
        <w:rPr>
          <w:rFonts w:ascii="Arial Narrow" w:eastAsia="Calibri" w:hAnsi="Arial Narrow"/>
          <w:bCs/>
          <w:lang w:eastAsia="en-US"/>
        </w:rPr>
        <w:t xml:space="preserve">. </w:t>
      </w:r>
      <w:bookmarkStart w:id="0" w:name="_GoBack"/>
      <w:bookmarkEnd w:id="0"/>
    </w:p>
    <w:p w:rsidR="00F62BFA" w:rsidRDefault="00F62BFA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F62BFA" w:rsidRDefault="00F62BFA" w:rsidP="00F13D51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5B17ED" w:rsidRPr="005B17ED" w:rsidRDefault="005B17ED" w:rsidP="00F13D51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5B17ED">
        <w:rPr>
          <w:rFonts w:ascii="Arial Narrow" w:eastAsia="Calibri" w:hAnsi="Arial Narrow"/>
          <w:b/>
          <w:bCs/>
          <w:sz w:val="32"/>
          <w:szCs w:val="32"/>
          <w:lang w:eastAsia="en-US"/>
        </w:rPr>
        <w:t>A bevételi és kiadási terv feladatonkénti bontásban</w:t>
      </w:r>
    </w:p>
    <w:p w:rsidR="00F13D51" w:rsidRDefault="00F13D51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A49F0" w:rsidRDefault="001A49F0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F11A9" w:rsidRPr="00145FE0" w:rsidRDefault="005B17ED" w:rsidP="005B17E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>Városüzemeltetés</w:t>
      </w:r>
      <w:r w:rsidR="00E0701A" w:rsidRPr="00145FE0">
        <w:rPr>
          <w:rFonts w:ascii="Arial Narrow" w:eastAsia="Calibri" w:hAnsi="Arial Narrow"/>
          <w:b/>
          <w:sz w:val="28"/>
          <w:szCs w:val="28"/>
          <w:lang w:eastAsia="en-US"/>
        </w:rPr>
        <w:t>i iroda, menedzsment, FB, cégvezetés költsége</w:t>
      </w: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5B17ED" w:rsidRDefault="005B17ED" w:rsidP="005B17E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C42AC" w:rsidRPr="00AD771D" w:rsidRDefault="0079529B" w:rsidP="000C42A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0C42AC" w:rsidRPr="00AD771D">
        <w:rPr>
          <w:rFonts w:ascii="Arial Narrow" w:eastAsia="Calibri" w:hAnsi="Arial Narrow"/>
          <w:lang w:eastAsia="en-US"/>
        </w:rPr>
        <w:t xml:space="preserve"> cégközpont</w:t>
      </w:r>
      <w:r>
        <w:rPr>
          <w:rFonts w:ascii="Arial Narrow" w:eastAsia="Calibri" w:hAnsi="Arial Narrow"/>
          <w:lang w:eastAsia="en-US"/>
        </w:rPr>
        <w:t xml:space="preserve"> szervezeti felépítése a következő</w:t>
      </w:r>
      <w:r w:rsidR="000C42AC" w:rsidRPr="00AD771D">
        <w:rPr>
          <w:rFonts w:ascii="Arial Narrow" w:eastAsia="Calibri" w:hAnsi="Arial Narrow"/>
          <w:lang w:eastAsia="en-US"/>
        </w:rPr>
        <w:t>:</w:t>
      </w:r>
    </w:p>
    <w:p w:rsidR="000C42AC" w:rsidRDefault="000C42AC" w:rsidP="000C42A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47A79">
        <w:rPr>
          <w:rFonts w:ascii="Arial Narrow" w:eastAsia="Calibri" w:hAnsi="Arial Narrow"/>
          <w:lang w:eastAsia="en-US"/>
        </w:rPr>
        <w:t>ügyvezető</w:t>
      </w:r>
    </w:p>
    <w:p w:rsidR="000C42AC" w:rsidRPr="00647A79" w:rsidRDefault="000C42AC" w:rsidP="000C42A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47A79">
        <w:rPr>
          <w:rFonts w:ascii="Arial Narrow" w:eastAsia="Calibri" w:hAnsi="Arial Narrow"/>
          <w:lang w:eastAsia="en-US"/>
        </w:rPr>
        <w:t>gazdasági vezető (0,5 állás)</w:t>
      </w:r>
    </w:p>
    <w:p w:rsidR="000C42AC" w:rsidRDefault="000C42AC" w:rsidP="000C42A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pénzügyi elemző</w:t>
      </w:r>
    </w:p>
    <w:p w:rsidR="000C42AC" w:rsidRDefault="000C42AC" w:rsidP="0079529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temető ügyek és vásárszervezés, adminisztráció </w:t>
      </w:r>
    </w:p>
    <w:p w:rsidR="000C42AC" w:rsidRDefault="00F306E0" w:rsidP="000C42A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79529B">
        <w:rPr>
          <w:rFonts w:ascii="Arial Narrow" w:eastAsia="Calibri" w:hAnsi="Arial Narrow"/>
          <w:lang w:eastAsia="en-US"/>
        </w:rPr>
        <w:t>felügyelő bizottság 3 fő</w:t>
      </w:r>
      <w:r>
        <w:rPr>
          <w:rFonts w:ascii="Arial Narrow" w:eastAsia="Calibri" w:hAnsi="Arial Narrow"/>
          <w:lang w:eastAsia="en-US"/>
        </w:rPr>
        <w:t>)</w:t>
      </w:r>
    </w:p>
    <w:p w:rsidR="00C60B81" w:rsidRPr="00C60B81" w:rsidRDefault="00C60B81" w:rsidP="00C60B8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D3016">
        <w:rPr>
          <w:rFonts w:ascii="Arial Narrow" w:eastAsia="Calibri" w:hAnsi="Arial Narrow"/>
          <w:i/>
          <w:lang w:eastAsia="en-US"/>
        </w:rPr>
        <w:t xml:space="preserve">A központi feladatellátás nagysága további egy fő </w:t>
      </w:r>
      <w:r>
        <w:rPr>
          <w:rFonts w:ascii="Arial Narrow" w:eastAsia="Calibri" w:hAnsi="Arial Narrow"/>
          <w:i/>
          <w:lang w:eastAsia="en-US"/>
        </w:rPr>
        <w:t xml:space="preserve">ügyintéző </w:t>
      </w:r>
      <w:r w:rsidRPr="00DD3016">
        <w:rPr>
          <w:rFonts w:ascii="Arial Narrow" w:eastAsia="Calibri" w:hAnsi="Arial Narrow"/>
          <w:i/>
          <w:lang w:eastAsia="en-US"/>
        </w:rPr>
        <w:t>alkalmazását indokolná.</w:t>
      </w:r>
    </w:p>
    <w:p w:rsidR="000C42AC" w:rsidRDefault="000C42AC" w:rsidP="000C42A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A694A" w:rsidRPr="008A694A" w:rsidRDefault="00F77177" w:rsidP="008A694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Ezen a tervezési soron elszámolt, de általános költségként kimutatott </w:t>
      </w:r>
      <w:r w:rsidR="008A694A" w:rsidRPr="008A694A">
        <w:rPr>
          <w:rFonts w:ascii="Arial Narrow" w:eastAsia="Calibri" w:hAnsi="Arial Narrow"/>
          <w:lang w:eastAsia="en-US"/>
        </w:rPr>
        <w:t>költségek:</w:t>
      </w:r>
    </w:p>
    <w:p w:rsidR="00642F13" w:rsidRDefault="00642F13" w:rsidP="00642F13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központban dolgozók bére</w:t>
      </w:r>
    </w:p>
    <w:p w:rsidR="00642F13" w:rsidRDefault="00642F13" w:rsidP="00642F13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 xml:space="preserve">FB </w:t>
      </w:r>
      <w:r>
        <w:rPr>
          <w:rFonts w:ascii="Arial Narrow" w:eastAsia="Calibri" w:hAnsi="Arial Narrow"/>
          <w:lang w:eastAsia="en-US"/>
        </w:rPr>
        <w:t>tagok</w:t>
      </w:r>
      <w:r w:rsidRPr="00497A7B">
        <w:rPr>
          <w:rFonts w:ascii="Arial Narrow" w:eastAsia="Calibri" w:hAnsi="Arial Narrow"/>
          <w:lang w:eastAsia="en-US"/>
        </w:rPr>
        <w:t xml:space="preserve"> tiszteletdíja</w:t>
      </w:r>
      <w:r w:rsidRPr="00CF11A9">
        <w:rPr>
          <w:rFonts w:ascii="Arial Narrow" w:eastAsia="Calibri" w:hAnsi="Arial Narrow"/>
          <w:lang w:eastAsia="en-US"/>
        </w:rPr>
        <w:t xml:space="preserve"> </w:t>
      </w:r>
    </w:p>
    <w:p w:rsidR="00F306E0" w:rsidRDefault="00F306E0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</w:t>
      </w:r>
      <w:r w:rsidRPr="00CF11A9">
        <w:rPr>
          <w:rFonts w:ascii="Arial Narrow" w:eastAsia="Calibri" w:hAnsi="Arial Narrow"/>
          <w:lang w:eastAsia="en-US"/>
        </w:rPr>
        <w:t>ezető</w:t>
      </w:r>
      <w:r>
        <w:rPr>
          <w:rFonts w:ascii="Arial Narrow" w:eastAsia="Calibri" w:hAnsi="Arial Narrow"/>
          <w:lang w:eastAsia="en-US"/>
        </w:rPr>
        <w:t>i</w:t>
      </w:r>
      <w:r w:rsidRPr="00CF11A9">
        <w:rPr>
          <w:rFonts w:ascii="Arial Narrow" w:eastAsia="Calibri" w:hAnsi="Arial Narrow"/>
          <w:lang w:eastAsia="en-US"/>
        </w:rPr>
        <w:t xml:space="preserve"> felelősségbizt</w:t>
      </w:r>
      <w:r>
        <w:rPr>
          <w:rFonts w:ascii="Arial Narrow" w:eastAsia="Calibri" w:hAnsi="Arial Narrow"/>
          <w:lang w:eastAsia="en-US"/>
        </w:rPr>
        <w:t>osítás</w:t>
      </w:r>
    </w:p>
    <w:p w:rsidR="00F306E0" w:rsidRDefault="00F306E0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 xml:space="preserve">csoportos </w:t>
      </w:r>
      <w:r>
        <w:rPr>
          <w:rFonts w:ascii="Arial Narrow" w:eastAsia="Calibri" w:hAnsi="Arial Narrow"/>
          <w:lang w:eastAsia="en-US"/>
        </w:rPr>
        <w:t>felelősségbiztosítás</w:t>
      </w:r>
    </w:p>
    <w:p w:rsidR="00CF11A9" w:rsidRDefault="00CF11A9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lastRenderedPageBreak/>
        <w:t>könyvelő</w:t>
      </w:r>
      <w:r w:rsidR="00497A7B">
        <w:rPr>
          <w:rFonts w:ascii="Arial Narrow" w:eastAsia="Calibri" w:hAnsi="Arial Narrow"/>
          <w:lang w:eastAsia="en-US"/>
        </w:rPr>
        <w:t xml:space="preserve"> díja</w:t>
      </w:r>
    </w:p>
    <w:p w:rsidR="00642F13" w:rsidRDefault="00642F13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könyvvizsgáló</w:t>
      </w:r>
      <w:r>
        <w:rPr>
          <w:rFonts w:ascii="Arial Narrow" w:eastAsia="Calibri" w:hAnsi="Arial Narrow"/>
          <w:lang w:eastAsia="en-US"/>
        </w:rPr>
        <w:t xml:space="preserve"> díja </w:t>
      </w:r>
    </w:p>
    <w:p w:rsidR="00CF11A9" w:rsidRPr="00CF11A9" w:rsidRDefault="00497A7B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ügyvédi, </w:t>
      </w:r>
      <w:r w:rsidR="00CF11A9" w:rsidRPr="00CF11A9">
        <w:rPr>
          <w:rFonts w:ascii="Arial Narrow" w:eastAsia="Calibri" w:hAnsi="Arial Narrow"/>
          <w:lang w:eastAsia="en-US"/>
        </w:rPr>
        <w:t>szakértő</w:t>
      </w:r>
      <w:r>
        <w:rPr>
          <w:rFonts w:ascii="Arial Narrow" w:eastAsia="Calibri" w:hAnsi="Arial Narrow"/>
          <w:lang w:eastAsia="en-US"/>
        </w:rPr>
        <w:t>i munkadíj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bérszámfejtés</w:t>
      </w:r>
      <w:r w:rsidR="00497A7B">
        <w:rPr>
          <w:rFonts w:ascii="Arial Narrow" w:eastAsia="Calibri" w:hAnsi="Arial Narrow"/>
          <w:lang w:eastAsia="en-US"/>
        </w:rPr>
        <w:t xml:space="preserve"> költsége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cégbíróság</w:t>
      </w:r>
      <w:r w:rsidR="00497A7B">
        <w:rPr>
          <w:rFonts w:ascii="Arial Narrow" w:eastAsia="Calibri" w:hAnsi="Arial Narrow"/>
          <w:lang w:eastAsia="en-US"/>
        </w:rPr>
        <w:t>i, egyéb eljárási</w:t>
      </w:r>
      <w:r w:rsidR="00E0701A">
        <w:rPr>
          <w:rFonts w:ascii="Arial Narrow" w:eastAsia="Calibri" w:hAnsi="Arial Narrow"/>
          <w:lang w:eastAsia="en-US"/>
        </w:rPr>
        <w:t>, hatósági</w:t>
      </w:r>
      <w:r w:rsidR="00497A7B">
        <w:rPr>
          <w:rFonts w:ascii="Arial Narrow" w:eastAsia="Calibri" w:hAnsi="Arial Narrow"/>
          <w:lang w:eastAsia="en-US"/>
        </w:rPr>
        <w:t xml:space="preserve"> díjak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informatikai</w:t>
      </w:r>
      <w:r w:rsidR="0097506F">
        <w:rPr>
          <w:rFonts w:ascii="Arial Narrow" w:eastAsia="Calibri" w:hAnsi="Arial Narrow"/>
          <w:lang w:eastAsia="en-US"/>
        </w:rPr>
        <w:t>, honlap</w:t>
      </w:r>
      <w:r w:rsidRPr="00CF11A9">
        <w:rPr>
          <w:rFonts w:ascii="Arial Narrow" w:eastAsia="Calibri" w:hAnsi="Arial Narrow"/>
          <w:lang w:eastAsia="en-US"/>
        </w:rPr>
        <w:t xml:space="preserve"> karbantartás</w:t>
      </w:r>
      <w:r w:rsidR="00497A7B">
        <w:rPr>
          <w:rFonts w:ascii="Arial Narrow" w:eastAsia="Calibri" w:hAnsi="Arial Narrow"/>
          <w:lang w:eastAsia="en-US"/>
        </w:rPr>
        <w:t xml:space="preserve"> díja</w:t>
      </w:r>
    </w:p>
    <w:p w:rsidR="00F306E0" w:rsidRPr="00CF11A9" w:rsidRDefault="00F306E0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internet</w:t>
      </w:r>
      <w:r>
        <w:rPr>
          <w:rFonts w:ascii="Arial Narrow" w:eastAsia="Calibri" w:hAnsi="Arial Narrow"/>
          <w:lang w:eastAsia="en-US"/>
        </w:rPr>
        <w:t xml:space="preserve"> előfizetés</w:t>
      </w:r>
    </w:p>
    <w:p w:rsidR="00F306E0" w:rsidRDefault="00F306E0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 xml:space="preserve">domain hosszabbítás </w:t>
      </w:r>
    </w:p>
    <w:p w:rsidR="00CF11A9" w:rsidRPr="00CF11A9" w:rsidRDefault="00CF11A9" w:rsidP="00F306E0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nyomtató díja</w:t>
      </w:r>
    </w:p>
    <w:p w:rsidR="00CF11A9" w:rsidRPr="00642F13" w:rsidRDefault="00CF11A9" w:rsidP="00F8057E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642F13">
        <w:rPr>
          <w:rFonts w:ascii="Arial Narrow" w:eastAsia="Calibri" w:hAnsi="Arial Narrow"/>
          <w:lang w:eastAsia="en-US"/>
        </w:rPr>
        <w:t>továbbképzés</w:t>
      </w:r>
      <w:r w:rsidR="00497A7B" w:rsidRPr="00642F13">
        <w:rPr>
          <w:rFonts w:ascii="Arial Narrow" w:eastAsia="Calibri" w:hAnsi="Arial Narrow"/>
          <w:lang w:eastAsia="en-US"/>
        </w:rPr>
        <w:t xml:space="preserve"> költsége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 xml:space="preserve">könyvviteli </w:t>
      </w:r>
      <w:r>
        <w:rPr>
          <w:rFonts w:ascii="Arial Narrow" w:eastAsia="Calibri" w:hAnsi="Arial Narrow"/>
          <w:lang w:eastAsia="en-US"/>
        </w:rPr>
        <w:t xml:space="preserve">és bér </w:t>
      </w:r>
      <w:r w:rsidRPr="00CF11A9">
        <w:rPr>
          <w:rFonts w:ascii="Arial Narrow" w:eastAsia="Calibri" w:hAnsi="Arial Narrow"/>
          <w:lang w:eastAsia="en-US"/>
        </w:rPr>
        <w:t>program</w:t>
      </w:r>
      <w:r w:rsidR="0097506F">
        <w:rPr>
          <w:rFonts w:ascii="Arial Narrow" w:eastAsia="Calibri" w:hAnsi="Arial Narrow"/>
          <w:lang w:eastAsia="en-US"/>
        </w:rPr>
        <w:t>, házipénztár program</w:t>
      </w:r>
      <w:r>
        <w:rPr>
          <w:rFonts w:ascii="Arial Narrow" w:eastAsia="Calibri" w:hAnsi="Arial Narrow"/>
          <w:lang w:eastAsia="en-US"/>
        </w:rPr>
        <w:t xml:space="preserve"> használati díja</w:t>
      </w:r>
    </w:p>
    <w:p w:rsid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telefon költség</w:t>
      </w:r>
      <w:r w:rsidRPr="00497A7B">
        <w:rPr>
          <w:rFonts w:ascii="Arial Narrow" w:eastAsia="Calibri" w:hAnsi="Arial Narrow"/>
          <w:lang w:eastAsia="en-US"/>
        </w:rPr>
        <w:t xml:space="preserve"> </w:t>
      </w:r>
    </w:p>
    <w:p w:rsidR="00497A7B" w:rsidRPr="00497A7B" w:rsidRDefault="00497A7B" w:rsidP="000921E5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irodaszer,</w:t>
      </w:r>
      <w:r>
        <w:rPr>
          <w:rFonts w:ascii="Arial Narrow" w:eastAsia="Calibri" w:hAnsi="Arial Narrow"/>
          <w:lang w:eastAsia="en-US"/>
        </w:rPr>
        <w:t xml:space="preserve"> </w:t>
      </w:r>
      <w:r w:rsidRPr="00497A7B">
        <w:rPr>
          <w:rFonts w:ascii="Arial Narrow" w:eastAsia="Calibri" w:hAnsi="Arial Narrow"/>
          <w:lang w:eastAsia="en-US"/>
        </w:rPr>
        <w:t>névjegy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irodai berendezés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informatikai eszközök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posta</w:t>
      </w:r>
      <w:r>
        <w:rPr>
          <w:rFonts w:ascii="Arial Narrow" w:eastAsia="Calibri" w:hAnsi="Arial Narrow"/>
          <w:lang w:eastAsia="en-US"/>
        </w:rPr>
        <w:t>költség</w:t>
      </w:r>
    </w:p>
    <w:p w:rsid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szakkönyvek, szakmai kiadványok</w:t>
      </w:r>
    </w:p>
    <w:p w:rsidR="00B6246D" w:rsidRDefault="00B6246D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szabályzatok költsége</w:t>
      </w:r>
    </w:p>
    <w:p w:rsidR="002E2710" w:rsidRDefault="002E2710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hirdetési költség</w:t>
      </w:r>
    </w:p>
    <w:p w:rsidR="00205F4B" w:rsidRDefault="00205F4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munkavédelem, munkaegészségügyi költségek egy része</w:t>
      </w:r>
    </w:p>
    <w:p w:rsidR="00EA49E1" w:rsidRDefault="00EA49E1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karácsonyi ebéd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védőfelszerelés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tisztítószer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bankköltség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súlyadó KUD-032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>ötelező felelősségbiztosítás</w:t>
      </w:r>
      <w:r w:rsidRPr="0097506F">
        <w:rPr>
          <w:rFonts w:ascii="Arial Narrow" w:eastAsia="Calibri" w:hAnsi="Arial Narrow"/>
          <w:lang w:eastAsia="en-US"/>
        </w:rPr>
        <w:t xml:space="preserve"> KUD-032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üzemanyag KUD-032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üzemanyag NJM-582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gépjármű karbantartás NJM-582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casco NJM-582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>ötelező felelősségbiztosítás</w:t>
      </w:r>
      <w:r w:rsidRPr="0097506F">
        <w:rPr>
          <w:rFonts w:ascii="Arial Narrow" w:eastAsia="Calibri" w:hAnsi="Arial Narrow"/>
          <w:lang w:eastAsia="en-US"/>
        </w:rPr>
        <w:t xml:space="preserve"> NJM-582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súlyadó NJM-582</w:t>
      </w:r>
    </w:p>
    <w:p w:rsidR="000C42AC" w:rsidRDefault="000C42AC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7506F">
        <w:rPr>
          <w:rFonts w:ascii="Arial Narrow" w:eastAsia="Calibri" w:hAnsi="Arial Narrow"/>
          <w:lang w:eastAsia="en-US"/>
        </w:rPr>
        <w:t>értékcsökkenés NJM-582</w:t>
      </w:r>
    </w:p>
    <w:p w:rsidR="000C42AC" w:rsidRDefault="002E6D2A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0C42AC" w:rsidRPr="0097506F">
        <w:rPr>
          <w:rFonts w:ascii="Arial Narrow" w:eastAsia="Calibri" w:hAnsi="Arial Narrow"/>
          <w:lang w:eastAsia="en-US"/>
        </w:rPr>
        <w:t xml:space="preserve">écs </w:t>
      </w:r>
      <w:r w:rsidR="000C42AC">
        <w:rPr>
          <w:rFonts w:ascii="Arial Narrow" w:eastAsia="Calibri" w:hAnsi="Arial Narrow"/>
          <w:lang w:eastAsia="en-US"/>
        </w:rPr>
        <w:t>–</w:t>
      </w:r>
      <w:r w:rsidR="000C42AC" w:rsidRPr="0097506F">
        <w:rPr>
          <w:rFonts w:ascii="Arial Narrow" w:eastAsia="Calibri" w:hAnsi="Arial Narrow"/>
          <w:lang w:eastAsia="en-US"/>
        </w:rPr>
        <w:t xml:space="preserve"> iroda</w:t>
      </w:r>
      <w:r>
        <w:rPr>
          <w:rFonts w:ascii="Arial Narrow" w:eastAsia="Calibri" w:hAnsi="Arial Narrow"/>
          <w:lang w:eastAsia="en-US"/>
        </w:rPr>
        <w:t>)</w:t>
      </w:r>
    </w:p>
    <w:p w:rsidR="000C42AC" w:rsidRDefault="002E6D2A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0C42AC" w:rsidRPr="0097506F">
        <w:rPr>
          <w:rFonts w:ascii="Arial Narrow" w:eastAsia="Calibri" w:hAnsi="Arial Narrow"/>
          <w:lang w:eastAsia="en-US"/>
        </w:rPr>
        <w:t xml:space="preserve">écs </w:t>
      </w:r>
      <w:r>
        <w:rPr>
          <w:rFonts w:ascii="Arial Narrow" w:eastAsia="Calibri" w:hAnsi="Arial Narrow"/>
          <w:lang w:eastAsia="en-US"/>
        </w:rPr>
        <w:t>–</w:t>
      </w:r>
      <w:r w:rsidR="000C42AC" w:rsidRPr="0097506F">
        <w:rPr>
          <w:rFonts w:ascii="Arial Narrow" w:eastAsia="Calibri" w:hAnsi="Arial Narrow"/>
          <w:lang w:eastAsia="en-US"/>
        </w:rPr>
        <w:t xml:space="preserve"> karbantartók eszközei</w:t>
      </w:r>
      <w:r>
        <w:rPr>
          <w:rFonts w:ascii="Arial Narrow" w:eastAsia="Calibri" w:hAnsi="Arial Narrow"/>
          <w:lang w:eastAsia="en-US"/>
        </w:rPr>
        <w:t>)</w:t>
      </w:r>
    </w:p>
    <w:p w:rsidR="005762B8" w:rsidRDefault="005762B8" w:rsidP="005762B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762B8" w:rsidRDefault="005762B8" w:rsidP="005762B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</w:t>
      </w:r>
    </w:p>
    <w:p w:rsidR="00F306E0" w:rsidRDefault="005762B8" w:rsidP="005762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</w:t>
      </w:r>
      <w:r w:rsidR="00F306E0">
        <w:rPr>
          <w:rFonts w:ascii="Arial Narrow" w:eastAsia="Calibri" w:hAnsi="Arial Narrow"/>
          <w:lang w:eastAsia="en-US"/>
        </w:rPr>
        <w:t xml:space="preserve">, </w:t>
      </w:r>
    </w:p>
    <w:p w:rsidR="00F306E0" w:rsidRDefault="00F306E0" w:rsidP="005762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 állami szervektől,</w:t>
      </w:r>
    </w:p>
    <w:p w:rsidR="005762B8" w:rsidRPr="005762B8" w:rsidRDefault="00F306E0" w:rsidP="005762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 egyéb finanszírozásból.</w:t>
      </w:r>
    </w:p>
    <w:p w:rsidR="0097506F" w:rsidRDefault="0097506F" w:rsidP="00A13FD6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7506F" w:rsidRDefault="00642F13" w:rsidP="00642F1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642F13">
        <w:rPr>
          <w:rFonts w:ascii="Arial Narrow" w:eastAsia="Calibri" w:hAnsi="Arial Narrow"/>
          <w:lang w:eastAsia="en-US"/>
        </w:rPr>
        <w:t>Városüzemeltetési iroda, menedzsment, FB, cégvezetés költsége</w:t>
      </w:r>
      <w:r>
        <w:rPr>
          <w:rFonts w:ascii="Arial Narrow" w:eastAsia="Calibri" w:hAnsi="Arial Narrow"/>
          <w:lang w:eastAsia="en-US"/>
        </w:rPr>
        <w:t xml:space="preserve"> soron</w:t>
      </w:r>
      <w:r w:rsidR="00C00206">
        <w:rPr>
          <w:rFonts w:ascii="Arial Narrow" w:eastAsia="Calibri" w:hAnsi="Arial Narrow"/>
          <w:lang w:eastAsia="en-US"/>
        </w:rPr>
        <w:t xml:space="preserve"> </w:t>
      </w:r>
      <w:r w:rsidR="00C00206" w:rsidRPr="00BA5005">
        <w:rPr>
          <w:rFonts w:ascii="Arial Narrow" w:eastAsia="Calibri" w:hAnsi="Arial Narrow"/>
          <w:b/>
          <w:lang w:eastAsia="en-US"/>
        </w:rPr>
        <w:t>kiadásként</w:t>
      </w:r>
      <w:r w:rsidRPr="00BA5005">
        <w:rPr>
          <w:rFonts w:ascii="Arial Narrow" w:eastAsia="Calibri" w:hAnsi="Arial Narrow"/>
          <w:b/>
          <w:lang w:eastAsia="en-US"/>
        </w:rPr>
        <w:t xml:space="preserve"> 2020</w:t>
      </w:r>
      <w:r>
        <w:rPr>
          <w:rFonts w:ascii="Arial Narrow" w:eastAsia="Calibri" w:hAnsi="Arial Narrow"/>
          <w:lang w:eastAsia="en-US"/>
        </w:rPr>
        <w:t xml:space="preserve">-ra </w:t>
      </w:r>
      <w:r w:rsidR="003B0B7A" w:rsidRPr="00C00206">
        <w:rPr>
          <w:rFonts w:ascii="Arial Narrow" w:eastAsia="Calibri" w:hAnsi="Arial Narrow"/>
          <w:b/>
          <w:lang w:eastAsia="en-US"/>
        </w:rPr>
        <w:t>39.648.795,- Ft</w:t>
      </w:r>
      <w:r w:rsidR="003B0B7A">
        <w:rPr>
          <w:rFonts w:ascii="Arial Narrow" w:eastAsia="Calibri" w:hAnsi="Arial Narrow"/>
          <w:lang w:eastAsia="en-US"/>
        </w:rPr>
        <w:t xml:space="preserve">-ot terveztünk, melyből bérjellegű kiadás közterheivel 26.427.973,- Ft </w:t>
      </w:r>
      <w:r w:rsidR="00C00206">
        <w:rPr>
          <w:rFonts w:ascii="Arial Narrow" w:eastAsia="Calibri" w:hAnsi="Arial Narrow"/>
          <w:lang w:eastAsia="en-US"/>
        </w:rPr>
        <w:t>(</w:t>
      </w:r>
      <w:r w:rsidR="003B0B7A">
        <w:rPr>
          <w:rFonts w:ascii="Arial Narrow" w:eastAsia="Calibri" w:hAnsi="Arial Narrow"/>
          <w:lang w:eastAsia="en-US"/>
        </w:rPr>
        <w:t>ebből a felügyelő bizottság tiszteletdíja 8.064.000,- Ft</w:t>
      </w:r>
      <w:r w:rsidR="00C00206">
        <w:rPr>
          <w:rFonts w:ascii="Arial Narrow" w:eastAsia="Calibri" w:hAnsi="Arial Narrow"/>
          <w:lang w:eastAsia="en-US"/>
        </w:rPr>
        <w:t>)</w:t>
      </w:r>
      <w:r w:rsidR="003B0B7A">
        <w:rPr>
          <w:rFonts w:ascii="Arial Narrow" w:eastAsia="Calibri" w:hAnsi="Arial Narrow"/>
          <w:lang w:eastAsia="en-US"/>
        </w:rPr>
        <w:t>, egyéb működési költség 13.220.822,- Ft</w:t>
      </w:r>
      <w:r w:rsidR="00BA5005">
        <w:rPr>
          <w:rFonts w:ascii="Arial Narrow" w:eastAsia="Calibri" w:hAnsi="Arial Narrow"/>
          <w:lang w:eastAsia="en-US"/>
        </w:rPr>
        <w:t xml:space="preserve">. </w:t>
      </w:r>
      <w:r w:rsidR="00BA5005" w:rsidRPr="00BA5005">
        <w:rPr>
          <w:rFonts w:ascii="Arial Narrow" w:eastAsia="Calibri" w:hAnsi="Arial Narrow"/>
          <w:b/>
          <w:lang w:eastAsia="en-US"/>
        </w:rPr>
        <w:t>Bevételként</w:t>
      </w:r>
      <w:r w:rsidR="00D2274C">
        <w:rPr>
          <w:rFonts w:ascii="Arial Narrow" w:eastAsia="Calibri" w:hAnsi="Arial Narrow"/>
          <w:lang w:eastAsia="en-US"/>
        </w:rPr>
        <w:t xml:space="preserve"> az </w:t>
      </w:r>
      <w:r w:rsidR="00D2274C" w:rsidRPr="00D2274C">
        <w:rPr>
          <w:rFonts w:ascii="Arial Narrow" w:eastAsia="Calibri" w:hAnsi="Arial Narrow"/>
          <w:b/>
          <w:lang w:eastAsia="en-US"/>
        </w:rPr>
        <w:t>Önkormányzattól</w:t>
      </w:r>
      <w:r w:rsidR="00D2274C">
        <w:rPr>
          <w:rFonts w:ascii="Arial Narrow" w:eastAsia="Calibri" w:hAnsi="Arial Narrow"/>
          <w:lang w:eastAsia="en-US"/>
        </w:rPr>
        <w:t xml:space="preserve"> pénzeszköz átadásként az általános költségek fedezeteként </w:t>
      </w:r>
      <w:r w:rsidR="00C01899">
        <w:rPr>
          <w:rFonts w:ascii="Arial Narrow" w:eastAsia="Calibri" w:hAnsi="Arial Narrow"/>
          <w:b/>
          <w:lang w:eastAsia="en-US"/>
        </w:rPr>
        <w:t>29.301.186</w:t>
      </w:r>
      <w:r w:rsidR="00D2274C" w:rsidRPr="00D2274C">
        <w:rPr>
          <w:rFonts w:ascii="Arial Narrow" w:eastAsia="Calibri" w:hAnsi="Arial Narrow"/>
          <w:b/>
          <w:lang w:eastAsia="en-US"/>
        </w:rPr>
        <w:t>,- Ft</w:t>
      </w:r>
      <w:r w:rsidR="00D2274C">
        <w:rPr>
          <w:rFonts w:ascii="Arial Narrow" w:eastAsia="Calibri" w:hAnsi="Arial Narrow"/>
          <w:lang w:eastAsia="en-US"/>
        </w:rPr>
        <w:t xml:space="preserve"> bevételt terveztünk</w:t>
      </w:r>
      <w:r w:rsidR="00BA5005">
        <w:rPr>
          <w:rFonts w:ascii="Arial Narrow" w:eastAsia="Calibri" w:hAnsi="Arial Narrow"/>
          <w:lang w:eastAsia="en-US"/>
        </w:rPr>
        <w:t xml:space="preserve">, </w:t>
      </w:r>
      <w:r w:rsidR="00BA5005" w:rsidRPr="00BA5005">
        <w:rPr>
          <w:rFonts w:ascii="Arial Narrow" w:eastAsia="Calibri" w:hAnsi="Arial Narrow"/>
          <w:b/>
          <w:lang w:eastAsia="en-US"/>
        </w:rPr>
        <w:t xml:space="preserve">állami szervektől </w:t>
      </w:r>
      <w:r w:rsidR="00AC1DB0">
        <w:rPr>
          <w:rFonts w:ascii="Arial Narrow" w:eastAsia="Calibri" w:hAnsi="Arial Narrow"/>
          <w:b/>
          <w:lang w:eastAsia="en-US"/>
        </w:rPr>
        <w:t>6</w:t>
      </w:r>
      <w:r w:rsidR="00BA5005" w:rsidRPr="00BA5005">
        <w:rPr>
          <w:rFonts w:ascii="Arial Narrow" w:eastAsia="Calibri" w:hAnsi="Arial Narrow"/>
          <w:b/>
          <w:lang w:eastAsia="en-US"/>
        </w:rPr>
        <w:t>.</w:t>
      </w:r>
      <w:r w:rsidR="007B7955">
        <w:rPr>
          <w:rFonts w:ascii="Arial Narrow" w:eastAsia="Calibri" w:hAnsi="Arial Narrow"/>
          <w:b/>
          <w:lang w:eastAsia="en-US"/>
        </w:rPr>
        <w:t>083.507</w:t>
      </w:r>
      <w:r w:rsidR="00BA5005" w:rsidRPr="00BA5005">
        <w:rPr>
          <w:rFonts w:ascii="Arial Narrow" w:eastAsia="Calibri" w:hAnsi="Arial Narrow"/>
          <w:b/>
          <w:lang w:eastAsia="en-US"/>
        </w:rPr>
        <w:t>,-</w:t>
      </w:r>
      <w:r w:rsidR="00BA5005">
        <w:rPr>
          <w:rFonts w:ascii="Arial Narrow" w:eastAsia="Calibri" w:hAnsi="Arial Narrow"/>
          <w:lang w:eastAsia="en-US"/>
        </w:rPr>
        <w:t xml:space="preserve"> </w:t>
      </w:r>
      <w:r w:rsidR="00BA5005" w:rsidRPr="00BA5005">
        <w:rPr>
          <w:rFonts w:ascii="Arial Narrow" w:eastAsia="Calibri" w:hAnsi="Arial Narrow"/>
          <w:b/>
          <w:lang w:eastAsia="en-US"/>
        </w:rPr>
        <w:t>Ft</w:t>
      </w:r>
      <w:r w:rsidR="00BA5005">
        <w:rPr>
          <w:rFonts w:ascii="Arial Narrow" w:eastAsia="Calibri" w:hAnsi="Arial Narrow"/>
          <w:lang w:eastAsia="en-US"/>
        </w:rPr>
        <w:t xml:space="preserve">-ot, </w:t>
      </w:r>
      <w:r w:rsidR="00BA5005" w:rsidRPr="00BA5005">
        <w:rPr>
          <w:rFonts w:ascii="Arial Narrow" w:eastAsia="Calibri" w:hAnsi="Arial Narrow"/>
          <w:b/>
          <w:lang w:eastAsia="en-US"/>
        </w:rPr>
        <w:t xml:space="preserve">egyéb finanszírozásból </w:t>
      </w:r>
      <w:r w:rsidR="007B7955">
        <w:rPr>
          <w:rFonts w:ascii="Arial Narrow" w:eastAsia="Calibri" w:hAnsi="Arial Narrow"/>
          <w:b/>
          <w:lang w:eastAsia="en-US"/>
        </w:rPr>
        <w:t>2.456.629</w:t>
      </w:r>
      <w:r w:rsidR="00BA5005" w:rsidRPr="00BA5005">
        <w:rPr>
          <w:rFonts w:ascii="Arial Narrow" w:eastAsia="Calibri" w:hAnsi="Arial Narrow"/>
          <w:b/>
          <w:lang w:eastAsia="en-US"/>
        </w:rPr>
        <w:t>,- Ft</w:t>
      </w:r>
      <w:r w:rsidR="00BA5005">
        <w:rPr>
          <w:rFonts w:ascii="Arial Narrow" w:eastAsia="Calibri" w:hAnsi="Arial Narrow"/>
          <w:lang w:eastAsia="en-US"/>
        </w:rPr>
        <w:t>-ot</w:t>
      </w:r>
      <w:r w:rsidR="00D2274C">
        <w:rPr>
          <w:rFonts w:ascii="Arial Narrow" w:eastAsia="Calibri" w:hAnsi="Arial Narrow"/>
          <w:lang w:eastAsia="en-US"/>
        </w:rPr>
        <w:t>.</w:t>
      </w:r>
      <w:r w:rsidR="003B0B7A">
        <w:rPr>
          <w:rFonts w:ascii="Arial Narrow" w:eastAsia="Calibri" w:hAnsi="Arial Narrow"/>
          <w:lang w:eastAsia="en-US"/>
        </w:rPr>
        <w:t xml:space="preserve"> </w:t>
      </w:r>
    </w:p>
    <w:p w:rsidR="003B0B7A" w:rsidRDefault="003B0B7A" w:rsidP="00642F1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F6706" w:rsidRDefault="003B0B7A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Pr="003B0B7A">
        <w:rPr>
          <w:rFonts w:ascii="Arial Narrow" w:eastAsia="Calibri" w:hAnsi="Arial Narrow"/>
          <w:lang w:eastAsia="en-US"/>
        </w:rPr>
        <w:t>26</w:t>
      </w:r>
      <w:r>
        <w:rPr>
          <w:rFonts w:ascii="Arial Narrow" w:eastAsia="Calibri" w:hAnsi="Arial Narrow"/>
          <w:lang w:eastAsia="en-US"/>
        </w:rPr>
        <w:t>.</w:t>
      </w:r>
      <w:r w:rsidRPr="003B0B7A">
        <w:rPr>
          <w:rFonts w:ascii="Arial Narrow" w:eastAsia="Calibri" w:hAnsi="Arial Narrow"/>
          <w:lang w:eastAsia="en-US"/>
        </w:rPr>
        <w:t>804</w:t>
      </w:r>
      <w:r>
        <w:rPr>
          <w:rFonts w:ascii="Arial Narrow" w:eastAsia="Calibri" w:hAnsi="Arial Narrow"/>
          <w:lang w:eastAsia="en-US"/>
        </w:rPr>
        <w:t>.</w:t>
      </w:r>
      <w:r w:rsidRPr="003B0B7A">
        <w:rPr>
          <w:rFonts w:ascii="Arial Narrow" w:eastAsia="Calibri" w:hAnsi="Arial Narrow"/>
          <w:lang w:eastAsia="en-US"/>
        </w:rPr>
        <w:t>99</w:t>
      </w:r>
      <w:r>
        <w:rPr>
          <w:rFonts w:ascii="Arial Narrow" w:eastAsia="Calibri" w:hAnsi="Arial Narrow"/>
          <w:lang w:eastAsia="en-US"/>
        </w:rPr>
        <w:t xml:space="preserve">4,- Ft került tervezésre, melyből bérjellegű kiadás közterheivel </w:t>
      </w:r>
      <w:r w:rsidR="00C00206">
        <w:rPr>
          <w:rFonts w:ascii="Arial Narrow" w:eastAsia="Calibri" w:hAnsi="Arial Narrow"/>
          <w:lang w:eastAsia="en-US"/>
        </w:rPr>
        <w:lastRenderedPageBreak/>
        <w:t xml:space="preserve">(FB elnöki tiszteletdíjjal) </w:t>
      </w:r>
      <w:r w:rsidRPr="003B0B7A">
        <w:rPr>
          <w:rFonts w:ascii="Arial Narrow" w:eastAsia="Calibri" w:hAnsi="Arial Narrow"/>
          <w:lang w:eastAsia="en-US"/>
        </w:rPr>
        <w:t>21</w:t>
      </w:r>
      <w:r>
        <w:rPr>
          <w:rFonts w:ascii="Arial Narrow" w:eastAsia="Calibri" w:hAnsi="Arial Narrow"/>
          <w:lang w:eastAsia="en-US"/>
        </w:rPr>
        <w:t>.</w:t>
      </w:r>
      <w:r w:rsidRPr="003B0B7A">
        <w:rPr>
          <w:rFonts w:ascii="Arial Narrow" w:eastAsia="Calibri" w:hAnsi="Arial Narrow"/>
          <w:lang w:eastAsia="en-US"/>
        </w:rPr>
        <w:t>036</w:t>
      </w:r>
      <w:r>
        <w:rPr>
          <w:rFonts w:ascii="Arial Narrow" w:eastAsia="Calibri" w:hAnsi="Arial Narrow"/>
          <w:lang w:eastAsia="en-US"/>
        </w:rPr>
        <w:t>.</w:t>
      </w:r>
      <w:r w:rsidRPr="003B0B7A">
        <w:rPr>
          <w:rFonts w:ascii="Arial Narrow" w:eastAsia="Calibri" w:hAnsi="Arial Narrow"/>
          <w:lang w:eastAsia="en-US"/>
        </w:rPr>
        <w:t>662</w:t>
      </w:r>
      <w:r>
        <w:rPr>
          <w:rFonts w:ascii="Arial Narrow" w:eastAsia="Calibri" w:hAnsi="Arial Narrow"/>
          <w:lang w:eastAsia="en-US"/>
        </w:rPr>
        <w:t>,- Ft volt, azonban a teljes társasági KIVA itt került tervezésre</w:t>
      </w:r>
      <w:r w:rsidR="00A17629">
        <w:rPr>
          <w:rFonts w:ascii="Arial Narrow" w:eastAsia="Calibri" w:hAnsi="Arial Narrow"/>
          <w:lang w:eastAsia="en-US"/>
        </w:rPr>
        <w:t xml:space="preserve"> (jelenleg létszám arányosan tervezzük), az egyéb működési költség 5.768.332,- Ft volt, azonban a két teherautó üzemeltetési költségét nem itt terveztük. Bevételi oldalát a sornak kizárólag az Önkormányzat pénzeszköz átadása biztosította </w:t>
      </w:r>
      <w:r w:rsidR="00A17629" w:rsidRPr="003B0B7A">
        <w:rPr>
          <w:rFonts w:ascii="Arial Narrow" w:eastAsia="Calibri" w:hAnsi="Arial Narrow"/>
          <w:lang w:eastAsia="en-US"/>
        </w:rPr>
        <w:t>26</w:t>
      </w:r>
      <w:r w:rsidR="00A17629">
        <w:rPr>
          <w:rFonts w:ascii="Arial Narrow" w:eastAsia="Calibri" w:hAnsi="Arial Narrow"/>
          <w:lang w:eastAsia="en-US"/>
        </w:rPr>
        <w:t>.</w:t>
      </w:r>
      <w:r w:rsidR="00A17629" w:rsidRPr="003B0B7A">
        <w:rPr>
          <w:rFonts w:ascii="Arial Narrow" w:eastAsia="Calibri" w:hAnsi="Arial Narrow"/>
          <w:lang w:eastAsia="en-US"/>
        </w:rPr>
        <w:t>804</w:t>
      </w:r>
      <w:r w:rsidR="00A17629">
        <w:rPr>
          <w:rFonts w:ascii="Arial Narrow" w:eastAsia="Calibri" w:hAnsi="Arial Narrow"/>
          <w:lang w:eastAsia="en-US"/>
        </w:rPr>
        <w:t>.</w:t>
      </w:r>
      <w:r w:rsidR="00A17629" w:rsidRPr="003B0B7A">
        <w:rPr>
          <w:rFonts w:ascii="Arial Narrow" w:eastAsia="Calibri" w:hAnsi="Arial Narrow"/>
          <w:lang w:eastAsia="en-US"/>
        </w:rPr>
        <w:t>99</w:t>
      </w:r>
      <w:r w:rsidR="00A17629">
        <w:rPr>
          <w:rFonts w:ascii="Arial Narrow" w:eastAsia="Calibri" w:hAnsi="Arial Narrow"/>
          <w:lang w:eastAsia="en-US"/>
        </w:rPr>
        <w:t>4,- Ft összegben.</w:t>
      </w:r>
    </w:p>
    <w:p w:rsidR="00A17629" w:rsidRDefault="00A17629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00206" w:rsidRDefault="00C00206" w:rsidP="00C002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2020-as évre általános költségként kimutatva ide terveztük a karbantartás területén dolgozó két teherautónk fenntartási költségét, mivel valamennyi </w:t>
      </w:r>
      <w:r w:rsidR="00C60B81">
        <w:rPr>
          <w:rFonts w:ascii="Arial Narrow" w:eastAsia="Calibri" w:hAnsi="Arial Narrow"/>
          <w:lang w:eastAsia="en-US"/>
        </w:rPr>
        <w:t xml:space="preserve">tevékenységi </w:t>
      </w:r>
      <w:r>
        <w:rPr>
          <w:rFonts w:ascii="Arial Narrow" w:eastAsia="Calibri" w:hAnsi="Arial Narrow"/>
          <w:lang w:eastAsia="en-US"/>
        </w:rPr>
        <w:t>terület</w:t>
      </w:r>
      <w:r w:rsidR="00C60B81">
        <w:rPr>
          <w:rFonts w:ascii="Arial Narrow" w:eastAsia="Calibri" w:hAnsi="Arial Narrow"/>
          <w:lang w:eastAsia="en-US"/>
        </w:rPr>
        <w:t>tel kapcsolatos feladatellátáshoz</w:t>
      </w:r>
      <w:r>
        <w:rPr>
          <w:rFonts w:ascii="Arial Narrow" w:eastAsia="Calibri" w:hAnsi="Arial Narrow"/>
          <w:lang w:eastAsia="en-US"/>
        </w:rPr>
        <w:t xml:space="preserve"> használjuk őket folyamatosan. </w:t>
      </w:r>
    </w:p>
    <w:p w:rsidR="00C00206" w:rsidRDefault="00C00206" w:rsidP="00C002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00206" w:rsidRDefault="00C00206" w:rsidP="00C002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általános költségek közül a felügyelő bizottsági tagok tiszteletdíját – az Önkormányzattal egyeztetve – csak egyes önkormányzati feladat ellátási területekre </w:t>
      </w:r>
      <w:r w:rsidR="009F6808">
        <w:rPr>
          <w:rFonts w:ascii="Arial Narrow" w:eastAsia="Calibri" w:hAnsi="Arial Narrow"/>
          <w:lang w:eastAsia="en-US"/>
        </w:rPr>
        <w:t>osztottuk rá</w:t>
      </w:r>
      <w:r>
        <w:rPr>
          <w:rFonts w:ascii="Arial Narrow" w:eastAsia="Calibri" w:hAnsi="Arial Narrow"/>
          <w:lang w:eastAsia="en-US"/>
        </w:rPr>
        <w:t>.</w:t>
      </w:r>
    </w:p>
    <w:p w:rsidR="00682C64" w:rsidRDefault="00682C64">
      <w:pPr>
        <w:rPr>
          <w:rFonts w:ascii="Arial Narrow" w:eastAsia="Calibri" w:hAnsi="Arial Narrow"/>
          <w:lang w:eastAsia="en-US"/>
        </w:rPr>
      </w:pPr>
    </w:p>
    <w:p w:rsidR="00E0701A" w:rsidRDefault="00E0701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21E5" w:rsidRDefault="00923811" w:rsidP="0092381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Helyi közösségi közlekedés</w:t>
      </w:r>
      <w:r w:rsidR="000921E5"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C40FAD" w:rsidRDefault="00C40FAD" w:rsidP="00C40FAD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77F61" w:rsidRDefault="00523D5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</w:t>
      </w:r>
      <w:r w:rsidR="00C40FAD" w:rsidRPr="00C40FAD">
        <w:rPr>
          <w:rFonts w:ascii="Arial Narrow" w:eastAsia="Calibri" w:hAnsi="Arial Narrow"/>
          <w:lang w:eastAsia="en-US"/>
        </w:rPr>
        <w:t xml:space="preserve">ársaság </w:t>
      </w:r>
      <w:r w:rsidR="00C40FAD">
        <w:rPr>
          <w:rFonts w:ascii="Arial Narrow" w:eastAsia="Calibri" w:hAnsi="Arial Narrow"/>
          <w:lang w:eastAsia="en-US"/>
        </w:rPr>
        <w:t>átadott önkormányzati alapfeladatként közszolgáltatási szerződés keretei között látja el a helyi közösségi közlekedés biztosítását</w:t>
      </w:r>
      <w:r w:rsidR="00BC2F09">
        <w:rPr>
          <w:rFonts w:ascii="Arial Narrow" w:eastAsia="Calibri" w:hAnsi="Arial Narrow"/>
          <w:lang w:eastAsia="en-US"/>
        </w:rPr>
        <w:t xml:space="preserve">, </w:t>
      </w:r>
      <w:r w:rsidR="00BC2F09" w:rsidRPr="00BC2F09">
        <w:rPr>
          <w:rFonts w:ascii="Arial Narrow" w:eastAsia="Calibri" w:hAnsi="Arial Narrow"/>
          <w:lang w:eastAsia="en-US"/>
        </w:rPr>
        <w:t>menetrend szerinti helyi közforgalmú autóbusz</w:t>
      </w:r>
      <w:r w:rsidR="00BC2F09">
        <w:rPr>
          <w:rFonts w:ascii="Arial Narrow" w:eastAsia="Calibri" w:hAnsi="Arial Narrow"/>
          <w:lang w:eastAsia="en-US"/>
        </w:rPr>
        <w:t>t</w:t>
      </w:r>
      <w:r w:rsidR="00BC2F09" w:rsidRPr="00BC2F09">
        <w:rPr>
          <w:rFonts w:ascii="Arial Narrow" w:eastAsia="Calibri" w:hAnsi="Arial Narrow"/>
          <w:lang w:eastAsia="en-US"/>
        </w:rPr>
        <w:t xml:space="preserve"> működtetünk</w:t>
      </w:r>
      <w:r w:rsidR="00323715">
        <w:rPr>
          <w:rFonts w:ascii="Arial Narrow" w:eastAsia="Calibri" w:hAnsi="Arial Narrow"/>
          <w:lang w:eastAsia="en-US"/>
        </w:rPr>
        <w:t xml:space="preserve"> munkanapokon</w:t>
      </w:r>
      <w:r w:rsidR="00BC2F09" w:rsidRPr="00BC2F09">
        <w:rPr>
          <w:rFonts w:ascii="Arial Narrow" w:eastAsia="Calibri" w:hAnsi="Arial Narrow"/>
          <w:lang w:eastAsia="en-US"/>
        </w:rPr>
        <w:t>. A buszjárat folyamatosan igénybe van véve, főként a munkaidő kezdetén és végén, azonban pénzügyileg jelentős kiadást jelent a cégnek. A busz nagyon rossz állapotban van, a sofőrök folyamatosan meghibásodásokat jeleznek, szinte minden hónapban</w:t>
      </w:r>
      <w:r w:rsidR="00F27F31">
        <w:rPr>
          <w:rFonts w:ascii="Arial Narrow" w:eastAsia="Calibri" w:hAnsi="Arial Narrow"/>
          <w:lang w:eastAsia="en-US"/>
        </w:rPr>
        <w:t xml:space="preserve"> szervi</w:t>
      </w:r>
      <w:r w:rsidR="00BC2F09" w:rsidRPr="00BC2F09">
        <w:rPr>
          <w:rFonts w:ascii="Arial Narrow" w:eastAsia="Calibri" w:hAnsi="Arial Narrow"/>
          <w:lang w:eastAsia="en-US"/>
        </w:rPr>
        <w:t>zbe kell küldenünk valami</w:t>
      </w:r>
      <w:r w:rsidR="00BC2F09">
        <w:rPr>
          <w:rFonts w:ascii="Arial Narrow" w:eastAsia="Calibri" w:hAnsi="Arial Narrow"/>
          <w:lang w:eastAsia="en-US"/>
        </w:rPr>
        <w:t xml:space="preserve">lyen problémával. </w:t>
      </w:r>
      <w:r w:rsidR="00277F61">
        <w:rPr>
          <w:rFonts w:ascii="Arial Narrow" w:eastAsia="Calibri" w:hAnsi="Arial Narrow"/>
          <w:lang w:eastAsia="en-US"/>
        </w:rPr>
        <w:t>Első számú szempont a részünkre, hogy a busz maximálisan megfeleljen a biztonságos közúti közlekedés feltételeinek.</w:t>
      </w:r>
    </w:p>
    <w:p w:rsidR="00323715" w:rsidRDefault="00323715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járat hétköznapokon működik reggel 05.15-09.51-ig  és délután 13.45-17.11-ig. Két sofőrt alkalmazunk, akik váltott napokon látják el a feladatot. (További egy fő a szakmai irányítás ellátása érdekében napi két órában van foglalkoztatva.)</w:t>
      </w:r>
    </w:p>
    <w:p w:rsidR="007A4D5C" w:rsidRDefault="00BC2F09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Felmerült, hogy a Családsegítő Szolgálattal </w:t>
      </w:r>
      <w:r w:rsidR="007A4D5C">
        <w:rPr>
          <w:rFonts w:ascii="Arial Narrow" w:eastAsia="Calibri" w:hAnsi="Arial Narrow"/>
          <w:lang w:eastAsia="en-US"/>
        </w:rPr>
        <w:t>közösen vásároljunk egy új buszt,</w:t>
      </w:r>
      <w:r>
        <w:rPr>
          <w:rFonts w:ascii="Arial Narrow" w:eastAsia="Calibri" w:hAnsi="Arial Narrow"/>
          <w:lang w:eastAsia="en-US"/>
        </w:rPr>
        <w:t xml:space="preserve"> de mindkét szervezetnek ugyanabban az időszakban van leginkább szüksége a járat üzemeltetésére, mindkettőnknél a legnagyobb forgalmat a munkába/iskolába járás, illetve a hazamen</w:t>
      </w:r>
      <w:r w:rsidR="0069043F">
        <w:rPr>
          <w:rFonts w:ascii="Arial Narrow" w:eastAsia="Calibri" w:hAnsi="Arial Narrow"/>
          <w:lang w:eastAsia="en-US"/>
        </w:rPr>
        <w:t>e</w:t>
      </w:r>
      <w:r w:rsidR="007A4D5C">
        <w:rPr>
          <w:rFonts w:ascii="Arial Narrow" w:eastAsia="Calibri" w:hAnsi="Arial Narrow"/>
          <w:lang w:eastAsia="en-US"/>
        </w:rPr>
        <w:t xml:space="preserve">tel biztosítása jelenti, így jelenleg </w:t>
      </w:r>
      <w:r w:rsidR="00323715">
        <w:rPr>
          <w:rFonts w:ascii="Arial Narrow" w:eastAsia="Calibri" w:hAnsi="Arial Narrow"/>
          <w:lang w:eastAsia="en-US"/>
        </w:rPr>
        <w:t xml:space="preserve">kizárólag </w:t>
      </w:r>
      <w:r w:rsidR="007A4D5C">
        <w:rPr>
          <w:rFonts w:ascii="Arial Narrow" w:eastAsia="Calibri" w:hAnsi="Arial Narrow"/>
          <w:lang w:eastAsia="en-US"/>
        </w:rPr>
        <w:t>a MartonSport részéről</w:t>
      </w:r>
      <w:r w:rsidR="00323715">
        <w:rPr>
          <w:rFonts w:ascii="Arial Narrow" w:eastAsia="Calibri" w:hAnsi="Arial Narrow"/>
          <w:lang w:eastAsia="en-US"/>
        </w:rPr>
        <w:t xml:space="preserve"> beszerzésre kerülő új busz jelentheti a megoldást a helyi közösségi közlekedés zökkenőmentes ellátására. Az új busz használatba vételét követően </w:t>
      </w:r>
      <w:r w:rsidR="00BD1E0B">
        <w:rPr>
          <w:rFonts w:ascii="Arial Narrow" w:eastAsia="Calibri" w:hAnsi="Arial Narrow"/>
          <w:lang w:eastAsia="en-US"/>
        </w:rPr>
        <w:t xml:space="preserve">(a MartonSport tájékoztatása alapján márciustól) </w:t>
      </w:r>
      <w:r w:rsidR="00323715">
        <w:rPr>
          <w:rFonts w:ascii="Arial Narrow" w:eastAsia="Calibri" w:hAnsi="Arial Narrow"/>
          <w:lang w:eastAsia="en-US"/>
        </w:rPr>
        <w:t xml:space="preserve">a régi buszt saját területen kívánjuk parkoltatni, hogy ez ne jelentsen többlet kiadást – jelenleg </w:t>
      </w:r>
      <w:r w:rsidR="00BD1E0B">
        <w:rPr>
          <w:rFonts w:ascii="Arial Narrow" w:eastAsia="Calibri" w:hAnsi="Arial Narrow"/>
          <w:lang w:eastAsia="en-US"/>
        </w:rPr>
        <w:t xml:space="preserve">bérleti díjat </w:t>
      </w:r>
      <w:r w:rsidR="00323715">
        <w:rPr>
          <w:rFonts w:ascii="Arial Narrow" w:eastAsia="Calibri" w:hAnsi="Arial Narrow"/>
          <w:lang w:eastAsia="en-US"/>
        </w:rPr>
        <w:t>fizetünk az éjszakai parkolás</w:t>
      </w:r>
      <w:r w:rsidR="00BD1E0B">
        <w:rPr>
          <w:rFonts w:ascii="Arial Narrow" w:eastAsia="Calibri" w:hAnsi="Arial Narrow"/>
          <w:lang w:eastAsia="en-US"/>
        </w:rPr>
        <w:t xml:space="preserve"> biztosítás</w:t>
      </w:r>
      <w:r w:rsidR="00323715">
        <w:rPr>
          <w:rFonts w:ascii="Arial Narrow" w:eastAsia="Calibri" w:hAnsi="Arial Narrow"/>
          <w:lang w:eastAsia="en-US"/>
        </w:rPr>
        <w:t>áért -, és tartalék busznak kívánjuk fenntartani, a költségeket is ennek megfelelően terveztük.</w:t>
      </w:r>
      <w:r w:rsidR="001F1C42">
        <w:rPr>
          <w:rFonts w:ascii="Arial Narrow" w:eastAsia="Calibri" w:hAnsi="Arial Narrow"/>
          <w:lang w:eastAsia="en-US"/>
        </w:rPr>
        <w:t xml:space="preserve"> A Martongazda </w:t>
      </w:r>
      <w:r w:rsidR="00F27F31">
        <w:rPr>
          <w:rFonts w:ascii="Arial Narrow" w:eastAsia="Calibri" w:hAnsi="Arial Narrow"/>
          <w:lang w:eastAsia="en-US"/>
        </w:rPr>
        <w:t xml:space="preserve">Vásártér </w:t>
      </w:r>
      <w:r w:rsidR="001F1C42">
        <w:rPr>
          <w:rFonts w:ascii="Arial Narrow" w:eastAsia="Calibri" w:hAnsi="Arial Narrow"/>
          <w:lang w:eastAsia="en-US"/>
        </w:rPr>
        <w:t xml:space="preserve">telephely megépülését követően a busz parkoltatása a területen megoldható lesz, és nem kell garázsbérleti díjat fizetnünk érte. Az új busz költségeit a MartonSporttól kapott adatok alapján terveztük, </w:t>
      </w:r>
      <w:r w:rsidR="00F27F31">
        <w:rPr>
          <w:rFonts w:ascii="Arial Narrow" w:eastAsia="Calibri" w:hAnsi="Arial Narrow"/>
          <w:lang w:eastAsia="en-US"/>
        </w:rPr>
        <w:t>a</w:t>
      </w:r>
      <w:r w:rsidR="001F1C42">
        <w:rPr>
          <w:rFonts w:ascii="Arial Narrow" w:eastAsia="Calibri" w:hAnsi="Arial Narrow"/>
          <w:lang w:eastAsia="en-US"/>
        </w:rPr>
        <w:t>mely a forgalmazó</w:t>
      </w:r>
      <w:r w:rsidR="00F27F31">
        <w:rPr>
          <w:rFonts w:ascii="Arial Narrow" w:eastAsia="Calibri" w:hAnsi="Arial Narrow"/>
          <w:lang w:eastAsia="en-US"/>
        </w:rPr>
        <w:t>tól származik</w:t>
      </w:r>
      <w:r w:rsidR="001F1C42">
        <w:rPr>
          <w:rFonts w:ascii="Arial Narrow" w:eastAsia="Calibri" w:hAnsi="Arial Narrow"/>
          <w:lang w:eastAsia="en-US"/>
        </w:rPr>
        <w:t xml:space="preserve">. </w:t>
      </w:r>
      <w:r w:rsidR="00F27F31">
        <w:rPr>
          <w:rFonts w:ascii="Arial Narrow" w:eastAsia="Calibri" w:hAnsi="Arial Narrow"/>
          <w:lang w:eastAsia="en-US"/>
        </w:rPr>
        <w:t>(</w:t>
      </w:r>
      <w:r w:rsidR="001F1C42">
        <w:rPr>
          <w:rFonts w:ascii="Arial Narrow" w:eastAsia="Calibri" w:hAnsi="Arial Narrow"/>
          <w:lang w:eastAsia="en-US"/>
        </w:rPr>
        <w:t>Biztosítási díj ajánlatokat a busz egyéni műszaki adatai nélkül nem adnak a biztosítók.</w:t>
      </w:r>
      <w:r w:rsidR="00F27F31">
        <w:rPr>
          <w:rFonts w:ascii="Arial Narrow" w:eastAsia="Calibri" w:hAnsi="Arial Narrow"/>
          <w:lang w:eastAsia="en-US"/>
        </w:rPr>
        <w:t>)</w:t>
      </w:r>
    </w:p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0009" w:rsidRDefault="00AC443B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Kiadási oldalon tervez</w:t>
      </w:r>
      <w:r w:rsidR="00EA49E1">
        <w:rPr>
          <w:rFonts w:ascii="Arial Narrow" w:eastAsia="Calibri" w:hAnsi="Arial Narrow"/>
          <w:lang w:eastAsia="en-US"/>
        </w:rPr>
        <w:t>ün</w:t>
      </w:r>
      <w:r>
        <w:rPr>
          <w:rFonts w:ascii="Arial Narrow" w:eastAsia="Calibri" w:hAnsi="Arial Narrow"/>
          <w:lang w:eastAsia="en-US"/>
        </w:rPr>
        <w:t>k: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hAnsi="Arial Narrow" w:cs="Calibri"/>
        </w:rPr>
        <w:t>piacfelügyeleti díj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garázsbérleti díj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üzemanyag költség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biztosítási díj</w:t>
      </w:r>
      <w:r w:rsidR="003A0221">
        <w:rPr>
          <w:rFonts w:ascii="Arial Narrow" w:eastAsia="Calibri" w:hAnsi="Arial Narrow"/>
          <w:lang w:eastAsia="en-US"/>
        </w:rPr>
        <w:t>ak (kötelező felelősség biztosítás, utasbiztosítás 19 fő, csoportos felelősségbiztosítás 3 fő)</w:t>
      </w:r>
    </w:p>
    <w:p w:rsid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súlyadó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javítási költség 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cserebusz költsége</w:t>
      </w:r>
      <w:r w:rsidR="00EA49E1">
        <w:rPr>
          <w:rFonts w:ascii="Arial Narrow" w:eastAsia="Calibri" w:hAnsi="Arial Narrow"/>
          <w:lang w:eastAsia="en-US"/>
        </w:rPr>
        <w:t xml:space="preserve"> (a szerviz időszakokra)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buszjegyek</w:t>
      </w:r>
      <w:r w:rsidR="001F1C42">
        <w:rPr>
          <w:rFonts w:ascii="Arial Narrow" w:eastAsia="Calibri" w:hAnsi="Arial Narrow"/>
          <w:lang w:eastAsia="en-US"/>
        </w:rPr>
        <w:t>, bérletek</w:t>
      </w:r>
      <w:r>
        <w:rPr>
          <w:rFonts w:ascii="Arial Narrow" w:eastAsia="Calibri" w:hAnsi="Arial Narrow"/>
          <w:lang w:eastAsia="en-US"/>
        </w:rPr>
        <w:t xml:space="preserve"> előállítási költsége</w:t>
      </w:r>
    </w:p>
    <w:p w:rsid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ponyva vásárlása a régi buszra a használaton kívüli időszakra</w:t>
      </w:r>
    </w:p>
    <w:p w:rsid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szerviz költség a régi buszra</w:t>
      </w:r>
    </w:p>
    <w:p w:rsidR="00AC443B" w:rsidRDefault="00EA49E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munkabérek</w:t>
      </w:r>
      <w:r w:rsidR="003A0221">
        <w:rPr>
          <w:rFonts w:ascii="Arial Narrow" w:eastAsia="Calibri" w:hAnsi="Arial Narrow"/>
          <w:lang w:eastAsia="en-US"/>
        </w:rPr>
        <w:t xml:space="preserve"> (2,25 fő)</w:t>
      </w:r>
    </w:p>
    <w:p w:rsidR="003A0221" w:rsidRDefault="00EA49E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3A0221">
        <w:rPr>
          <w:rFonts w:ascii="Arial Narrow" w:eastAsia="Calibri" w:hAnsi="Arial Narrow"/>
          <w:lang w:eastAsia="en-US"/>
        </w:rPr>
        <w:t xml:space="preserve"> (2,25 fő)</w:t>
      </w:r>
    </w:p>
    <w:p w:rsid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busz-piacfelügyeleti díj</w:t>
      </w:r>
    </w:p>
    <w:p w:rsidR="00EA49E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lastRenderedPageBreak/>
        <w:t>új busz-k</w:t>
      </w:r>
      <w:r>
        <w:rPr>
          <w:rFonts w:ascii="Arial Narrow" w:eastAsia="Calibri" w:hAnsi="Arial Narrow"/>
          <w:lang w:eastAsia="en-US"/>
        </w:rPr>
        <w:t>ötelező felelősség biztosítás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busz-casco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busz-súlyadó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busz-kötelező szerviz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busz-utasbiztosítás 19fő</w:t>
      </w:r>
    </w:p>
    <w:p w:rsidR="003A0221" w:rsidRPr="003A0221" w:rsidRDefault="003A022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D1E0B">
        <w:rPr>
          <w:rFonts w:ascii="Arial Narrow" w:eastAsia="Calibri" w:hAnsi="Arial Narrow"/>
          <w:lang w:eastAsia="en-US"/>
        </w:rPr>
        <w:t>új busz-gumi szett</w:t>
      </w:r>
    </w:p>
    <w:p w:rsidR="003A0221" w:rsidRPr="003A0221" w:rsidRDefault="003A0221" w:rsidP="007A5439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C443B" w:rsidRDefault="00AC443B" w:rsidP="00AC443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</w:t>
      </w:r>
    </w:p>
    <w:p w:rsidR="005762B8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buszjegyek</w:t>
      </w:r>
      <w:r w:rsidR="001F1C42">
        <w:rPr>
          <w:rFonts w:ascii="Arial Narrow" w:eastAsia="Calibri" w:hAnsi="Arial Narrow"/>
          <w:lang w:eastAsia="en-US"/>
        </w:rPr>
        <w:t>, bérletek</w:t>
      </w:r>
      <w:r>
        <w:rPr>
          <w:rFonts w:ascii="Arial Narrow" w:eastAsia="Calibri" w:hAnsi="Arial Narrow"/>
          <w:lang w:eastAsia="en-US"/>
        </w:rPr>
        <w:t xml:space="preserve"> értékesítése</w:t>
      </w:r>
    </w:p>
    <w:p w:rsidR="00AC443B" w:rsidRDefault="005762B8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</w:t>
      </w:r>
      <w:r w:rsidR="00195833">
        <w:rPr>
          <w:rFonts w:ascii="Arial Narrow" w:eastAsia="Calibri" w:hAnsi="Arial Narrow"/>
          <w:lang w:eastAsia="en-US"/>
        </w:rPr>
        <w:t>.</w:t>
      </w:r>
    </w:p>
    <w:p w:rsidR="00F8057E" w:rsidRDefault="00F8057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8057E" w:rsidRDefault="00F8057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Helyi közösségi közlekedés soron </w:t>
      </w:r>
      <w:r w:rsidR="006660D7" w:rsidRPr="006660D7">
        <w:rPr>
          <w:rFonts w:ascii="Arial Narrow" w:eastAsia="Calibri" w:hAnsi="Arial Narrow"/>
          <w:b/>
          <w:lang w:eastAsia="en-US"/>
        </w:rPr>
        <w:t>kiadásként</w:t>
      </w:r>
      <w:r>
        <w:rPr>
          <w:rFonts w:ascii="Arial Narrow" w:eastAsia="Calibri" w:hAnsi="Arial Narrow"/>
          <w:lang w:eastAsia="en-US"/>
        </w:rPr>
        <w:t xml:space="preserve"> 2020-ra </w:t>
      </w:r>
      <w:r w:rsidRPr="006660D7">
        <w:rPr>
          <w:rFonts w:ascii="Arial Narrow" w:eastAsia="Calibri" w:hAnsi="Arial Narrow"/>
          <w:b/>
          <w:lang w:eastAsia="en-US"/>
        </w:rPr>
        <w:t>1</w:t>
      </w:r>
      <w:r w:rsidR="00F27F31">
        <w:rPr>
          <w:rFonts w:ascii="Arial Narrow" w:eastAsia="Calibri" w:hAnsi="Arial Narrow"/>
          <w:b/>
          <w:lang w:eastAsia="en-US"/>
        </w:rPr>
        <w:t>3</w:t>
      </w:r>
      <w:r w:rsidRPr="006660D7">
        <w:rPr>
          <w:rFonts w:ascii="Arial Narrow" w:eastAsia="Calibri" w:hAnsi="Arial Narrow"/>
          <w:b/>
          <w:lang w:eastAsia="en-US"/>
        </w:rPr>
        <w:t>.</w:t>
      </w:r>
      <w:r w:rsidR="001F2011">
        <w:rPr>
          <w:rFonts w:ascii="Arial Narrow" w:eastAsia="Calibri" w:hAnsi="Arial Narrow"/>
          <w:b/>
          <w:lang w:eastAsia="en-US"/>
        </w:rPr>
        <w:t>554.684</w:t>
      </w:r>
      <w:r w:rsidRPr="006660D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>-ot terveztünk, melyből bérjellegű kiadás közte</w:t>
      </w:r>
      <w:r w:rsidR="00416757">
        <w:rPr>
          <w:rFonts w:ascii="Arial Narrow" w:eastAsia="Calibri" w:hAnsi="Arial Narrow"/>
          <w:lang w:eastAsia="en-US"/>
        </w:rPr>
        <w:t>rheivel 7.6</w:t>
      </w:r>
      <w:r w:rsidR="000820FF">
        <w:rPr>
          <w:rFonts w:ascii="Arial Narrow" w:eastAsia="Calibri" w:hAnsi="Arial Narrow"/>
          <w:lang w:eastAsia="en-US"/>
        </w:rPr>
        <w:t>81</w:t>
      </w:r>
      <w:r w:rsidR="00416757">
        <w:rPr>
          <w:rFonts w:ascii="Arial Narrow" w:eastAsia="Calibri" w:hAnsi="Arial Narrow"/>
          <w:lang w:eastAsia="en-US"/>
        </w:rPr>
        <w:t>.</w:t>
      </w:r>
      <w:r w:rsidR="000820FF">
        <w:rPr>
          <w:rFonts w:ascii="Arial Narrow" w:eastAsia="Calibri" w:hAnsi="Arial Narrow"/>
          <w:lang w:eastAsia="en-US"/>
        </w:rPr>
        <w:t>87</w:t>
      </w:r>
      <w:r w:rsidR="00416757">
        <w:rPr>
          <w:rFonts w:ascii="Arial Narrow" w:eastAsia="Calibri" w:hAnsi="Arial Narrow"/>
          <w:lang w:eastAsia="en-US"/>
        </w:rPr>
        <w:t xml:space="preserve">0,- Ft, ebből közvetlen költség </w:t>
      </w:r>
      <w:r w:rsidR="001F2011">
        <w:rPr>
          <w:rFonts w:ascii="Arial Narrow" w:eastAsia="Calibri" w:hAnsi="Arial Narrow"/>
          <w:lang w:eastAsia="en-US"/>
        </w:rPr>
        <w:t>2.427.300</w:t>
      </w:r>
      <w:r>
        <w:rPr>
          <w:rFonts w:ascii="Arial Narrow" w:eastAsia="Calibri" w:hAnsi="Arial Narrow"/>
          <w:lang w:eastAsia="en-US"/>
        </w:rPr>
        <w:t xml:space="preserve">,- Ft, </w:t>
      </w:r>
      <w:r w:rsidR="00416757">
        <w:rPr>
          <w:rFonts w:ascii="Arial Narrow" w:eastAsia="Calibri" w:hAnsi="Arial Narrow"/>
          <w:lang w:eastAsia="en-US"/>
        </w:rPr>
        <w:t xml:space="preserve">leosztott általános költség </w:t>
      </w:r>
      <w:r w:rsidR="001F2011">
        <w:rPr>
          <w:rFonts w:ascii="Arial Narrow" w:eastAsia="Calibri" w:hAnsi="Arial Narrow"/>
          <w:lang w:eastAsia="en-US"/>
        </w:rPr>
        <w:t>2.445.514</w:t>
      </w:r>
      <w:r>
        <w:rPr>
          <w:rFonts w:ascii="Arial Narrow" w:eastAsia="Calibri" w:hAnsi="Arial Narrow"/>
          <w:lang w:eastAsia="en-US"/>
        </w:rPr>
        <w:t xml:space="preserve">,- Ft. </w:t>
      </w:r>
      <w:r w:rsidR="006660D7" w:rsidRPr="006660D7">
        <w:rPr>
          <w:rFonts w:ascii="Arial Narrow" w:eastAsia="Calibri" w:hAnsi="Arial Narrow"/>
          <w:b/>
          <w:lang w:eastAsia="en-US"/>
        </w:rPr>
        <w:t>Bevételi</w:t>
      </w:r>
      <w:r w:rsidR="006660D7">
        <w:rPr>
          <w:rFonts w:ascii="Arial Narrow" w:eastAsia="Calibri" w:hAnsi="Arial Narrow"/>
          <w:lang w:eastAsia="en-US"/>
        </w:rPr>
        <w:t xml:space="preserve"> oldalon </w:t>
      </w:r>
      <w:r w:rsidR="006660D7" w:rsidRPr="006660D7">
        <w:rPr>
          <w:rFonts w:ascii="Arial Narrow" w:eastAsia="Calibri" w:hAnsi="Arial Narrow"/>
          <w:b/>
          <w:lang w:eastAsia="en-US"/>
        </w:rPr>
        <w:t>1.000.000,- Ft</w:t>
      </w:r>
      <w:r w:rsidR="006660D7">
        <w:rPr>
          <w:rFonts w:ascii="Arial Narrow" w:eastAsia="Calibri" w:hAnsi="Arial Narrow"/>
          <w:lang w:eastAsia="en-US"/>
        </w:rPr>
        <w:t xml:space="preserve">-ot a buszjegyek és bérletek értékesítéséből </w:t>
      </w:r>
      <w:r w:rsidR="006660D7" w:rsidRPr="006660D7">
        <w:rPr>
          <w:rFonts w:ascii="Arial Narrow" w:eastAsia="Calibri" w:hAnsi="Arial Narrow"/>
          <w:b/>
          <w:lang w:eastAsia="en-US"/>
        </w:rPr>
        <w:t>egyéb bevételként</w:t>
      </w:r>
      <w:r w:rsidR="006660D7">
        <w:rPr>
          <w:rFonts w:ascii="Arial Narrow" w:eastAsia="Calibri" w:hAnsi="Arial Narrow"/>
          <w:lang w:eastAsia="en-US"/>
        </w:rPr>
        <w:t xml:space="preserve"> tervezünk, a fennmaradó </w:t>
      </w:r>
      <w:r w:rsidR="001F2011" w:rsidRPr="006660D7">
        <w:rPr>
          <w:rFonts w:ascii="Arial Narrow" w:eastAsia="Calibri" w:hAnsi="Arial Narrow"/>
          <w:b/>
          <w:lang w:eastAsia="en-US"/>
        </w:rPr>
        <w:t>1</w:t>
      </w:r>
      <w:r w:rsidR="001F2011">
        <w:rPr>
          <w:rFonts w:ascii="Arial Narrow" w:eastAsia="Calibri" w:hAnsi="Arial Narrow"/>
          <w:b/>
          <w:lang w:eastAsia="en-US"/>
        </w:rPr>
        <w:t>2</w:t>
      </w:r>
      <w:r w:rsidR="001F2011" w:rsidRPr="006660D7">
        <w:rPr>
          <w:rFonts w:ascii="Arial Narrow" w:eastAsia="Calibri" w:hAnsi="Arial Narrow"/>
          <w:b/>
          <w:lang w:eastAsia="en-US"/>
        </w:rPr>
        <w:t>.</w:t>
      </w:r>
      <w:r w:rsidR="001F2011">
        <w:rPr>
          <w:rFonts w:ascii="Arial Narrow" w:eastAsia="Calibri" w:hAnsi="Arial Narrow"/>
          <w:b/>
          <w:lang w:eastAsia="en-US"/>
        </w:rPr>
        <w:t>554.684</w:t>
      </w:r>
      <w:r w:rsidR="006660D7" w:rsidRPr="006660D7">
        <w:rPr>
          <w:rFonts w:ascii="Arial Narrow" w:eastAsia="Calibri" w:hAnsi="Arial Narrow"/>
          <w:b/>
          <w:lang w:eastAsia="en-US"/>
        </w:rPr>
        <w:t>,- Ft</w:t>
      </w:r>
      <w:r w:rsidRPr="003B0B7A">
        <w:rPr>
          <w:rFonts w:ascii="Arial Narrow" w:eastAsia="Calibri" w:hAnsi="Arial Narrow"/>
          <w:b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forrása az </w:t>
      </w:r>
      <w:r w:rsidRPr="006660D7">
        <w:rPr>
          <w:rFonts w:ascii="Arial Narrow" w:eastAsia="Calibri" w:hAnsi="Arial Narrow"/>
          <w:b/>
          <w:lang w:eastAsia="en-US"/>
        </w:rPr>
        <w:t>Önkormányzat pénzeszköz átadása</w:t>
      </w:r>
      <w:r>
        <w:rPr>
          <w:rFonts w:ascii="Arial Narrow" w:eastAsia="Calibri" w:hAnsi="Arial Narrow"/>
          <w:lang w:eastAsia="en-US"/>
        </w:rPr>
        <w:t>.</w:t>
      </w:r>
    </w:p>
    <w:p w:rsidR="00F8057E" w:rsidRDefault="00F8057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8057E" w:rsidRPr="00F8057E" w:rsidRDefault="00F8057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8E0D20">
        <w:rPr>
          <w:rFonts w:ascii="Arial Narrow" w:eastAsia="Calibri" w:hAnsi="Arial Narrow"/>
          <w:lang w:eastAsia="en-US"/>
        </w:rPr>
        <w:t>7.952.765</w:t>
      </w:r>
      <w:r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8E0D20">
        <w:rPr>
          <w:rFonts w:ascii="Arial Narrow" w:eastAsia="Calibri" w:hAnsi="Arial Narrow"/>
          <w:lang w:eastAsia="en-US"/>
        </w:rPr>
        <w:t>4.452.765</w:t>
      </w:r>
      <w:r>
        <w:rPr>
          <w:rFonts w:ascii="Arial Narrow" w:eastAsia="Calibri" w:hAnsi="Arial Narrow"/>
          <w:lang w:eastAsia="en-US"/>
        </w:rPr>
        <w:t>,- Ft volt, egyéb működési költség</w:t>
      </w:r>
      <w:r w:rsidR="008E0D20">
        <w:rPr>
          <w:rFonts w:ascii="Arial Narrow" w:eastAsia="Calibri" w:hAnsi="Arial Narrow"/>
          <w:lang w:eastAsia="en-US"/>
        </w:rPr>
        <w:t xml:space="preserve"> a tervben</w:t>
      </w:r>
      <w:r>
        <w:rPr>
          <w:rFonts w:ascii="Arial Narrow" w:eastAsia="Calibri" w:hAnsi="Arial Narrow"/>
          <w:lang w:eastAsia="en-US"/>
        </w:rPr>
        <w:t xml:space="preserve"> </w:t>
      </w:r>
      <w:r w:rsidR="008E0D20">
        <w:rPr>
          <w:rFonts w:ascii="Arial Narrow" w:eastAsia="Calibri" w:hAnsi="Arial Narrow"/>
          <w:lang w:eastAsia="en-US"/>
        </w:rPr>
        <w:t>3.500.000</w:t>
      </w:r>
      <w:r>
        <w:rPr>
          <w:rFonts w:ascii="Arial Narrow" w:eastAsia="Calibri" w:hAnsi="Arial Narrow"/>
          <w:lang w:eastAsia="en-US"/>
        </w:rPr>
        <w:t>,- Ft volt</w:t>
      </w:r>
      <w:r w:rsidR="008E0D20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 xml:space="preserve">Bevételi oldalát a sornak </w:t>
      </w:r>
      <w:r w:rsidR="00D62E37">
        <w:rPr>
          <w:rFonts w:ascii="Arial Narrow" w:eastAsia="Calibri" w:hAnsi="Arial Narrow"/>
          <w:lang w:eastAsia="en-US"/>
        </w:rPr>
        <w:t xml:space="preserve">az </w:t>
      </w:r>
      <w:r>
        <w:rPr>
          <w:rFonts w:ascii="Arial Narrow" w:eastAsia="Calibri" w:hAnsi="Arial Narrow"/>
          <w:lang w:eastAsia="en-US"/>
        </w:rPr>
        <w:t xml:space="preserve">Önkormányzat pénzeszköz átadása biztosította </w:t>
      </w:r>
      <w:r w:rsidR="008E0D20">
        <w:rPr>
          <w:rFonts w:ascii="Arial Narrow" w:eastAsia="Calibri" w:hAnsi="Arial Narrow"/>
          <w:lang w:eastAsia="en-US"/>
        </w:rPr>
        <w:t>7.202.765,-</w:t>
      </w:r>
      <w:r>
        <w:rPr>
          <w:rFonts w:ascii="Arial Narrow" w:eastAsia="Calibri" w:hAnsi="Arial Narrow"/>
          <w:lang w:eastAsia="en-US"/>
        </w:rPr>
        <w:t xml:space="preserve"> Ft</w:t>
      </w:r>
      <w:r w:rsidR="00C2128E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</w:t>
      </w:r>
      <w:r w:rsidR="008E0D20">
        <w:rPr>
          <w:rFonts w:ascii="Arial Narrow" w:eastAsia="Calibri" w:hAnsi="Arial Narrow"/>
          <w:lang w:eastAsia="en-US"/>
        </w:rPr>
        <w:t xml:space="preserve">és egyéb bevétel 750.000,- Ft </w:t>
      </w:r>
      <w:r>
        <w:rPr>
          <w:rFonts w:ascii="Arial Narrow" w:eastAsia="Calibri" w:hAnsi="Arial Narrow"/>
          <w:lang w:eastAsia="en-US"/>
        </w:rPr>
        <w:t>összegben.</w:t>
      </w:r>
    </w:p>
    <w:p w:rsidR="00415046" w:rsidRDefault="00415046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95833" w:rsidRDefault="0019583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C61D9" w:rsidRPr="00594604" w:rsidRDefault="006C1C74" w:rsidP="0059460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594604">
        <w:rPr>
          <w:rFonts w:ascii="Arial Narrow" w:eastAsia="Calibri" w:hAnsi="Arial Narrow"/>
          <w:b/>
          <w:sz w:val="28"/>
          <w:szCs w:val="28"/>
          <w:lang w:eastAsia="en-US"/>
        </w:rPr>
        <w:t>Út, járda karbantartás</w:t>
      </w:r>
    </w:p>
    <w:p w:rsidR="00AB3A9B" w:rsidRDefault="00AB3A9B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 w:rsidRPr="00AB3A9B">
        <w:rPr>
          <w:rFonts w:ascii="Arial Narrow" w:eastAsia="Calibri" w:hAnsi="Arial Narrow"/>
          <w:lang w:eastAsia="en-US"/>
        </w:rPr>
        <w:t xml:space="preserve">Martonvásár Város út, járda karbantartással kapcsolatos feladatai ellátása körében </w:t>
      </w:r>
      <w:r>
        <w:rPr>
          <w:rFonts w:ascii="Arial Narrow" w:eastAsia="Calibri" w:hAnsi="Arial Narrow"/>
          <w:lang w:eastAsia="en-US"/>
        </w:rPr>
        <w:t xml:space="preserve">2018. </w:t>
      </w:r>
      <w:r w:rsidRPr="00AB3A9B">
        <w:rPr>
          <w:rFonts w:ascii="Arial Narrow" w:eastAsia="Calibri" w:hAnsi="Arial Narrow"/>
          <w:lang w:eastAsia="en-US"/>
        </w:rPr>
        <w:t xml:space="preserve">június 1-jével felállt a </w:t>
      </w:r>
      <w:r w:rsidR="00724398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ársaság karbantartó csapatán belül egy</w:t>
      </w:r>
      <w:r w:rsidRPr="00AB3A9B"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4 fős</w:t>
      </w:r>
      <w:r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építő brigád</w:t>
      </w:r>
      <w:r w:rsidRPr="00AB3A9B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Ez a csoport látja el a </w:t>
      </w:r>
      <w:r w:rsidRPr="00454200">
        <w:rPr>
          <w:rFonts w:ascii="Arial Narrow" w:eastAsia="Calibri" w:hAnsi="Arial Narrow"/>
          <w:b/>
          <w:lang w:eastAsia="en-US"/>
        </w:rPr>
        <w:t>kőműves</w:t>
      </w:r>
      <w:r>
        <w:rPr>
          <w:rFonts w:ascii="Arial Narrow" w:eastAsia="Calibri" w:hAnsi="Arial Narrow"/>
          <w:lang w:eastAsia="en-US"/>
        </w:rPr>
        <w:t xml:space="preserve">, és egyéb </w:t>
      </w:r>
      <w:r w:rsidRPr="00454200">
        <w:rPr>
          <w:rFonts w:ascii="Arial Narrow" w:eastAsia="Calibri" w:hAnsi="Arial Narrow"/>
          <w:b/>
          <w:lang w:eastAsia="en-US"/>
        </w:rPr>
        <w:t>burkolással kapcsolatos feladatok</w:t>
      </w:r>
      <w:r>
        <w:rPr>
          <w:rFonts w:ascii="Arial Narrow" w:eastAsia="Calibri" w:hAnsi="Arial Narrow"/>
          <w:lang w:eastAsia="en-US"/>
        </w:rPr>
        <w:t xml:space="preserve">at, a </w:t>
      </w:r>
      <w:r w:rsidRPr="00454200">
        <w:rPr>
          <w:rFonts w:ascii="Arial Narrow" w:eastAsia="Calibri" w:hAnsi="Arial Narrow"/>
          <w:b/>
          <w:lang w:eastAsia="en-US"/>
        </w:rPr>
        <w:t>fakivág</w:t>
      </w:r>
      <w:r w:rsidRPr="00277F61">
        <w:rPr>
          <w:rFonts w:ascii="Arial Narrow" w:eastAsia="Calibri" w:hAnsi="Arial Narrow"/>
          <w:b/>
          <w:lang w:eastAsia="en-US"/>
        </w:rPr>
        <w:t>ási</w:t>
      </w:r>
      <w:r>
        <w:rPr>
          <w:rFonts w:ascii="Arial Narrow" w:eastAsia="Calibri" w:hAnsi="Arial Narrow"/>
          <w:lang w:eastAsia="en-US"/>
        </w:rPr>
        <w:t xml:space="preserve">, illetve </w:t>
      </w:r>
      <w:r w:rsidRPr="00454200">
        <w:rPr>
          <w:rFonts w:ascii="Arial Narrow" w:eastAsia="Calibri" w:hAnsi="Arial Narrow"/>
          <w:b/>
          <w:lang w:eastAsia="en-US"/>
        </w:rPr>
        <w:t>nagyobb ágak eltávolításá</w:t>
      </w:r>
      <w:r>
        <w:rPr>
          <w:rFonts w:ascii="Arial Narrow" w:eastAsia="Calibri" w:hAnsi="Arial Narrow"/>
          <w:lang w:eastAsia="en-US"/>
        </w:rPr>
        <w:t>val kapcsolatos feladatokat.</w:t>
      </w:r>
      <w:r w:rsidRPr="00AB3A9B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Ennek a csoportnak a foglalkoztatásával az </w:t>
      </w:r>
      <w:r w:rsidRPr="00AB3A9B">
        <w:rPr>
          <w:rFonts w:ascii="Arial Narrow" w:eastAsia="Calibri" w:hAnsi="Arial Narrow"/>
          <w:lang w:eastAsia="en-US"/>
        </w:rPr>
        <w:t>Önkormányzat</w:t>
      </w:r>
      <w:r>
        <w:rPr>
          <w:rFonts w:ascii="Arial Narrow" w:eastAsia="Calibri" w:hAnsi="Arial Narrow"/>
          <w:lang w:eastAsia="en-US"/>
        </w:rPr>
        <w:t xml:space="preserve"> a területén jelentkező</w:t>
      </w:r>
      <w:r w:rsidRPr="00AB3A9B">
        <w:rPr>
          <w:rFonts w:ascii="Arial Narrow" w:eastAsia="Calibri" w:hAnsi="Arial Narrow"/>
          <w:lang w:eastAsia="en-US"/>
        </w:rPr>
        <w:t xml:space="preserve"> folyamatos feladat ellátási </w:t>
      </w:r>
      <w:r>
        <w:rPr>
          <w:rFonts w:ascii="Arial Narrow" w:eastAsia="Calibri" w:hAnsi="Arial Narrow"/>
          <w:lang w:eastAsia="en-US"/>
        </w:rPr>
        <w:t>igény miatt jelentős költségeket takaríthat meg, amennyiben nem külső vállalkozót vesz igénybe ezen feladatok ellátására.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Ők végzik az intézményeknél jelentkező </w:t>
      </w:r>
      <w:r w:rsidRPr="00454200">
        <w:rPr>
          <w:rFonts w:ascii="Arial Narrow" w:eastAsia="Calibri" w:hAnsi="Arial Narrow"/>
          <w:b/>
          <w:lang w:eastAsia="en-US"/>
        </w:rPr>
        <w:t>állagmegóvó festés-mázolási-javítási</w:t>
      </w:r>
      <w:r w:rsidRPr="00AB3A9B">
        <w:rPr>
          <w:rFonts w:ascii="Arial Narrow" w:eastAsia="Calibri" w:hAnsi="Arial Narrow"/>
          <w:lang w:eastAsia="en-US"/>
        </w:rPr>
        <w:t xml:space="preserve"> feladatokat, majd az ősz folyamán az Óvoda kertjében</w:t>
      </w:r>
      <w:r>
        <w:rPr>
          <w:rFonts w:ascii="Arial Narrow" w:eastAsia="Calibri" w:hAnsi="Arial Narrow"/>
          <w:lang w:eastAsia="en-US"/>
        </w:rPr>
        <w:t>,</w:t>
      </w:r>
      <w:r w:rsidRPr="00AB3A9B">
        <w:rPr>
          <w:rFonts w:ascii="Arial Narrow" w:eastAsia="Calibri" w:hAnsi="Arial Narrow"/>
          <w:lang w:eastAsia="en-US"/>
        </w:rPr>
        <w:t xml:space="preserve"> a fajátékok állagmegóvó csiszolását és mázolását</w:t>
      </w:r>
      <w:r>
        <w:rPr>
          <w:rFonts w:ascii="Arial Narrow" w:eastAsia="Calibri" w:hAnsi="Arial Narrow"/>
          <w:lang w:eastAsia="en-US"/>
        </w:rPr>
        <w:t xml:space="preserve">, valamint az </w:t>
      </w:r>
      <w:r w:rsidRPr="00454200">
        <w:rPr>
          <w:rFonts w:ascii="Arial Narrow" w:eastAsia="Calibri" w:hAnsi="Arial Narrow"/>
          <w:b/>
          <w:lang w:eastAsia="en-US"/>
        </w:rPr>
        <w:t>utcabútorok</w:t>
      </w:r>
      <w:r>
        <w:rPr>
          <w:rFonts w:ascii="Arial Narrow" w:eastAsia="Calibri" w:hAnsi="Arial Narrow"/>
          <w:lang w:eastAsia="en-US"/>
        </w:rPr>
        <w:t xml:space="preserve">, </w:t>
      </w:r>
      <w:r w:rsidRPr="00454200">
        <w:rPr>
          <w:rFonts w:ascii="Arial Narrow" w:eastAsia="Calibri" w:hAnsi="Arial Narrow"/>
          <w:b/>
          <w:lang w:eastAsia="en-US"/>
        </w:rPr>
        <w:t>játszóterek karbantartását</w:t>
      </w:r>
      <w:r>
        <w:rPr>
          <w:rFonts w:ascii="Arial Narrow" w:eastAsia="Calibri" w:hAnsi="Arial Narrow"/>
          <w:b/>
          <w:lang w:eastAsia="en-US"/>
        </w:rPr>
        <w:t>, az intézmények fa homlokzati elemeinek állagmegóvását</w:t>
      </w:r>
      <w:r w:rsidRPr="00AB3A9B">
        <w:rPr>
          <w:rFonts w:ascii="Arial Narrow" w:eastAsia="Calibri" w:hAnsi="Arial Narrow"/>
          <w:lang w:eastAsia="en-US"/>
        </w:rPr>
        <w:t xml:space="preserve">. 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470D45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</w:t>
      </w:r>
      <w:r w:rsidR="00470D45">
        <w:rPr>
          <w:rFonts w:ascii="Arial Narrow" w:eastAsia="Calibri" w:hAnsi="Arial Narrow"/>
          <w:lang w:eastAsia="en-US"/>
        </w:rPr>
        <w:t>9</w:t>
      </w:r>
      <w:r>
        <w:rPr>
          <w:rFonts w:ascii="Arial Narrow" w:eastAsia="Calibri" w:hAnsi="Arial Narrow"/>
          <w:lang w:eastAsia="en-US"/>
        </w:rPr>
        <w:t xml:space="preserve">-ban </w:t>
      </w:r>
      <w:r w:rsidR="00470D45">
        <w:rPr>
          <w:rFonts w:ascii="Arial Narrow" w:eastAsia="Calibri" w:hAnsi="Arial Narrow"/>
          <w:lang w:eastAsia="en-US"/>
        </w:rPr>
        <w:t xml:space="preserve">a Társaság által végzett terven felüli feladatok </w:t>
      </w:r>
      <w:r>
        <w:rPr>
          <w:rFonts w:ascii="Arial Narrow" w:eastAsia="Calibri" w:hAnsi="Arial Narrow"/>
          <w:lang w:eastAsia="en-US"/>
        </w:rPr>
        <w:t xml:space="preserve">folyamatos </w:t>
      </w:r>
      <w:r w:rsidR="00470D45">
        <w:rPr>
          <w:rFonts w:ascii="Arial Narrow" w:eastAsia="Calibri" w:hAnsi="Arial Narrow"/>
          <w:lang w:eastAsia="en-US"/>
        </w:rPr>
        <w:t xml:space="preserve">ellátása </w:t>
      </w:r>
      <w:r>
        <w:rPr>
          <w:rFonts w:ascii="Arial Narrow" w:eastAsia="Calibri" w:hAnsi="Arial Narrow"/>
          <w:lang w:eastAsia="en-US"/>
        </w:rPr>
        <w:t>leterheltségük miatt megakadályozta a</w:t>
      </w:r>
      <w:r w:rsidRPr="00AB3A9B"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járdák karbantartásával</w:t>
      </w:r>
      <w:r>
        <w:rPr>
          <w:rFonts w:ascii="Arial Narrow" w:eastAsia="Calibri" w:hAnsi="Arial Narrow"/>
          <w:lang w:eastAsia="en-US"/>
        </w:rPr>
        <w:t xml:space="preserve"> kapcsolatos munkák végzését, </w:t>
      </w:r>
      <w:r w:rsidR="00470D45">
        <w:rPr>
          <w:rFonts w:ascii="Arial Narrow" w:eastAsia="Calibri" w:hAnsi="Arial Narrow"/>
          <w:lang w:eastAsia="en-US"/>
        </w:rPr>
        <w:t>még a Fehérvéri úti járdaszakasz régi járdalapokkal történő újrarakásának a befejezésére sem kerülhetett sor a rendkívüli feladatok miatt. 2020-</w:t>
      </w:r>
      <w:r w:rsidR="00B200F2">
        <w:rPr>
          <w:rFonts w:ascii="Arial Narrow" w:eastAsia="Calibri" w:hAnsi="Arial Narrow"/>
          <w:lang w:eastAsia="en-US"/>
        </w:rPr>
        <w:t>ra tervezt</w:t>
      </w:r>
      <w:r w:rsidR="00470D45">
        <w:rPr>
          <w:rFonts w:ascii="Arial Narrow" w:eastAsia="Calibri" w:hAnsi="Arial Narrow"/>
          <w:lang w:eastAsia="en-US"/>
        </w:rPr>
        <w:t xml:space="preserve">ük a </w:t>
      </w:r>
      <w:r w:rsidR="00470D45" w:rsidRPr="0086468C">
        <w:rPr>
          <w:rFonts w:ascii="Arial Narrow" w:eastAsia="Calibri" w:hAnsi="Arial Narrow"/>
          <w:i/>
          <w:lang w:eastAsia="en-US"/>
        </w:rPr>
        <w:t>Fehérvári úti járdaszakasz újrarakásának a folytatását</w:t>
      </w:r>
      <w:r w:rsidR="00470D45">
        <w:rPr>
          <w:rFonts w:ascii="Arial Narrow" w:eastAsia="Calibri" w:hAnsi="Arial Narrow"/>
          <w:lang w:eastAsia="en-US"/>
        </w:rPr>
        <w:t xml:space="preserve">, ill. a </w:t>
      </w:r>
      <w:r w:rsidR="00A61F22" w:rsidRPr="0086468C">
        <w:rPr>
          <w:rFonts w:ascii="Arial Narrow" w:eastAsia="Calibri" w:hAnsi="Arial Narrow"/>
          <w:i/>
          <w:lang w:eastAsia="en-US"/>
        </w:rPr>
        <w:t>Hunyadi úton</w:t>
      </w:r>
      <w:r w:rsidR="00D230A0" w:rsidRPr="0086468C">
        <w:rPr>
          <w:rFonts w:ascii="Arial Narrow" w:eastAsia="Calibri" w:hAnsi="Arial Narrow"/>
          <w:i/>
          <w:lang w:eastAsia="en-US"/>
        </w:rPr>
        <w:t xml:space="preserve"> a domboldalon lévő</w:t>
      </w:r>
      <w:r w:rsidR="00470D45" w:rsidRPr="0086468C">
        <w:rPr>
          <w:rFonts w:ascii="Arial Narrow" w:eastAsia="Calibri" w:hAnsi="Arial Narrow"/>
          <w:i/>
          <w:lang w:eastAsia="en-US"/>
        </w:rPr>
        <w:t>i járdák újrarakását</w:t>
      </w:r>
      <w:r w:rsidR="00470D45">
        <w:rPr>
          <w:rFonts w:ascii="Arial Narrow" w:eastAsia="Calibri" w:hAnsi="Arial Narrow"/>
          <w:lang w:eastAsia="en-US"/>
        </w:rPr>
        <w:t xml:space="preserve">, </w:t>
      </w:r>
      <w:r w:rsidR="00D230A0">
        <w:rPr>
          <w:rFonts w:ascii="Arial Narrow" w:eastAsia="Calibri" w:hAnsi="Arial Narrow"/>
          <w:lang w:eastAsia="en-US"/>
        </w:rPr>
        <w:t xml:space="preserve">valamint egy </w:t>
      </w:r>
      <w:r w:rsidR="00D230A0" w:rsidRPr="0086468C">
        <w:rPr>
          <w:rFonts w:ascii="Arial Narrow" w:eastAsia="Calibri" w:hAnsi="Arial Narrow"/>
          <w:i/>
          <w:lang w:eastAsia="en-US"/>
        </w:rPr>
        <w:t xml:space="preserve">áteresz megépítését a </w:t>
      </w:r>
      <w:r w:rsidR="00AB2060" w:rsidRPr="0086468C">
        <w:rPr>
          <w:rFonts w:ascii="Arial Narrow" w:eastAsia="Calibri" w:hAnsi="Arial Narrow"/>
          <w:i/>
          <w:lang w:eastAsia="en-US"/>
        </w:rPr>
        <w:t>Hunyadi út és a Kinizsi utca találkozásánál</w:t>
      </w:r>
      <w:r w:rsidR="00AB2060">
        <w:rPr>
          <w:rFonts w:ascii="Arial Narrow" w:eastAsia="Calibri" w:hAnsi="Arial Narrow"/>
          <w:lang w:eastAsia="en-US"/>
        </w:rPr>
        <w:t xml:space="preserve">, hogy a Kinizsi utcáról lezúduló víz és törmelék ne okozzon balesetveszélyt, </w:t>
      </w:r>
      <w:r w:rsidR="00470D45">
        <w:rPr>
          <w:rFonts w:ascii="Arial Narrow" w:eastAsia="Calibri" w:hAnsi="Arial Narrow"/>
          <w:lang w:eastAsia="en-US"/>
        </w:rPr>
        <w:t>amennyiben a pénzügyi források, illetve az egyéb feladatok ezt lehetővé teszik.</w:t>
      </w:r>
      <w:r w:rsidR="00B200F2">
        <w:rPr>
          <w:rFonts w:ascii="Arial Narrow" w:eastAsia="Calibri" w:hAnsi="Arial Narrow"/>
          <w:lang w:eastAsia="en-US"/>
        </w:rPr>
        <w:t xml:space="preserve"> Ezen feladatok elvégzéséhez tervezett kiadások</w:t>
      </w:r>
      <w:r w:rsidR="00925141">
        <w:rPr>
          <w:rFonts w:ascii="Arial Narrow" w:eastAsia="Calibri" w:hAnsi="Arial Narrow"/>
          <w:lang w:eastAsia="en-US"/>
        </w:rPr>
        <w:t xml:space="preserve"> kikerültek az üzleti tervünkből, és a finanszírozásukról történő döntés a források szűkösségére tekintettel Képviselő-testületi hatáskörbe került.</w:t>
      </w:r>
      <w:r w:rsidR="00355CB1">
        <w:rPr>
          <w:rFonts w:ascii="Arial Narrow" w:eastAsia="Calibri" w:hAnsi="Arial Narrow"/>
          <w:lang w:eastAsia="en-US"/>
        </w:rPr>
        <w:t xml:space="preserve"> A munkálatok elvégzéséhez szükséges fedezet </w:t>
      </w:r>
      <w:r w:rsidR="0086468C">
        <w:rPr>
          <w:rFonts w:ascii="Arial Narrow" w:eastAsia="Calibri" w:hAnsi="Arial Narrow"/>
          <w:lang w:eastAsia="en-US"/>
        </w:rPr>
        <w:t xml:space="preserve">részletes </w:t>
      </w:r>
      <w:r w:rsidR="00355CB1">
        <w:rPr>
          <w:rFonts w:ascii="Arial Narrow" w:eastAsia="Calibri" w:hAnsi="Arial Narrow"/>
          <w:lang w:eastAsia="en-US"/>
        </w:rPr>
        <w:t xml:space="preserve">pénzügyi </w:t>
      </w:r>
      <w:r w:rsidR="0086468C">
        <w:rPr>
          <w:rFonts w:ascii="Arial Narrow" w:eastAsia="Calibri" w:hAnsi="Arial Narrow"/>
          <w:lang w:eastAsia="en-US"/>
        </w:rPr>
        <w:t>kalkulációját</w:t>
      </w:r>
      <w:r w:rsidR="00355CB1">
        <w:rPr>
          <w:rFonts w:ascii="Arial Narrow" w:eastAsia="Calibri" w:hAnsi="Arial Narrow"/>
          <w:lang w:eastAsia="en-US"/>
        </w:rPr>
        <w:t xml:space="preserve"> az aktuális piaci árak figyelembe vételével </w:t>
      </w:r>
      <w:r w:rsidR="0086468C">
        <w:rPr>
          <w:rFonts w:ascii="Arial Narrow" w:eastAsia="Calibri" w:hAnsi="Arial Narrow"/>
          <w:lang w:eastAsia="en-US"/>
        </w:rPr>
        <w:t>a konkrét felújítási döntés meghozatala érdekében benyújtandó előterjesztésben részletezzük.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fagyok elmúltával kezd</w:t>
      </w:r>
      <w:r w:rsidR="00470D45">
        <w:rPr>
          <w:rFonts w:ascii="Arial Narrow" w:eastAsia="Calibri" w:hAnsi="Arial Narrow"/>
          <w:lang w:eastAsia="en-US"/>
        </w:rPr>
        <w:t>j</w:t>
      </w:r>
      <w:r>
        <w:rPr>
          <w:rFonts w:ascii="Arial Narrow" w:eastAsia="Calibri" w:hAnsi="Arial Narrow"/>
          <w:lang w:eastAsia="en-US"/>
        </w:rPr>
        <w:t xml:space="preserve">ük a </w:t>
      </w:r>
      <w:r w:rsidRPr="00344CB7">
        <w:rPr>
          <w:rFonts w:ascii="Arial Narrow" w:eastAsia="Calibri" w:hAnsi="Arial Narrow"/>
          <w:b/>
          <w:lang w:eastAsia="en-US"/>
        </w:rPr>
        <w:t>padkák javítását</w:t>
      </w:r>
      <w:r w:rsidRPr="00470D45">
        <w:rPr>
          <w:rFonts w:ascii="Arial Narrow" w:eastAsia="Calibri" w:hAnsi="Arial Narrow"/>
          <w:lang w:eastAsia="en-US"/>
        </w:rPr>
        <w:t xml:space="preserve">, </w:t>
      </w:r>
      <w:r w:rsidR="00F07D52">
        <w:rPr>
          <w:rFonts w:ascii="Arial Narrow" w:eastAsia="Calibri" w:hAnsi="Arial Narrow"/>
          <w:lang w:eastAsia="en-US"/>
        </w:rPr>
        <w:t xml:space="preserve">valamint a </w:t>
      </w:r>
      <w:r w:rsidR="00F07D52" w:rsidRPr="00F07D52">
        <w:rPr>
          <w:rFonts w:ascii="Arial Narrow" w:eastAsia="Calibri" w:hAnsi="Arial Narrow"/>
          <w:b/>
          <w:lang w:eastAsia="en-US"/>
        </w:rPr>
        <w:t>kátyúk feltöltését</w:t>
      </w:r>
      <w:r w:rsidR="00F07D52">
        <w:rPr>
          <w:rFonts w:ascii="Arial Narrow" w:eastAsia="Calibri" w:hAnsi="Arial Narrow"/>
          <w:lang w:eastAsia="en-US"/>
        </w:rPr>
        <w:t xml:space="preserve">, </w:t>
      </w:r>
      <w:r w:rsidRPr="00470D45">
        <w:rPr>
          <w:rFonts w:ascii="Arial Narrow" w:eastAsia="Calibri" w:hAnsi="Arial Narrow"/>
          <w:lang w:eastAsia="en-US"/>
        </w:rPr>
        <w:t xml:space="preserve">amelyet </w:t>
      </w:r>
      <w:r w:rsidR="00925141">
        <w:rPr>
          <w:rFonts w:ascii="Arial Narrow" w:eastAsia="Calibri" w:hAnsi="Arial Narrow"/>
          <w:lang w:eastAsia="en-US"/>
        </w:rPr>
        <w:t xml:space="preserve">a pénzügyi háttér rendelkezésre állása erejéig </w:t>
      </w:r>
      <w:r w:rsidR="00470D45" w:rsidRPr="00470D45">
        <w:rPr>
          <w:rFonts w:ascii="Arial Narrow" w:eastAsia="Calibri" w:hAnsi="Arial Narrow"/>
          <w:lang w:eastAsia="en-US"/>
        </w:rPr>
        <w:t xml:space="preserve">egész évben </w:t>
      </w:r>
      <w:r w:rsidRPr="00470D45">
        <w:rPr>
          <w:rFonts w:ascii="Arial Narrow" w:eastAsia="Calibri" w:hAnsi="Arial Narrow"/>
          <w:lang w:eastAsia="en-US"/>
        </w:rPr>
        <w:t>folyamatosan végzünk.</w:t>
      </w:r>
    </w:p>
    <w:p w:rsidR="00CF2476" w:rsidRPr="001A1AC9" w:rsidRDefault="00CF2476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Ennek a feladatkörnek a keretében a</w:t>
      </w:r>
      <w:r w:rsidRPr="00AB3A9B">
        <w:rPr>
          <w:rFonts w:ascii="Arial Narrow" w:eastAsia="Calibri" w:hAnsi="Arial Narrow"/>
          <w:lang w:eastAsia="en-US"/>
        </w:rPr>
        <w:t>z Önkormányzat erre vonatkozó megrendelése</w:t>
      </w:r>
      <w:r w:rsidR="00F07D52">
        <w:rPr>
          <w:rFonts w:ascii="Arial Narrow" w:eastAsia="Calibri" w:hAnsi="Arial Narrow"/>
          <w:lang w:eastAsia="en-US"/>
        </w:rPr>
        <w:t xml:space="preserve"> esetén</w:t>
      </w:r>
      <w:r w:rsidRPr="00AB3A9B">
        <w:rPr>
          <w:rFonts w:ascii="Arial Narrow" w:eastAsia="Calibri" w:hAnsi="Arial Narrow"/>
          <w:lang w:eastAsia="en-US"/>
        </w:rPr>
        <w:t xml:space="preserve"> új </w:t>
      </w:r>
      <w:r w:rsidRPr="00D76773">
        <w:rPr>
          <w:rFonts w:ascii="Arial Narrow" w:eastAsia="Calibri" w:hAnsi="Arial Narrow"/>
          <w:b/>
          <w:lang w:eastAsia="en-US"/>
        </w:rPr>
        <w:t>jelzőtáblákat</w:t>
      </w:r>
      <w:r w:rsidRPr="00AB3A9B">
        <w:rPr>
          <w:rFonts w:ascii="Arial Narrow" w:eastAsia="Calibri" w:hAnsi="Arial Narrow"/>
          <w:lang w:eastAsia="en-US"/>
        </w:rPr>
        <w:t xml:space="preserve"> helyez</w:t>
      </w:r>
      <w:r>
        <w:rPr>
          <w:rFonts w:ascii="Arial Narrow" w:eastAsia="Calibri" w:hAnsi="Arial Narrow"/>
          <w:lang w:eastAsia="en-US"/>
        </w:rPr>
        <w:t>ünk ki, illetve a megrongálódott táblákat cseréljük</w:t>
      </w:r>
      <w:r w:rsidRPr="00AB3A9B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A jelzőtáblák beszerzésének költségét az üzleti terv nem tartalmazza.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D76773">
        <w:rPr>
          <w:rFonts w:ascii="Arial Narrow" w:eastAsia="Calibri" w:hAnsi="Arial Narrow"/>
          <w:b/>
          <w:lang w:eastAsia="en-US"/>
        </w:rPr>
        <w:t>téli síkosság mentesítést</w:t>
      </w:r>
      <w:r>
        <w:rPr>
          <w:rFonts w:ascii="Arial Narrow" w:eastAsia="Calibri" w:hAnsi="Arial Narrow"/>
          <w:lang w:eastAsia="en-US"/>
        </w:rPr>
        <w:t xml:space="preserve"> a zöldterületen dolgozók és a karbantartók teljes csapata végzi. Feladatunk a közintézmények, közterek járdáinak síkosság mentesítése, illetve a nehezebben járható közutak síkosság mentesítése (a főútvonalak kivételével). A 2018-2019 telén jelentkező lakossági igény nyomán az Önkormányzat kérésére a teljes településen igyekeztünk a téli útviszonyokon javítani, azonban ebben továbbra is szükség lesz a lakosság nagyobb toleranciájára, illetve önsegítő munkájukra, mivel a teljes település folyamatos síkosság mentesítésének sem pénzügyi fedezete nincs, sem helyünk nincs nagyobb mennyiségű szóróanyag tárolására, valamint a rendelkezésünkre álló gépek sem teszik ezt lehetővé.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A4731" w:rsidRDefault="009D79E6" w:rsidP="009D79E6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 xml:space="preserve">Költségkímélésből a Brunszvik Teréz Óvoda évente egyébként is lecserélésre kerülő homokját </w:t>
      </w:r>
      <w:r>
        <w:rPr>
          <w:rFonts w:ascii="Arial Narrow" w:eastAsia="Calibri" w:hAnsi="Arial Narrow"/>
          <w:lang w:eastAsia="en-US"/>
        </w:rPr>
        <w:t>használ</w:t>
      </w:r>
      <w:r w:rsidR="00814F7B">
        <w:rPr>
          <w:rFonts w:ascii="Arial Narrow" w:eastAsia="Calibri" w:hAnsi="Arial Narrow"/>
          <w:lang w:eastAsia="en-US"/>
        </w:rPr>
        <w:t>j</w:t>
      </w:r>
      <w:r>
        <w:rPr>
          <w:rFonts w:ascii="Arial Narrow" w:eastAsia="Calibri" w:hAnsi="Arial Narrow"/>
          <w:lang w:eastAsia="en-US"/>
        </w:rPr>
        <w:t>uk</w:t>
      </w:r>
      <w:r w:rsidRPr="00B31C8F">
        <w:rPr>
          <w:rFonts w:ascii="Arial Narrow" w:eastAsia="Calibri" w:hAnsi="Arial Narrow"/>
          <w:lang w:eastAsia="en-US"/>
        </w:rPr>
        <w:t xml:space="preserve"> a téli útszórásokra, és </w:t>
      </w:r>
      <w:r>
        <w:rPr>
          <w:rFonts w:ascii="Arial Narrow" w:eastAsia="Calibri" w:hAnsi="Arial Narrow"/>
          <w:lang w:eastAsia="en-US"/>
        </w:rPr>
        <w:t>ennek a sornak a terhére</w:t>
      </w:r>
      <w:r w:rsidRPr="00B31C8F">
        <w:rPr>
          <w:rFonts w:ascii="Arial Narrow" w:eastAsia="Calibri" w:hAnsi="Arial Narrow"/>
          <w:lang w:eastAsia="en-US"/>
        </w:rPr>
        <w:t xml:space="preserve"> tervez</w:t>
      </w:r>
      <w:r w:rsidR="00925141">
        <w:rPr>
          <w:rFonts w:ascii="Arial Narrow" w:eastAsia="Calibri" w:hAnsi="Arial Narrow"/>
          <w:lang w:eastAsia="en-US"/>
        </w:rPr>
        <w:t>z</w:t>
      </w:r>
      <w:r w:rsidRPr="00B31C8F">
        <w:rPr>
          <w:rFonts w:ascii="Arial Narrow" w:eastAsia="Calibri" w:hAnsi="Arial Narrow"/>
          <w:lang w:eastAsia="en-US"/>
        </w:rPr>
        <w:t>ük</w:t>
      </w:r>
      <w:r w:rsidR="00CA4731">
        <w:rPr>
          <w:rFonts w:ascii="Arial Narrow" w:eastAsia="Calibri" w:hAnsi="Arial Narrow"/>
          <w:lang w:eastAsia="en-US"/>
        </w:rPr>
        <w:t xml:space="preserve"> </w:t>
      </w:r>
      <w:r w:rsidRPr="00B31C8F">
        <w:rPr>
          <w:rFonts w:ascii="Arial Narrow" w:eastAsia="Calibri" w:hAnsi="Arial Narrow"/>
          <w:lang w:eastAsia="en-US"/>
        </w:rPr>
        <w:t>új homok beszerzését</w:t>
      </w:r>
      <w:r>
        <w:rPr>
          <w:rFonts w:ascii="Arial Narrow" w:eastAsia="Calibri" w:hAnsi="Arial Narrow"/>
          <w:lang w:eastAsia="en-US"/>
        </w:rPr>
        <w:t xml:space="preserve"> </w:t>
      </w:r>
      <w:r w:rsidRPr="00B31C8F">
        <w:rPr>
          <w:rFonts w:ascii="Arial Narrow" w:eastAsia="Calibri" w:hAnsi="Arial Narrow"/>
          <w:lang w:eastAsia="en-US"/>
        </w:rPr>
        <w:t>az Óvoda</w:t>
      </w:r>
      <w:r>
        <w:rPr>
          <w:rFonts w:ascii="Arial Narrow" w:eastAsia="Calibri" w:hAnsi="Arial Narrow"/>
          <w:lang w:eastAsia="en-US"/>
        </w:rPr>
        <w:t xml:space="preserve"> részére</w:t>
      </w:r>
      <w:r w:rsidR="00CA4731">
        <w:rPr>
          <w:rFonts w:ascii="Arial Narrow" w:eastAsia="Calibri" w:hAnsi="Arial Narrow"/>
          <w:lang w:eastAsia="en-US"/>
        </w:rPr>
        <w:t xml:space="preserve">. </w:t>
      </w: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közutak hómentesítése érdekébe vállalkozó segítségét vesszük igénybe a hó eltolására, amely után az utak szórását saját erőből kell megoldanunk.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Default="00CA4731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2019-re</w:t>
      </w:r>
      <w:r w:rsidR="009D79E6">
        <w:rPr>
          <w:rFonts w:ascii="Arial Narrow" w:eastAsia="Calibri" w:hAnsi="Arial Narrow"/>
          <w:lang w:eastAsia="en-US"/>
        </w:rPr>
        <w:t xml:space="preserve"> 1.000.000,- Ft vállalkozói bevételt terveztünk erre a sorra, mivel a lakosság felé ezen a területen bővíteni kívántuk szolgáltatásainkat gépkocsi behajtók építésének vállalásával</w:t>
      </w:r>
      <w:r w:rsidR="00814F7B">
        <w:rPr>
          <w:rFonts w:ascii="Arial Narrow" w:eastAsia="Calibri" w:hAnsi="Arial Narrow"/>
          <w:lang w:eastAsia="en-US"/>
        </w:rPr>
        <w:t>, azonban a</w:t>
      </w:r>
      <w:r w:rsidR="009D79E6">
        <w:rPr>
          <w:rFonts w:ascii="Arial Narrow" w:eastAsia="Calibri" w:hAnsi="Arial Narrow"/>
          <w:lang w:eastAsia="en-US"/>
        </w:rPr>
        <w:t>z Önkormányzattól</w:t>
      </w:r>
      <w:r w:rsidR="00814F7B">
        <w:rPr>
          <w:rFonts w:ascii="Arial Narrow" w:eastAsia="Calibri" w:hAnsi="Arial Narrow"/>
          <w:lang w:eastAsia="en-US"/>
        </w:rPr>
        <w:t>, illetve háttérintézményeitől</w:t>
      </w:r>
      <w:r w:rsidR="009D79E6">
        <w:rPr>
          <w:rFonts w:ascii="Arial Narrow" w:eastAsia="Calibri" w:hAnsi="Arial Narrow"/>
          <w:lang w:eastAsia="en-US"/>
        </w:rPr>
        <w:t xml:space="preserve"> kapott nagyszámú feladat ilyen jellegű plusz feladatok vállalását nem tette lehetővé</w:t>
      </w:r>
      <w:r>
        <w:rPr>
          <w:rFonts w:ascii="Arial Narrow" w:eastAsia="Calibri" w:hAnsi="Arial Narrow"/>
          <w:lang w:eastAsia="en-US"/>
        </w:rPr>
        <w:t xml:space="preserve">, ezért </w:t>
      </w:r>
      <w:r w:rsidR="00925141">
        <w:rPr>
          <w:rFonts w:ascii="Arial Narrow" w:eastAsia="Calibri" w:hAnsi="Arial Narrow"/>
          <w:lang w:eastAsia="en-US"/>
        </w:rPr>
        <w:t>vállalkozói bevételt</w:t>
      </w:r>
      <w:r>
        <w:rPr>
          <w:rFonts w:ascii="Arial Narrow" w:eastAsia="Calibri" w:hAnsi="Arial Narrow"/>
          <w:lang w:eastAsia="en-US"/>
        </w:rPr>
        <w:t xml:space="preserve"> 2020-ra már nem terveztük</w:t>
      </w:r>
      <w:r w:rsidR="009D79E6">
        <w:rPr>
          <w:rFonts w:ascii="Arial Narrow" w:eastAsia="Calibri" w:hAnsi="Arial Narrow"/>
          <w:lang w:eastAsia="en-US"/>
        </w:rPr>
        <w:t>.</w:t>
      </w:r>
    </w:p>
    <w:p w:rsidR="003F6D39" w:rsidRDefault="003F6D39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F6D39" w:rsidRDefault="003F6D39" w:rsidP="003F6D3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Kiadási oldalon tervezünk:</w:t>
      </w:r>
    </w:p>
    <w:p w:rsidR="003F6D39" w:rsidRPr="003A0221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 w:cs="Calibri"/>
        </w:rPr>
        <w:t>homok</w:t>
      </w:r>
    </w:p>
    <w:p w:rsidR="003F6D3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útszóró só</w:t>
      </w:r>
    </w:p>
    <w:p w:rsidR="003F6D3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hóeltakarítás alvállalkozóval</w:t>
      </w:r>
    </w:p>
    <w:p w:rsidR="003F6D39" w:rsidRPr="005762B8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762B8">
        <w:rPr>
          <w:rFonts w:ascii="Arial Narrow" w:eastAsia="Calibri" w:hAnsi="Arial Narrow"/>
          <w:lang w:eastAsia="en-US"/>
        </w:rPr>
        <w:t>murva padkázáshoz</w:t>
      </w:r>
    </w:p>
    <w:p w:rsidR="003F6D39" w:rsidRPr="005762B8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762B8">
        <w:rPr>
          <w:rFonts w:ascii="Arial Narrow" w:eastAsia="Calibri" w:hAnsi="Arial Narrow"/>
          <w:lang w:eastAsia="en-US"/>
        </w:rPr>
        <w:t>üzemanyag sózás,</w:t>
      </w:r>
      <w:r>
        <w:rPr>
          <w:rFonts w:ascii="Arial Narrow" w:eastAsia="Calibri" w:hAnsi="Arial Narrow"/>
          <w:lang w:eastAsia="en-US"/>
        </w:rPr>
        <w:t xml:space="preserve"> </w:t>
      </w:r>
      <w:r w:rsidRPr="005762B8">
        <w:rPr>
          <w:rFonts w:ascii="Arial Narrow" w:eastAsia="Calibri" w:hAnsi="Arial Narrow"/>
          <w:lang w:eastAsia="en-US"/>
        </w:rPr>
        <w:t>homokszórás,</w:t>
      </w:r>
      <w:r>
        <w:rPr>
          <w:rFonts w:ascii="Arial Narrow" w:eastAsia="Calibri" w:hAnsi="Arial Narrow"/>
          <w:lang w:eastAsia="en-US"/>
        </w:rPr>
        <w:t xml:space="preserve"> </w:t>
      </w:r>
      <w:r w:rsidRPr="005762B8">
        <w:rPr>
          <w:rFonts w:ascii="Arial Narrow" w:eastAsia="Calibri" w:hAnsi="Arial Narrow"/>
          <w:lang w:eastAsia="en-US"/>
        </w:rPr>
        <w:t>anyaghordás</w:t>
      </w:r>
    </w:p>
    <w:p w:rsidR="003F6D3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 közterhekkel (1,4 fő)</w:t>
      </w:r>
    </w:p>
    <w:p w:rsidR="003F6D39" w:rsidRPr="005762B8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762B8">
        <w:rPr>
          <w:rFonts w:ascii="Arial Narrow" w:eastAsia="Calibri" w:hAnsi="Arial Narrow"/>
          <w:lang w:eastAsia="en-US"/>
        </w:rPr>
        <w:t>üzemorvos (1,4 fő)</w:t>
      </w:r>
    </w:p>
    <w:p w:rsidR="003F6D39" w:rsidRPr="005762B8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762B8">
        <w:rPr>
          <w:rFonts w:ascii="Arial Narrow" w:eastAsia="Calibri" w:hAnsi="Arial Narrow"/>
          <w:lang w:eastAsia="en-US"/>
        </w:rPr>
        <w:t>munkaruha (1,4 fő)</w:t>
      </w:r>
    </w:p>
    <w:p w:rsidR="003F6D3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762B8">
        <w:rPr>
          <w:rFonts w:ascii="Arial Narrow" w:eastAsia="Calibri" w:hAnsi="Arial Narrow"/>
          <w:lang w:eastAsia="en-US"/>
        </w:rPr>
        <w:t>csoportos felelősség biztosítás (1,4 fő)</w:t>
      </w:r>
    </w:p>
    <w:p w:rsidR="003F6D39" w:rsidRDefault="003F6D39" w:rsidP="003F6D3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F6D39" w:rsidRPr="007A5439" w:rsidRDefault="003F6D39" w:rsidP="003F6D39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7A5439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3F6D39" w:rsidRPr="000341A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>Hunyadi utca 9140,-Ft/m*800m</w:t>
      </w:r>
      <w:r>
        <w:rPr>
          <w:rFonts w:ascii="Arial Narrow" w:eastAsia="Calibri" w:hAnsi="Arial Narrow"/>
          <w:i/>
          <w:lang w:eastAsia="en-US"/>
        </w:rPr>
        <w:t xml:space="preserve"> alap</w:t>
      </w:r>
      <w:r w:rsidRPr="000341A9">
        <w:rPr>
          <w:rFonts w:ascii="Arial Narrow" w:eastAsia="Calibri" w:hAnsi="Arial Narrow"/>
          <w:i/>
          <w:lang w:eastAsia="en-US"/>
        </w:rPr>
        <w:t xml:space="preserve"> új járdalappal</w:t>
      </w:r>
      <w:r>
        <w:rPr>
          <w:rFonts w:ascii="Arial Narrow" w:eastAsia="Calibri" w:hAnsi="Arial Narrow"/>
          <w:i/>
          <w:lang w:eastAsia="en-US"/>
        </w:rPr>
        <w:t xml:space="preserve"> (külön keretből finanszírozva) 7.320.000,- Ft,</w:t>
      </w:r>
    </w:p>
    <w:p w:rsidR="003F6D39" w:rsidRPr="000341A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 xml:space="preserve">Fehérvári út 9140,-Ft/m*300m </w:t>
      </w:r>
      <w:r>
        <w:rPr>
          <w:rFonts w:ascii="Arial Narrow" w:eastAsia="Calibri" w:hAnsi="Arial Narrow"/>
          <w:i/>
          <w:lang w:eastAsia="en-US"/>
        </w:rPr>
        <w:t xml:space="preserve">alap </w:t>
      </w:r>
      <w:r w:rsidRPr="000341A9">
        <w:rPr>
          <w:rFonts w:ascii="Arial Narrow" w:eastAsia="Calibri" w:hAnsi="Arial Narrow"/>
          <w:i/>
          <w:lang w:eastAsia="en-US"/>
        </w:rPr>
        <w:t>használt járdalappal</w:t>
      </w:r>
      <w:r>
        <w:rPr>
          <w:rFonts w:ascii="Arial Narrow" w:eastAsia="Calibri" w:hAnsi="Arial Narrow"/>
          <w:i/>
          <w:lang w:eastAsia="en-US"/>
        </w:rPr>
        <w:t xml:space="preserve"> (külön keretből finanszírozva) 690.000,- Ft,</w:t>
      </w:r>
    </w:p>
    <w:p w:rsidR="003F6D39" w:rsidRPr="000341A9" w:rsidRDefault="003F6D39" w:rsidP="003F6D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>Esővíz elvezető áteresz - Kinizsi utca</w:t>
      </w:r>
      <w:r>
        <w:rPr>
          <w:rFonts w:ascii="Arial Narrow" w:eastAsia="Calibri" w:hAnsi="Arial Narrow"/>
          <w:i/>
          <w:lang w:eastAsia="en-US"/>
        </w:rPr>
        <w:t xml:space="preserve"> (külön keretből finanszírozva) 500.000,- Ft.</w:t>
      </w:r>
    </w:p>
    <w:p w:rsidR="003F6D39" w:rsidRDefault="003F6D39" w:rsidP="003F6D39">
      <w:pPr>
        <w:rPr>
          <w:rFonts w:ascii="Arial Narrow" w:eastAsia="Calibri" w:hAnsi="Arial Narrow"/>
          <w:lang w:eastAsia="en-US"/>
        </w:rPr>
      </w:pPr>
    </w:p>
    <w:p w:rsidR="003F6D39" w:rsidRDefault="003F6D39" w:rsidP="003F6D3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</w:t>
      </w:r>
    </w:p>
    <w:p w:rsidR="003F6D39" w:rsidRPr="005762B8" w:rsidRDefault="003F6D39" w:rsidP="003F6D3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átadás.</w:t>
      </w:r>
    </w:p>
    <w:p w:rsidR="0074457B" w:rsidRDefault="0074457B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A222F" w:rsidRDefault="002A222F" w:rsidP="002A222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Út, járda karbantartás soron </w:t>
      </w:r>
      <w:r w:rsidRPr="006660D7">
        <w:rPr>
          <w:rFonts w:ascii="Arial Narrow" w:eastAsia="Calibri" w:hAnsi="Arial Narrow"/>
          <w:b/>
          <w:lang w:eastAsia="en-US"/>
        </w:rPr>
        <w:t>kiadásként</w:t>
      </w:r>
      <w:r>
        <w:rPr>
          <w:rFonts w:ascii="Arial Narrow" w:eastAsia="Calibri" w:hAnsi="Arial Narrow"/>
          <w:lang w:eastAsia="en-US"/>
        </w:rPr>
        <w:t xml:space="preserve"> 2020-ra </w:t>
      </w:r>
      <w:r w:rsidR="0049189F">
        <w:rPr>
          <w:rFonts w:ascii="Arial Narrow" w:eastAsia="Calibri" w:hAnsi="Arial Narrow"/>
          <w:b/>
          <w:lang w:eastAsia="en-US"/>
        </w:rPr>
        <w:t>9.390.066</w:t>
      </w:r>
      <w:r w:rsidRPr="006660D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C2128E">
        <w:rPr>
          <w:rFonts w:ascii="Arial Narrow" w:eastAsia="Calibri" w:hAnsi="Arial Narrow"/>
          <w:lang w:eastAsia="en-US"/>
        </w:rPr>
        <w:t>5.28</w:t>
      </w:r>
      <w:r w:rsidR="00355CB1">
        <w:rPr>
          <w:rFonts w:ascii="Arial Narrow" w:eastAsia="Calibri" w:hAnsi="Arial Narrow"/>
          <w:lang w:eastAsia="en-US"/>
        </w:rPr>
        <w:t>3</w:t>
      </w:r>
      <w:r w:rsidR="00C2128E">
        <w:rPr>
          <w:rFonts w:ascii="Arial Narrow" w:eastAsia="Calibri" w:hAnsi="Arial Narrow"/>
          <w:lang w:eastAsia="en-US"/>
        </w:rPr>
        <w:t>.</w:t>
      </w:r>
      <w:r w:rsidR="00355CB1">
        <w:rPr>
          <w:rFonts w:ascii="Arial Narrow" w:eastAsia="Calibri" w:hAnsi="Arial Narrow"/>
          <w:lang w:eastAsia="en-US"/>
        </w:rPr>
        <w:t>032</w:t>
      </w:r>
      <w:r>
        <w:rPr>
          <w:rFonts w:ascii="Arial Narrow" w:eastAsia="Calibri" w:hAnsi="Arial Narrow"/>
          <w:lang w:eastAsia="en-US"/>
        </w:rPr>
        <w:t xml:space="preserve">,- Ft, ebből közvetlen költség </w:t>
      </w:r>
      <w:r w:rsidR="00355CB1">
        <w:rPr>
          <w:rFonts w:ascii="Arial Narrow" w:eastAsia="Calibri" w:hAnsi="Arial Narrow"/>
          <w:lang w:eastAsia="en-US"/>
        </w:rPr>
        <w:t>2.</w:t>
      </w:r>
      <w:r w:rsidR="0049189F">
        <w:rPr>
          <w:rFonts w:ascii="Arial Narrow" w:eastAsia="Calibri" w:hAnsi="Arial Narrow"/>
          <w:lang w:eastAsia="en-US"/>
        </w:rPr>
        <w:t>411.700</w:t>
      </w:r>
      <w:r>
        <w:rPr>
          <w:rFonts w:ascii="Arial Narrow" w:eastAsia="Calibri" w:hAnsi="Arial Narrow"/>
          <w:lang w:eastAsia="en-US"/>
        </w:rPr>
        <w:t xml:space="preserve">,- Ft, leosztott általános költség </w:t>
      </w:r>
      <w:r w:rsidR="00355CB1">
        <w:rPr>
          <w:rFonts w:ascii="Arial Narrow" w:eastAsia="Calibri" w:hAnsi="Arial Narrow"/>
          <w:lang w:eastAsia="en-US"/>
        </w:rPr>
        <w:t>1.6</w:t>
      </w:r>
      <w:r w:rsidR="000B7BDF">
        <w:rPr>
          <w:rFonts w:ascii="Arial Narrow" w:eastAsia="Calibri" w:hAnsi="Arial Narrow"/>
          <w:lang w:eastAsia="en-US"/>
        </w:rPr>
        <w:t>95</w:t>
      </w:r>
      <w:r w:rsidR="00355CB1">
        <w:rPr>
          <w:rFonts w:ascii="Arial Narrow" w:eastAsia="Calibri" w:hAnsi="Arial Narrow"/>
          <w:lang w:eastAsia="en-US"/>
        </w:rPr>
        <w:t>.</w:t>
      </w:r>
      <w:r w:rsidR="000B7BDF">
        <w:rPr>
          <w:rFonts w:ascii="Arial Narrow" w:eastAsia="Calibri" w:hAnsi="Arial Narrow"/>
          <w:lang w:eastAsia="en-US"/>
        </w:rPr>
        <w:t>334</w:t>
      </w:r>
      <w:r>
        <w:rPr>
          <w:rFonts w:ascii="Arial Narrow" w:eastAsia="Calibri" w:hAnsi="Arial Narrow"/>
          <w:lang w:eastAsia="en-US"/>
        </w:rPr>
        <w:t xml:space="preserve">,- Ft. </w:t>
      </w:r>
      <w:r w:rsidRPr="006660D7">
        <w:rPr>
          <w:rFonts w:ascii="Arial Narrow" w:eastAsia="Calibri" w:hAnsi="Arial Narrow"/>
          <w:b/>
          <w:lang w:eastAsia="en-US"/>
        </w:rPr>
        <w:t>Bevételi</w:t>
      </w:r>
      <w:r>
        <w:rPr>
          <w:rFonts w:ascii="Arial Narrow" w:eastAsia="Calibri" w:hAnsi="Arial Narrow"/>
          <w:lang w:eastAsia="en-US"/>
        </w:rPr>
        <w:t xml:space="preserve"> oldalon</w:t>
      </w:r>
      <w:r w:rsidR="00C2128E">
        <w:rPr>
          <w:rFonts w:ascii="Arial Narrow" w:eastAsia="Calibri" w:hAnsi="Arial Narrow"/>
          <w:lang w:eastAsia="en-US"/>
        </w:rPr>
        <w:t xml:space="preserve"> kizárólag</w:t>
      </w:r>
      <w:r>
        <w:rPr>
          <w:rFonts w:ascii="Arial Narrow" w:eastAsia="Calibri" w:hAnsi="Arial Narrow"/>
          <w:lang w:eastAsia="en-US"/>
        </w:rPr>
        <w:t xml:space="preserve">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="00C2128E" w:rsidRPr="006660D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="00C2128E" w:rsidRPr="006660D7">
        <w:rPr>
          <w:rFonts w:ascii="Arial Narrow" w:eastAsia="Calibri" w:hAnsi="Arial Narrow"/>
          <w:b/>
          <w:lang w:eastAsia="en-US"/>
        </w:rPr>
        <w:t xml:space="preserve"> pénzeszköz </w:t>
      </w:r>
      <w:r w:rsidR="00C2128E" w:rsidRPr="00C2128E">
        <w:rPr>
          <w:rFonts w:ascii="Arial Narrow" w:eastAsia="Calibri" w:hAnsi="Arial Narrow"/>
          <w:lang w:eastAsia="en-US"/>
        </w:rPr>
        <w:t>átadását terveztük</w:t>
      </w:r>
      <w:r w:rsidR="00C2128E" w:rsidRPr="006660D7">
        <w:rPr>
          <w:rFonts w:ascii="Arial Narrow" w:eastAsia="Calibri" w:hAnsi="Arial Narrow"/>
          <w:b/>
          <w:lang w:eastAsia="en-US"/>
        </w:rPr>
        <w:t xml:space="preserve"> </w:t>
      </w:r>
      <w:r w:rsidR="000B7BDF">
        <w:rPr>
          <w:rFonts w:ascii="Arial Narrow" w:eastAsia="Calibri" w:hAnsi="Arial Narrow"/>
          <w:b/>
          <w:lang w:eastAsia="en-US"/>
        </w:rPr>
        <w:t>9.390.066</w:t>
      </w:r>
      <w:r w:rsidR="00C2128E" w:rsidRPr="006660D7">
        <w:rPr>
          <w:rFonts w:ascii="Arial Narrow" w:eastAsia="Calibri" w:hAnsi="Arial Narrow"/>
          <w:b/>
          <w:lang w:eastAsia="en-US"/>
        </w:rPr>
        <w:t>,- Ft</w:t>
      </w:r>
      <w:r w:rsidR="00C2128E">
        <w:rPr>
          <w:rFonts w:ascii="Arial Narrow" w:eastAsia="Calibri" w:hAnsi="Arial Narrow"/>
          <w:lang w:eastAsia="en-US"/>
        </w:rPr>
        <w:t xml:space="preserve"> mértékben. </w:t>
      </w:r>
      <w:r w:rsidR="0086468C">
        <w:rPr>
          <w:rFonts w:ascii="Arial Narrow" w:eastAsia="Calibri" w:hAnsi="Arial Narrow"/>
          <w:lang w:eastAsia="en-US"/>
        </w:rPr>
        <w:t xml:space="preserve">A </w:t>
      </w:r>
      <w:r w:rsidR="000B7BDF">
        <w:rPr>
          <w:rFonts w:ascii="Arial Narrow" w:eastAsia="Calibri" w:hAnsi="Arial Narrow"/>
          <w:lang w:eastAsia="en-US"/>
        </w:rPr>
        <w:t>K</w:t>
      </w:r>
      <w:r w:rsidR="0086468C">
        <w:rPr>
          <w:rFonts w:ascii="Arial Narrow" w:eastAsia="Calibri" w:hAnsi="Arial Narrow"/>
          <w:lang w:eastAsia="en-US"/>
        </w:rPr>
        <w:t>épviselő-testület döntési jogkör</w:t>
      </w:r>
      <w:r w:rsidR="000B7BDF">
        <w:rPr>
          <w:rFonts w:ascii="Arial Narrow" w:eastAsia="Calibri" w:hAnsi="Arial Narrow"/>
          <w:lang w:eastAsia="en-US"/>
        </w:rPr>
        <w:t>é</w:t>
      </w:r>
      <w:r w:rsidR="0086468C">
        <w:rPr>
          <w:rFonts w:ascii="Arial Narrow" w:eastAsia="Calibri" w:hAnsi="Arial Narrow"/>
          <w:lang w:eastAsia="en-US"/>
        </w:rPr>
        <w:t>be utalt kiadások főösszege 8.510.000,- Ft.</w:t>
      </w:r>
    </w:p>
    <w:p w:rsidR="002A222F" w:rsidRDefault="002A222F" w:rsidP="002A222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762B8" w:rsidRDefault="002A222F" w:rsidP="003F6D3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C2128E">
        <w:rPr>
          <w:rFonts w:ascii="Arial Narrow" w:eastAsia="Calibri" w:hAnsi="Arial Narrow"/>
          <w:lang w:eastAsia="en-US"/>
        </w:rPr>
        <w:t>13.529.128</w:t>
      </w:r>
      <w:r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C2128E">
        <w:rPr>
          <w:rFonts w:ascii="Arial Narrow" w:eastAsia="Calibri" w:hAnsi="Arial Narrow"/>
          <w:lang w:eastAsia="en-US"/>
        </w:rPr>
        <w:t>13</w:t>
      </w:r>
      <w:r>
        <w:rPr>
          <w:rFonts w:ascii="Arial Narrow" w:eastAsia="Calibri" w:hAnsi="Arial Narrow"/>
          <w:lang w:eastAsia="en-US"/>
        </w:rPr>
        <w:t>.</w:t>
      </w:r>
      <w:r w:rsidR="00C2128E">
        <w:rPr>
          <w:rFonts w:ascii="Arial Narrow" w:eastAsia="Calibri" w:hAnsi="Arial Narrow"/>
          <w:lang w:eastAsia="en-US"/>
        </w:rPr>
        <w:t>029</w:t>
      </w:r>
      <w:r>
        <w:rPr>
          <w:rFonts w:ascii="Arial Narrow" w:eastAsia="Calibri" w:hAnsi="Arial Narrow"/>
          <w:lang w:eastAsia="en-US"/>
        </w:rPr>
        <w:t>.</w:t>
      </w:r>
      <w:r w:rsidR="00C2128E">
        <w:rPr>
          <w:rFonts w:ascii="Arial Narrow" w:eastAsia="Calibri" w:hAnsi="Arial Narrow"/>
          <w:lang w:eastAsia="en-US"/>
        </w:rPr>
        <w:t>128</w:t>
      </w:r>
      <w:r>
        <w:rPr>
          <w:rFonts w:ascii="Arial Narrow" w:eastAsia="Calibri" w:hAnsi="Arial Narrow"/>
          <w:lang w:eastAsia="en-US"/>
        </w:rPr>
        <w:t xml:space="preserve">,- Ft volt, egyéb működési költség a tervben </w:t>
      </w:r>
      <w:r w:rsidR="00C2128E">
        <w:rPr>
          <w:rFonts w:ascii="Arial Narrow" w:eastAsia="Calibri" w:hAnsi="Arial Narrow"/>
          <w:lang w:eastAsia="en-US"/>
        </w:rPr>
        <w:t>500</w:t>
      </w:r>
      <w:r>
        <w:rPr>
          <w:rFonts w:ascii="Arial Narrow" w:eastAsia="Calibri" w:hAnsi="Arial Narrow"/>
          <w:lang w:eastAsia="en-US"/>
        </w:rPr>
        <w:t>.</w:t>
      </w:r>
      <w:r w:rsidR="00C2128E">
        <w:rPr>
          <w:rFonts w:ascii="Arial Narrow" w:eastAsia="Calibri" w:hAnsi="Arial Narrow"/>
          <w:lang w:eastAsia="en-US"/>
        </w:rPr>
        <w:t>0</w:t>
      </w:r>
      <w:r>
        <w:rPr>
          <w:rFonts w:ascii="Arial Narrow" w:eastAsia="Calibri" w:hAnsi="Arial Narrow"/>
          <w:lang w:eastAsia="en-US"/>
        </w:rPr>
        <w:t xml:space="preserve">00,- Ft </w:t>
      </w:r>
      <w:r w:rsidR="00C2128E">
        <w:rPr>
          <w:rFonts w:ascii="Arial Narrow" w:eastAsia="Calibri" w:hAnsi="Arial Narrow"/>
          <w:lang w:eastAsia="en-US"/>
        </w:rPr>
        <w:t>került tervezésre</w:t>
      </w:r>
      <w:r>
        <w:rPr>
          <w:rFonts w:ascii="Arial Narrow" w:eastAsia="Calibri" w:hAnsi="Arial Narrow"/>
          <w:lang w:eastAsia="en-US"/>
        </w:rPr>
        <w:t xml:space="preserve">. Bevételi oldalát a sornak az Önkormányzat pénzeszköz átadása biztosította </w:t>
      </w:r>
      <w:r w:rsidR="00C2128E">
        <w:rPr>
          <w:rFonts w:ascii="Arial Narrow" w:eastAsia="Calibri" w:hAnsi="Arial Narrow"/>
          <w:lang w:eastAsia="en-US"/>
        </w:rPr>
        <w:t>12.529.128</w:t>
      </w:r>
      <w:r>
        <w:rPr>
          <w:rFonts w:ascii="Arial Narrow" w:eastAsia="Calibri" w:hAnsi="Arial Narrow"/>
          <w:lang w:eastAsia="en-US"/>
        </w:rPr>
        <w:t>,- Ft</w:t>
      </w:r>
      <w:r w:rsidR="00C2128E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és egyéb bevétel </w:t>
      </w:r>
      <w:r w:rsidR="00C2128E">
        <w:rPr>
          <w:rFonts w:ascii="Arial Narrow" w:eastAsia="Calibri" w:hAnsi="Arial Narrow"/>
          <w:lang w:eastAsia="en-US"/>
        </w:rPr>
        <w:t>1.00</w:t>
      </w:r>
      <w:r>
        <w:rPr>
          <w:rFonts w:ascii="Arial Narrow" w:eastAsia="Calibri" w:hAnsi="Arial Narrow"/>
          <w:lang w:eastAsia="en-US"/>
        </w:rPr>
        <w:t>0.000,- Ft összegben.</w:t>
      </w:r>
    </w:p>
    <w:p w:rsidR="00585DFC" w:rsidRPr="00382DC8" w:rsidRDefault="00585DFC">
      <w:pPr>
        <w:rPr>
          <w:rFonts w:ascii="Arial Narrow" w:eastAsia="Calibri" w:hAnsi="Arial Narrow"/>
          <w:sz w:val="28"/>
          <w:szCs w:val="28"/>
          <w:lang w:eastAsia="en-US"/>
        </w:rPr>
      </w:pPr>
    </w:p>
    <w:p w:rsidR="005762B8" w:rsidRPr="00382DC8" w:rsidRDefault="005762B8" w:rsidP="005762B8">
      <w:pPr>
        <w:rPr>
          <w:rFonts w:ascii="Arial Narrow" w:eastAsia="Calibri" w:hAnsi="Arial Narrow"/>
          <w:sz w:val="28"/>
          <w:szCs w:val="28"/>
          <w:lang w:eastAsia="en-US"/>
        </w:rPr>
      </w:pPr>
    </w:p>
    <w:p w:rsidR="00AB3A9B" w:rsidRPr="00382DC8" w:rsidRDefault="00AB3A9B" w:rsidP="00EB0E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82DC8">
        <w:rPr>
          <w:rFonts w:ascii="Arial Narrow" w:eastAsia="Calibri" w:hAnsi="Arial Narrow"/>
          <w:b/>
          <w:sz w:val="28"/>
          <w:szCs w:val="28"/>
          <w:lang w:eastAsia="en-US"/>
        </w:rPr>
        <w:t>Közvilágítás</w:t>
      </w:r>
    </w:p>
    <w:p w:rsidR="006E33D7" w:rsidRPr="00382DC8" w:rsidRDefault="006E33D7" w:rsidP="006E33D7">
      <w:pPr>
        <w:pStyle w:val="Listaszerbekezds"/>
        <w:autoSpaceDE w:val="0"/>
        <w:autoSpaceDN w:val="0"/>
        <w:adjustRightInd w:val="0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12095" w:rsidRDefault="006E33D7" w:rsidP="006E33D7">
      <w:pPr>
        <w:jc w:val="both"/>
        <w:rPr>
          <w:rFonts w:ascii="Arial Narrow" w:eastAsia="Calibri" w:hAnsi="Arial Narrow"/>
          <w:lang w:eastAsia="en-US"/>
        </w:rPr>
      </w:pPr>
      <w:r w:rsidRPr="006E33D7">
        <w:rPr>
          <w:rFonts w:ascii="Arial Narrow" w:eastAsia="Calibri" w:hAnsi="Arial Narrow"/>
          <w:lang w:eastAsia="en-US"/>
        </w:rPr>
        <w:t>Martonvásár Város közvilágításának üzemeltetésével kapcsolato</w:t>
      </w:r>
      <w:r w:rsidR="00523D59">
        <w:rPr>
          <w:rFonts w:ascii="Arial Narrow" w:eastAsia="Calibri" w:hAnsi="Arial Narrow"/>
          <w:lang w:eastAsia="en-US"/>
        </w:rPr>
        <w:t>s feladatok ellátását a T</w:t>
      </w:r>
      <w:r w:rsidRPr="006E33D7">
        <w:rPr>
          <w:rFonts w:ascii="Arial Narrow" w:eastAsia="Calibri" w:hAnsi="Arial Narrow"/>
          <w:lang w:eastAsia="en-US"/>
        </w:rPr>
        <w:t xml:space="preserve">ársaság alvállalkozó bevonásával végzi. Általánosságban elmondható, hogy a településen folyamatosan zavarok vannak a közvilágítás területén, naponta jönnek hibabejelentések, a költségeket az mérsékli, hogy a vállalkozó ütemezetten, </w:t>
      </w:r>
      <w:r>
        <w:rPr>
          <w:rFonts w:ascii="Arial Narrow" w:eastAsia="Calibri" w:hAnsi="Arial Narrow"/>
          <w:lang w:eastAsia="en-US"/>
        </w:rPr>
        <w:t>havonta</w:t>
      </w:r>
      <w:r w:rsidRPr="006E33D7">
        <w:rPr>
          <w:rFonts w:ascii="Arial Narrow" w:eastAsia="Calibri" w:hAnsi="Arial Narrow"/>
          <w:lang w:eastAsia="en-US"/>
        </w:rPr>
        <w:t xml:space="preserve"> javítja a meghibásodásokat</w:t>
      </w:r>
      <w:r w:rsidR="005A1C62">
        <w:rPr>
          <w:rFonts w:ascii="Arial Narrow" w:eastAsia="Calibri" w:hAnsi="Arial Narrow"/>
          <w:lang w:eastAsia="en-US"/>
        </w:rPr>
        <w:t xml:space="preserve">, amennyiben a kiszállást ennél gyakrabban kérnénk, ez a kiszállási díj mértékével </w:t>
      </w:r>
      <w:r w:rsidR="00E24A47">
        <w:rPr>
          <w:rFonts w:ascii="Arial Narrow" w:eastAsia="Calibri" w:hAnsi="Arial Narrow"/>
          <w:lang w:eastAsia="en-US"/>
        </w:rPr>
        <w:t>jelentősen növelné a kiadásainkat</w:t>
      </w:r>
      <w:r w:rsidRPr="006E33D7">
        <w:rPr>
          <w:rFonts w:ascii="Arial Narrow" w:eastAsia="Calibri" w:hAnsi="Arial Narrow"/>
          <w:lang w:eastAsia="en-US"/>
        </w:rPr>
        <w:t>.</w:t>
      </w:r>
      <w:r w:rsidR="0077058D">
        <w:rPr>
          <w:rFonts w:ascii="Arial Narrow" w:eastAsia="Calibri" w:hAnsi="Arial Narrow"/>
          <w:lang w:eastAsia="en-US"/>
        </w:rPr>
        <w:t xml:space="preserve"> A közvilágítással kapcsolatos feladatokban a saját karbantartóink is végeznek időnként tevékenységet, mert az előkészítő munkákat, ill. a saját területen lévő lámpatest elhelyezéseket, izzócseréket ők végzik. 2020-ban (2019-hez hasonlóan) karbantartóinknak és zöldterületen dolgozóinknak is </w:t>
      </w:r>
      <w:r w:rsidR="00E24A47">
        <w:rPr>
          <w:rFonts w:ascii="Arial Narrow" w:eastAsia="Calibri" w:hAnsi="Arial Narrow"/>
          <w:lang w:eastAsia="en-US"/>
        </w:rPr>
        <w:t xml:space="preserve">várhatóan </w:t>
      </w:r>
      <w:r w:rsidR="0077058D">
        <w:rPr>
          <w:rFonts w:ascii="Arial Narrow" w:eastAsia="Calibri" w:hAnsi="Arial Narrow"/>
          <w:lang w:eastAsia="en-US"/>
        </w:rPr>
        <w:t xml:space="preserve">jelentős feladatuk lesz a </w:t>
      </w:r>
      <w:r w:rsidR="0077058D" w:rsidRPr="003F6D39">
        <w:rPr>
          <w:rFonts w:ascii="Arial Narrow" w:eastAsia="Calibri" w:hAnsi="Arial Narrow"/>
          <w:i/>
          <w:lang w:eastAsia="en-US"/>
        </w:rPr>
        <w:t>légkábelek Dózsa György úti</w:t>
      </w:r>
      <w:r w:rsidR="0077058D">
        <w:rPr>
          <w:rFonts w:ascii="Arial Narrow" w:eastAsia="Calibri" w:hAnsi="Arial Narrow"/>
          <w:lang w:eastAsia="en-US"/>
        </w:rPr>
        <w:t xml:space="preserve"> megszüntetéséhez kapcsolódó munkálatokban.</w:t>
      </w:r>
      <w:r w:rsidR="00E24A47">
        <w:rPr>
          <w:rFonts w:ascii="Arial Narrow" w:eastAsia="Calibri" w:hAnsi="Arial Narrow"/>
          <w:lang w:eastAsia="en-US"/>
        </w:rPr>
        <w:t xml:space="preserve"> Az ehhez kapcsolódóan tervezett kiadások az előkészítés során az Önkormányzat javaslatára </w:t>
      </w:r>
      <w:r w:rsidR="00E24A47" w:rsidRPr="003F6D39">
        <w:rPr>
          <w:rFonts w:ascii="Arial Narrow" w:eastAsia="Calibri" w:hAnsi="Arial Narrow"/>
          <w:i/>
          <w:lang w:eastAsia="en-US"/>
        </w:rPr>
        <w:t>képviselő-testületi hatáskörbe</w:t>
      </w:r>
      <w:r w:rsidR="00E24A47">
        <w:rPr>
          <w:rFonts w:ascii="Arial Narrow" w:eastAsia="Calibri" w:hAnsi="Arial Narrow"/>
          <w:lang w:eastAsia="en-US"/>
        </w:rPr>
        <w:t xml:space="preserve"> kerültek.</w:t>
      </w:r>
      <w:r w:rsidR="00D738C5">
        <w:rPr>
          <w:rFonts w:ascii="Arial Narrow" w:eastAsia="Calibri" w:hAnsi="Arial Narrow"/>
          <w:lang w:eastAsia="en-US"/>
        </w:rPr>
        <w:t xml:space="preserve"> Tervezett kiadás a Deák F. u. és a Sulisétány találkozásához elosztószekrény elhelyezése, valamint a Sulisétányon és a Városháza parkolójába lámpatestek vásárlása és kihelyezése.</w:t>
      </w:r>
    </w:p>
    <w:p w:rsidR="00E24A47" w:rsidRDefault="00E24A47" w:rsidP="006E33D7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Ezen a soron a legjelentősebb kiadást a közvilágítás áramfogyasztásával kapcsolatos kiadások jelentik.</w:t>
      </w:r>
    </w:p>
    <w:p w:rsidR="00412095" w:rsidRDefault="00412095" w:rsidP="006E33D7">
      <w:pPr>
        <w:jc w:val="both"/>
        <w:rPr>
          <w:rFonts w:ascii="Arial Narrow" w:eastAsia="Calibri" w:hAnsi="Arial Narrow"/>
          <w:lang w:eastAsia="en-US"/>
        </w:rPr>
      </w:pPr>
    </w:p>
    <w:p w:rsidR="00E539FA" w:rsidRDefault="0077058D" w:rsidP="006E33D7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412095">
        <w:rPr>
          <w:rFonts w:ascii="Arial Narrow" w:eastAsia="Calibri" w:hAnsi="Arial Narrow"/>
          <w:lang w:eastAsia="en-US"/>
        </w:rPr>
        <w:t xml:space="preserve"> közvilágítás költsége</w:t>
      </w:r>
      <w:r w:rsidR="00E539FA">
        <w:rPr>
          <w:rFonts w:ascii="Arial Narrow" w:eastAsia="Calibri" w:hAnsi="Arial Narrow"/>
          <w:lang w:eastAsia="en-US"/>
        </w:rPr>
        <w:t>:</w:t>
      </w:r>
    </w:p>
    <w:p w:rsidR="00E539FA" w:rsidRDefault="00844133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E539FA">
        <w:rPr>
          <w:rFonts w:ascii="Arial Narrow" w:eastAsia="Calibri" w:hAnsi="Arial Narrow"/>
          <w:lang w:eastAsia="en-US"/>
        </w:rPr>
        <w:t>rendszerhasználati díj és áram díj</w:t>
      </w:r>
      <w:r w:rsidR="00412095" w:rsidRPr="00E539FA">
        <w:rPr>
          <w:rFonts w:ascii="Arial Narrow" w:eastAsia="Calibri" w:hAnsi="Arial Narrow"/>
          <w:lang w:eastAsia="en-US"/>
        </w:rPr>
        <w:t xml:space="preserve">, </w:t>
      </w:r>
    </w:p>
    <w:p w:rsidR="00E539FA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alvállalkozói karbantartás díja</w:t>
      </w:r>
      <w:r w:rsidR="00412095" w:rsidRPr="00E539FA">
        <w:rPr>
          <w:rFonts w:ascii="Arial Narrow" w:eastAsia="Calibri" w:hAnsi="Arial Narrow"/>
          <w:lang w:eastAsia="en-US"/>
        </w:rPr>
        <w:t xml:space="preserve"> </w:t>
      </w:r>
    </w:p>
    <w:p w:rsidR="006978EF" w:rsidRDefault="006978EF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dologi kiadások</w:t>
      </w:r>
    </w:p>
    <w:p w:rsidR="0077058D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77058D">
        <w:rPr>
          <w:rFonts w:ascii="Arial Narrow" w:eastAsia="Calibri" w:hAnsi="Arial Narrow"/>
          <w:lang w:eastAsia="en-US"/>
        </w:rPr>
        <w:t>izzócsere</w:t>
      </w:r>
    </w:p>
    <w:p w:rsidR="0077058D" w:rsidRDefault="00412095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E539FA">
        <w:rPr>
          <w:rFonts w:ascii="Arial Narrow" w:eastAsia="Calibri" w:hAnsi="Arial Narrow"/>
          <w:lang w:eastAsia="en-US"/>
        </w:rPr>
        <w:t>bérköltség</w:t>
      </w:r>
      <w:r w:rsidR="00AB28E7">
        <w:rPr>
          <w:rFonts w:ascii="Arial Narrow" w:eastAsia="Calibri" w:hAnsi="Arial Narrow"/>
          <w:lang w:eastAsia="en-US"/>
        </w:rPr>
        <w:t xml:space="preserve"> </w:t>
      </w:r>
      <w:r w:rsidR="00AB28E7" w:rsidRPr="0077058D">
        <w:rPr>
          <w:rFonts w:ascii="Arial Narrow" w:eastAsia="Calibri" w:hAnsi="Arial Narrow"/>
          <w:lang w:eastAsia="en-US"/>
        </w:rPr>
        <w:t>(0,3 fő)</w:t>
      </w:r>
    </w:p>
    <w:p w:rsidR="006E33D7" w:rsidRPr="0077058D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77058D">
        <w:rPr>
          <w:rFonts w:ascii="Arial Narrow" w:eastAsia="Calibri" w:hAnsi="Arial Narrow"/>
          <w:lang w:eastAsia="en-US"/>
        </w:rPr>
        <w:t>üzemorvos (0,3 fő)</w:t>
      </w:r>
    </w:p>
    <w:p w:rsidR="0077058D" w:rsidRPr="0077058D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77058D">
        <w:rPr>
          <w:rFonts w:ascii="Arial Narrow" w:eastAsia="Calibri" w:hAnsi="Arial Narrow"/>
          <w:lang w:eastAsia="en-US"/>
        </w:rPr>
        <w:t>munkaruha (0,3 fő)</w:t>
      </w:r>
    </w:p>
    <w:p w:rsidR="0077058D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77058D">
        <w:rPr>
          <w:rFonts w:ascii="Arial Narrow" w:eastAsia="Calibri" w:hAnsi="Arial Narrow"/>
          <w:lang w:eastAsia="en-US"/>
        </w:rPr>
        <w:t>csoportos bizt. (0,3 fő)</w:t>
      </w:r>
    </w:p>
    <w:p w:rsidR="005A1C62" w:rsidRDefault="005A1C62" w:rsidP="005A1C62">
      <w:pPr>
        <w:jc w:val="both"/>
        <w:rPr>
          <w:rFonts w:ascii="Arial Narrow" w:eastAsia="Calibri" w:hAnsi="Arial Narrow"/>
          <w:lang w:eastAsia="en-US"/>
        </w:rPr>
      </w:pPr>
    </w:p>
    <w:p w:rsidR="005A1C62" w:rsidRPr="007A5439" w:rsidRDefault="005A1C62" w:rsidP="005A1C62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7A5439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77058D" w:rsidRPr="005A1C62" w:rsidRDefault="0077058D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i/>
          <w:lang w:eastAsia="en-US"/>
        </w:rPr>
      </w:pPr>
      <w:r w:rsidRPr="005A1C62">
        <w:rPr>
          <w:rFonts w:ascii="Arial Narrow" w:eastAsia="Calibri" w:hAnsi="Arial Narrow"/>
          <w:i/>
          <w:lang w:eastAsia="en-US"/>
        </w:rPr>
        <w:t>Dózsa György út földkábelezés kiadásai</w:t>
      </w:r>
      <w:r w:rsidR="005A1C62" w:rsidRPr="005A1C62">
        <w:rPr>
          <w:rFonts w:ascii="Arial Narrow" w:eastAsia="Calibri" w:hAnsi="Arial Narrow"/>
          <w:i/>
          <w:lang w:eastAsia="en-US"/>
        </w:rPr>
        <w:t xml:space="preserve"> 200.000,- Ft</w:t>
      </w:r>
      <w:r w:rsidR="00997892">
        <w:rPr>
          <w:rFonts w:ascii="Arial Narrow" w:eastAsia="Calibri" w:hAnsi="Arial Narrow"/>
          <w:i/>
          <w:lang w:eastAsia="en-US"/>
        </w:rPr>
        <w:t>.</w:t>
      </w:r>
    </w:p>
    <w:p w:rsid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</w:p>
    <w:p w:rsidR="00786387" w:rsidRDefault="00786387" w:rsidP="007863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</w:t>
      </w:r>
    </w:p>
    <w:p w:rsidR="00786387" w:rsidRDefault="00786387" w:rsidP="0078638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786387">
        <w:rPr>
          <w:rFonts w:ascii="Arial Narrow" w:eastAsia="Calibri" w:hAnsi="Arial Narrow"/>
          <w:lang w:eastAsia="en-US"/>
        </w:rPr>
        <w:t>önkormányzati pénzeszköz átadás</w:t>
      </w:r>
      <w:r>
        <w:rPr>
          <w:rFonts w:ascii="Arial Narrow" w:eastAsia="Calibri" w:hAnsi="Arial Narrow"/>
          <w:lang w:eastAsia="en-US"/>
        </w:rPr>
        <w:t>.</w:t>
      </w:r>
    </w:p>
    <w:p w:rsid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</w:p>
    <w:p w:rsidR="00786387" w:rsidRPr="00AB28E7" w:rsidRDefault="00786387" w:rsidP="007863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Közvilágítás 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382DC8">
        <w:rPr>
          <w:rFonts w:ascii="Arial Narrow" w:eastAsia="Calibri" w:hAnsi="Arial Narrow"/>
          <w:b/>
          <w:lang w:eastAsia="en-US"/>
        </w:rPr>
        <w:t>20.714.237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AB28E7" w:rsidRPr="00AB28E7">
        <w:rPr>
          <w:rFonts w:ascii="Arial Narrow" w:eastAsia="Calibri" w:hAnsi="Arial Narrow"/>
          <w:lang w:eastAsia="en-US"/>
        </w:rPr>
        <w:t>1</w:t>
      </w:r>
      <w:r w:rsidRPr="00AB28E7">
        <w:rPr>
          <w:rFonts w:ascii="Arial Narrow" w:eastAsia="Calibri" w:hAnsi="Arial Narrow"/>
          <w:lang w:eastAsia="en-US"/>
        </w:rPr>
        <w:t>.</w:t>
      </w:r>
      <w:r w:rsidR="00AB28E7" w:rsidRPr="00AB28E7">
        <w:rPr>
          <w:rFonts w:ascii="Arial Narrow" w:eastAsia="Calibri" w:hAnsi="Arial Narrow"/>
          <w:lang w:eastAsia="en-US"/>
        </w:rPr>
        <w:t>072</w:t>
      </w:r>
      <w:r w:rsidRPr="00AB28E7">
        <w:rPr>
          <w:rFonts w:ascii="Arial Narrow" w:eastAsia="Calibri" w:hAnsi="Arial Narrow"/>
          <w:lang w:eastAsia="en-US"/>
        </w:rPr>
        <w:t>.</w:t>
      </w:r>
      <w:r w:rsidR="00E24A47">
        <w:rPr>
          <w:rFonts w:ascii="Arial Narrow" w:eastAsia="Calibri" w:hAnsi="Arial Narrow"/>
          <w:lang w:eastAsia="en-US"/>
        </w:rPr>
        <w:t>707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 w:rsidR="00AB28E7">
        <w:rPr>
          <w:rFonts w:ascii="Arial Narrow" w:eastAsia="Calibri" w:hAnsi="Arial Narrow"/>
          <w:lang w:eastAsia="en-US"/>
        </w:rPr>
        <w:t>áram</w:t>
      </w:r>
      <w:r w:rsidRPr="00AB28E7">
        <w:rPr>
          <w:rFonts w:ascii="Arial Narrow" w:eastAsia="Calibri" w:hAnsi="Arial Narrow"/>
          <w:lang w:eastAsia="en-US"/>
        </w:rPr>
        <w:t xml:space="preserve"> költség 1</w:t>
      </w:r>
      <w:r w:rsidR="00AB28E7">
        <w:rPr>
          <w:rFonts w:ascii="Arial Narrow" w:eastAsia="Calibri" w:hAnsi="Arial Narrow"/>
          <w:lang w:eastAsia="en-US"/>
        </w:rPr>
        <w:t>3</w:t>
      </w:r>
      <w:r w:rsidRPr="00AB28E7">
        <w:rPr>
          <w:rFonts w:ascii="Arial Narrow" w:eastAsia="Calibri" w:hAnsi="Arial Narrow"/>
          <w:lang w:eastAsia="en-US"/>
        </w:rPr>
        <w:t>.</w:t>
      </w:r>
      <w:r w:rsidR="00AB28E7">
        <w:rPr>
          <w:rFonts w:ascii="Arial Narrow" w:eastAsia="Calibri" w:hAnsi="Arial Narrow"/>
          <w:lang w:eastAsia="en-US"/>
        </w:rPr>
        <w:t>545</w:t>
      </w:r>
      <w:r w:rsidRPr="00AB28E7">
        <w:rPr>
          <w:rFonts w:ascii="Arial Narrow" w:eastAsia="Calibri" w:hAnsi="Arial Narrow"/>
          <w:lang w:eastAsia="en-US"/>
        </w:rPr>
        <w:t>.</w:t>
      </w:r>
      <w:r w:rsidR="00AB28E7">
        <w:rPr>
          <w:rFonts w:ascii="Arial Narrow" w:eastAsia="Calibri" w:hAnsi="Arial Narrow"/>
          <w:lang w:eastAsia="en-US"/>
        </w:rPr>
        <w:t>0</w:t>
      </w:r>
      <w:r w:rsidRPr="00AB28E7">
        <w:rPr>
          <w:rFonts w:ascii="Arial Narrow" w:eastAsia="Calibri" w:hAnsi="Arial Narrow"/>
          <w:lang w:eastAsia="en-US"/>
        </w:rPr>
        <w:t xml:space="preserve">00,- Ft, </w:t>
      </w:r>
      <w:r w:rsidR="00AB28E7">
        <w:rPr>
          <w:rFonts w:ascii="Arial Narrow" w:eastAsia="Calibri" w:hAnsi="Arial Narrow"/>
          <w:lang w:eastAsia="en-US"/>
        </w:rPr>
        <w:t xml:space="preserve">egyéb költség </w:t>
      </w:r>
      <w:r w:rsidR="00382DC8">
        <w:rPr>
          <w:rFonts w:ascii="Arial Narrow" w:eastAsia="Calibri" w:hAnsi="Arial Narrow"/>
          <w:lang w:eastAsia="en-US"/>
        </w:rPr>
        <w:t>2.359.400</w:t>
      </w:r>
      <w:r w:rsidR="00AB28E7"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382DC8">
        <w:rPr>
          <w:rFonts w:ascii="Arial Narrow" w:eastAsia="Calibri" w:hAnsi="Arial Narrow"/>
          <w:lang w:eastAsia="en-US"/>
        </w:rPr>
        <w:t>3.737.130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kizárólag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382DC8">
        <w:rPr>
          <w:rFonts w:ascii="Arial Narrow" w:eastAsia="Calibri" w:hAnsi="Arial Narrow"/>
          <w:b/>
          <w:lang w:eastAsia="en-US"/>
        </w:rPr>
        <w:t>20.714.237</w:t>
      </w:r>
      <w:r w:rsidR="00AB28E7"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 mértékben. </w:t>
      </w:r>
    </w:p>
    <w:p w:rsidR="00786387" w:rsidRPr="00AB28E7" w:rsidRDefault="00786387" w:rsidP="007863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86387" w:rsidRP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tervezése, és elosztása is, ezért nem összehasonlíthatóak az adatok. Tájékoztatásul: 2019-ben kiadásként 1</w:t>
      </w:r>
      <w:r w:rsidR="00AB28E7">
        <w:rPr>
          <w:rFonts w:ascii="Arial Narrow" w:eastAsia="Calibri" w:hAnsi="Arial Narrow"/>
          <w:lang w:eastAsia="en-US"/>
        </w:rPr>
        <w:t>2</w:t>
      </w:r>
      <w:r w:rsidRPr="00AB28E7">
        <w:rPr>
          <w:rFonts w:ascii="Arial Narrow" w:eastAsia="Calibri" w:hAnsi="Arial Narrow"/>
          <w:lang w:eastAsia="en-US"/>
        </w:rPr>
        <w:t>.</w:t>
      </w:r>
      <w:r w:rsidR="00AB28E7">
        <w:rPr>
          <w:rFonts w:ascii="Arial Narrow" w:eastAsia="Calibri" w:hAnsi="Arial Narrow"/>
          <w:lang w:eastAsia="en-US"/>
        </w:rPr>
        <w:t>094</w:t>
      </w:r>
      <w:r w:rsidRPr="00AB28E7">
        <w:rPr>
          <w:rFonts w:ascii="Arial Narrow" w:eastAsia="Calibri" w:hAnsi="Arial Narrow"/>
          <w:lang w:eastAsia="en-US"/>
        </w:rPr>
        <w:t>.</w:t>
      </w:r>
      <w:r w:rsidR="004641BA">
        <w:rPr>
          <w:rFonts w:ascii="Arial Narrow" w:eastAsia="Calibri" w:hAnsi="Arial Narrow"/>
          <w:lang w:eastAsia="en-US"/>
        </w:rPr>
        <w:t>300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4641BA">
        <w:rPr>
          <w:rFonts w:ascii="Arial Narrow" w:eastAsia="Calibri" w:hAnsi="Arial Narrow"/>
          <w:lang w:eastAsia="en-US"/>
        </w:rPr>
        <w:t>2</w:t>
      </w:r>
      <w:r w:rsidRPr="00AB28E7">
        <w:rPr>
          <w:rFonts w:ascii="Arial Narrow" w:eastAsia="Calibri" w:hAnsi="Arial Narrow"/>
          <w:lang w:eastAsia="en-US"/>
        </w:rPr>
        <w:t>.</w:t>
      </w:r>
      <w:r w:rsidR="004641BA">
        <w:rPr>
          <w:rFonts w:ascii="Arial Narrow" w:eastAsia="Calibri" w:hAnsi="Arial Narrow"/>
          <w:lang w:eastAsia="en-US"/>
        </w:rPr>
        <w:t>610</w:t>
      </w:r>
      <w:r w:rsidRPr="00AB28E7">
        <w:rPr>
          <w:rFonts w:ascii="Arial Narrow" w:eastAsia="Calibri" w:hAnsi="Arial Narrow"/>
          <w:lang w:eastAsia="en-US"/>
        </w:rPr>
        <w:t>.</w:t>
      </w:r>
      <w:r w:rsidR="004641BA">
        <w:rPr>
          <w:rFonts w:ascii="Arial Narrow" w:eastAsia="Calibri" w:hAnsi="Arial Narrow"/>
          <w:lang w:eastAsia="en-US"/>
        </w:rPr>
        <w:t>300</w:t>
      </w:r>
      <w:r w:rsidRPr="00AB28E7">
        <w:rPr>
          <w:rFonts w:ascii="Arial Narrow" w:eastAsia="Calibri" w:hAnsi="Arial Narrow"/>
          <w:lang w:eastAsia="en-US"/>
        </w:rPr>
        <w:t xml:space="preserve">,- Ft volt, </w:t>
      </w:r>
      <w:r w:rsidR="004641BA">
        <w:rPr>
          <w:rFonts w:ascii="Arial Narrow" w:eastAsia="Calibri" w:hAnsi="Arial Narrow"/>
          <w:lang w:eastAsia="en-US"/>
        </w:rPr>
        <w:t xml:space="preserve">áram költség 8.034.00,- Ft, </w:t>
      </w:r>
      <w:r w:rsidRPr="00AB28E7">
        <w:rPr>
          <w:rFonts w:ascii="Arial Narrow" w:eastAsia="Calibri" w:hAnsi="Arial Narrow"/>
          <w:lang w:eastAsia="en-US"/>
        </w:rPr>
        <w:t xml:space="preserve">egyéb költség a tervben </w:t>
      </w:r>
      <w:r w:rsidR="004641BA">
        <w:rPr>
          <w:rFonts w:ascii="Arial Narrow" w:eastAsia="Calibri" w:hAnsi="Arial Narrow"/>
          <w:lang w:eastAsia="en-US"/>
        </w:rPr>
        <w:t>1.4</w:t>
      </w:r>
      <w:r w:rsidRPr="00AB28E7">
        <w:rPr>
          <w:rFonts w:ascii="Arial Narrow" w:eastAsia="Calibri" w:hAnsi="Arial Narrow"/>
          <w:lang w:eastAsia="en-US"/>
        </w:rPr>
        <w:t xml:space="preserve">50.000,- Ft </w:t>
      </w:r>
      <w:r w:rsidR="004641BA">
        <w:rPr>
          <w:rFonts w:ascii="Arial Narrow" w:eastAsia="Calibri" w:hAnsi="Arial Narrow"/>
          <w:lang w:eastAsia="en-US"/>
        </w:rPr>
        <w:t>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az Önkormányzat pénzeszköz átadása biztosította </w:t>
      </w:r>
      <w:r w:rsidR="004641BA" w:rsidRPr="00AB28E7">
        <w:rPr>
          <w:rFonts w:ascii="Arial Narrow" w:eastAsia="Calibri" w:hAnsi="Arial Narrow"/>
          <w:lang w:eastAsia="en-US"/>
        </w:rPr>
        <w:t>1</w:t>
      </w:r>
      <w:r w:rsidR="004641BA">
        <w:rPr>
          <w:rFonts w:ascii="Arial Narrow" w:eastAsia="Calibri" w:hAnsi="Arial Narrow"/>
          <w:lang w:eastAsia="en-US"/>
        </w:rPr>
        <w:t>2</w:t>
      </w:r>
      <w:r w:rsidR="004641BA" w:rsidRPr="00AB28E7">
        <w:rPr>
          <w:rFonts w:ascii="Arial Narrow" w:eastAsia="Calibri" w:hAnsi="Arial Narrow"/>
          <w:lang w:eastAsia="en-US"/>
        </w:rPr>
        <w:t>.</w:t>
      </w:r>
      <w:r w:rsidR="004641BA">
        <w:rPr>
          <w:rFonts w:ascii="Arial Narrow" w:eastAsia="Calibri" w:hAnsi="Arial Narrow"/>
          <w:lang w:eastAsia="en-US"/>
        </w:rPr>
        <w:t>094</w:t>
      </w:r>
      <w:r w:rsidR="004641BA" w:rsidRPr="00AB28E7">
        <w:rPr>
          <w:rFonts w:ascii="Arial Narrow" w:eastAsia="Calibri" w:hAnsi="Arial Narrow"/>
          <w:lang w:eastAsia="en-US"/>
        </w:rPr>
        <w:t>.</w:t>
      </w:r>
      <w:r w:rsidR="004641BA">
        <w:rPr>
          <w:rFonts w:ascii="Arial Narrow" w:eastAsia="Calibri" w:hAnsi="Arial Narrow"/>
          <w:lang w:eastAsia="en-US"/>
        </w:rPr>
        <w:t>300</w:t>
      </w:r>
      <w:r w:rsidR="004641BA" w:rsidRPr="00AB28E7">
        <w:rPr>
          <w:rFonts w:ascii="Arial Narrow" w:eastAsia="Calibri" w:hAnsi="Arial Narrow"/>
          <w:lang w:eastAsia="en-US"/>
        </w:rPr>
        <w:t>,- Ft</w:t>
      </w:r>
      <w:r w:rsidR="004641BA">
        <w:rPr>
          <w:rFonts w:ascii="Arial Narrow" w:eastAsia="Calibri" w:hAnsi="Arial Narrow"/>
          <w:lang w:eastAsia="en-US"/>
        </w:rPr>
        <w:t xml:space="preserve"> összegben.</w:t>
      </w:r>
    </w:p>
    <w:p w:rsid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</w:p>
    <w:p w:rsidR="00786387" w:rsidRP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</w:p>
    <w:p w:rsidR="00D909CA" w:rsidRDefault="00D909CA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br w:type="page"/>
      </w:r>
    </w:p>
    <w:p w:rsidR="00AB3A9B" w:rsidRDefault="00AB3A9B" w:rsidP="00AD771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Köztemető fenntartása</w:t>
      </w:r>
    </w:p>
    <w:p w:rsidR="00AB3A9B" w:rsidRDefault="00AB3A9B" w:rsidP="00AB3A9B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Default="00AB3A9B" w:rsidP="008C2A8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>Martonvásár Város köztemetőjének üzemeltetésével kapcsolatos feladatok ellátása</w:t>
      </w:r>
      <w:r w:rsidR="00844133">
        <w:rPr>
          <w:rFonts w:ascii="Arial Narrow" w:eastAsia="Calibri" w:hAnsi="Arial Narrow"/>
          <w:lang w:eastAsia="en-US"/>
        </w:rPr>
        <w:t xml:space="preserve"> </w:t>
      </w:r>
      <w:r w:rsidR="00287E21">
        <w:rPr>
          <w:rFonts w:ascii="Arial Narrow" w:eastAsia="Calibri" w:hAnsi="Arial Narrow"/>
          <w:lang w:eastAsia="en-US"/>
        </w:rPr>
        <w:t>2018</w:t>
      </w:r>
      <w:r w:rsidR="00844133">
        <w:rPr>
          <w:rFonts w:ascii="Arial Narrow" w:eastAsia="Calibri" w:hAnsi="Arial Narrow"/>
          <w:lang w:eastAsia="en-US"/>
        </w:rPr>
        <w:t xml:space="preserve"> során átszervezésre került.</w:t>
      </w:r>
      <w:r w:rsidR="008C2A8B">
        <w:rPr>
          <w:rFonts w:ascii="Arial Narrow" w:eastAsia="Calibri" w:hAnsi="Arial Narrow"/>
          <w:lang w:eastAsia="en-US"/>
        </w:rPr>
        <w:t xml:space="preserve"> Elhunyt </w:t>
      </w:r>
      <w:r w:rsidRPr="00564614">
        <w:rPr>
          <w:rFonts w:ascii="Arial Narrow" w:eastAsia="Calibri" w:hAnsi="Arial Narrow"/>
          <w:lang w:eastAsia="en-US"/>
        </w:rPr>
        <w:t>a temetőgondnok</w:t>
      </w:r>
      <w:r w:rsidR="008C2A8B">
        <w:rPr>
          <w:rFonts w:ascii="Arial Narrow" w:eastAsia="Calibri" w:hAnsi="Arial Narrow"/>
          <w:lang w:eastAsia="en-US"/>
        </w:rPr>
        <w:t xml:space="preserve">unk, és nem találtunk mást a helyére, ezért a feladatai </w:t>
      </w:r>
      <w:r w:rsidR="00D808EF">
        <w:rPr>
          <w:rFonts w:ascii="Arial Narrow" w:eastAsia="Calibri" w:hAnsi="Arial Narrow"/>
          <w:lang w:eastAsia="en-US"/>
        </w:rPr>
        <w:t>ellátását új keretek között oldottuk meg</w:t>
      </w:r>
      <w:r w:rsidR="008C2A8B">
        <w:rPr>
          <w:rFonts w:ascii="Arial Narrow" w:eastAsia="Calibri" w:hAnsi="Arial Narrow"/>
          <w:lang w:eastAsia="en-US"/>
        </w:rPr>
        <w:t xml:space="preserve">. </w:t>
      </w:r>
      <w:r w:rsidRPr="00564614">
        <w:rPr>
          <w:rFonts w:ascii="Arial Narrow" w:eastAsia="Calibri" w:hAnsi="Arial Narrow"/>
          <w:lang w:eastAsia="en-US"/>
        </w:rPr>
        <w:t xml:space="preserve"> </w:t>
      </w:r>
      <w:r w:rsidR="008C2A8B">
        <w:rPr>
          <w:rFonts w:ascii="Arial Narrow" w:eastAsia="Calibri" w:hAnsi="Arial Narrow"/>
          <w:lang w:eastAsia="en-US"/>
        </w:rPr>
        <w:t xml:space="preserve">A temetőügyek adminisztrációját a központi irodában végezzük, melynek ügyfélfogadási idejét valamennyi munkanapra kiterjesztettük. </w:t>
      </w:r>
      <w:r w:rsidR="00EF3FDD">
        <w:rPr>
          <w:rFonts w:ascii="Arial Narrow" w:eastAsia="Calibri" w:hAnsi="Arial Narrow"/>
          <w:lang w:eastAsia="en-US"/>
        </w:rPr>
        <w:t>Ügyfélszolgálatos k</w:t>
      </w:r>
      <w:r w:rsidR="00EF3FDD" w:rsidRPr="00564614">
        <w:rPr>
          <w:rFonts w:ascii="Arial Narrow" w:eastAsia="Calibri" w:hAnsi="Arial Narrow"/>
          <w:lang w:eastAsia="en-US"/>
        </w:rPr>
        <w:t>ollégánk folyamatosan és alaposan végzi a sírhelyek nyilvántartását, melyet elektronikus térképen is rögzítünk.</w:t>
      </w:r>
      <w:r w:rsidR="00EF3FDD">
        <w:rPr>
          <w:rFonts w:ascii="Arial Narrow" w:eastAsia="Calibri" w:hAnsi="Arial Narrow"/>
          <w:lang w:eastAsia="en-US"/>
        </w:rPr>
        <w:t xml:space="preserve"> </w:t>
      </w:r>
      <w:r w:rsidR="00287E21">
        <w:rPr>
          <w:rFonts w:ascii="Arial Narrow" w:eastAsia="Calibri" w:hAnsi="Arial Narrow"/>
          <w:lang w:eastAsia="en-US"/>
        </w:rPr>
        <w:t xml:space="preserve">Jelenleg zajlik a temetőprogram adatainak összevetése a tényleges adatokkal, és a program frissítésének előkészítése. </w:t>
      </w:r>
      <w:r w:rsidR="008C2A8B">
        <w:rPr>
          <w:rFonts w:ascii="Arial Narrow" w:eastAsia="Calibri" w:hAnsi="Arial Narrow"/>
          <w:lang w:eastAsia="en-US"/>
        </w:rPr>
        <w:t>A temetési szertartások előkészítésé</w:t>
      </w:r>
      <w:r w:rsidR="00287E21">
        <w:rPr>
          <w:rFonts w:ascii="Arial Narrow" w:eastAsia="Calibri" w:hAnsi="Arial Narrow"/>
          <w:lang w:eastAsia="en-US"/>
        </w:rPr>
        <w:t>vel</w:t>
      </w:r>
      <w:r w:rsidR="008C2A8B">
        <w:rPr>
          <w:rFonts w:ascii="Arial Narrow" w:eastAsia="Calibri" w:hAnsi="Arial Narrow"/>
          <w:lang w:eastAsia="en-US"/>
        </w:rPr>
        <w:t xml:space="preserve"> és a temető zöldfelületének a rendben tartásával a Zöldterületi csoport van megbízva, a Karbantartók csoportja oldja meg az egyéb meghibásodásokat, karbantartási feladatokat, állagmegóvó intézkedéseket</w:t>
      </w:r>
      <w:r w:rsidR="00287E21">
        <w:rPr>
          <w:rFonts w:ascii="Arial Narrow" w:eastAsia="Calibri" w:hAnsi="Arial Narrow"/>
          <w:lang w:eastAsia="en-US"/>
        </w:rPr>
        <w:t>, és közreműködik a sírhelyek kimérésében</w:t>
      </w:r>
      <w:r w:rsidR="008C2A8B">
        <w:rPr>
          <w:rFonts w:ascii="Arial Narrow" w:eastAsia="Calibri" w:hAnsi="Arial Narrow"/>
          <w:lang w:eastAsia="en-US"/>
        </w:rPr>
        <w:t>.</w:t>
      </w:r>
      <w:r w:rsidR="00220402">
        <w:rPr>
          <w:rFonts w:ascii="Arial Narrow" w:eastAsia="Calibri" w:hAnsi="Arial Narrow"/>
          <w:lang w:eastAsia="en-US"/>
        </w:rPr>
        <w:t xml:space="preserve"> </w:t>
      </w:r>
      <w:r w:rsidR="00C84C41">
        <w:rPr>
          <w:rFonts w:ascii="Arial Narrow" w:eastAsia="Calibri" w:hAnsi="Arial Narrow"/>
          <w:lang w:eastAsia="en-US"/>
        </w:rPr>
        <w:t xml:space="preserve">A síremlékekről felvételt készítünk, a temető nyilvántartást igyekszünk naprakészen tartani. </w:t>
      </w:r>
      <w:r w:rsidR="00220402">
        <w:rPr>
          <w:rFonts w:ascii="Arial Narrow" w:eastAsia="Calibri" w:hAnsi="Arial Narrow"/>
          <w:lang w:eastAsia="en-US"/>
        </w:rPr>
        <w:t>A temető nyitását a Zöldterületi csoport, zárását a Karbantartók napi ügyeletese oldja meg.</w:t>
      </w:r>
      <w:r w:rsidR="00C84C41">
        <w:rPr>
          <w:rFonts w:ascii="Arial Narrow" w:eastAsia="Calibri" w:hAnsi="Arial Narrow"/>
          <w:lang w:eastAsia="en-US"/>
        </w:rPr>
        <w:t xml:space="preserve"> A zöldterületen dolgozók temetővel kapcsolatos állandó feladatai: a szemeteseket ürítése, ügyelni a halottasház működésére, segédkezni a temetések előkészítésében, a ravatalozás biztosításában, a temető zöldfelületének gondozása. </w:t>
      </w:r>
      <w:r w:rsidRPr="00564614">
        <w:rPr>
          <w:rFonts w:ascii="Arial Narrow" w:eastAsia="Calibri" w:hAnsi="Arial Narrow"/>
          <w:lang w:eastAsia="en-US"/>
        </w:rPr>
        <w:t>A</w:t>
      </w:r>
      <w:r w:rsidR="00614F1A">
        <w:rPr>
          <w:rFonts w:ascii="Arial Narrow" w:eastAsia="Calibri" w:hAnsi="Arial Narrow"/>
          <w:lang w:eastAsia="en-US"/>
        </w:rPr>
        <w:t>z elhunytak</w:t>
      </w:r>
      <w:r w:rsidRPr="00564614">
        <w:rPr>
          <w:rFonts w:ascii="Arial Narrow" w:eastAsia="Calibri" w:hAnsi="Arial Narrow"/>
          <w:lang w:eastAsia="en-US"/>
        </w:rPr>
        <w:t xml:space="preserve"> halott</w:t>
      </w:r>
      <w:r w:rsidR="00614F1A">
        <w:rPr>
          <w:rFonts w:ascii="Arial Narrow" w:eastAsia="Calibri" w:hAnsi="Arial Narrow"/>
          <w:lang w:eastAsia="en-US"/>
        </w:rPr>
        <w:t>asházba történő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beszállítás</w:t>
      </w:r>
      <w:r w:rsidR="00614F1A">
        <w:rPr>
          <w:rFonts w:ascii="Arial Narrow" w:eastAsia="Calibri" w:hAnsi="Arial Narrow"/>
          <w:lang w:eastAsia="en-US"/>
        </w:rPr>
        <w:t>áv</w:t>
      </w:r>
      <w:r w:rsidRPr="00564614">
        <w:rPr>
          <w:rFonts w:ascii="Arial Narrow" w:eastAsia="Calibri" w:hAnsi="Arial Narrow"/>
          <w:lang w:eastAsia="en-US"/>
        </w:rPr>
        <w:t>al kapcsolatos teendő</w:t>
      </w:r>
      <w:r w:rsidR="00D808EF">
        <w:rPr>
          <w:rFonts w:ascii="Arial Narrow" w:eastAsia="Calibri" w:hAnsi="Arial Narrow"/>
          <w:lang w:eastAsia="en-US"/>
        </w:rPr>
        <w:t>ket</w:t>
      </w:r>
      <w:r w:rsidRPr="00564614">
        <w:rPr>
          <w:rFonts w:ascii="Arial Narrow" w:eastAsia="Calibri" w:hAnsi="Arial Narrow"/>
          <w:lang w:eastAsia="en-US"/>
        </w:rPr>
        <w:t xml:space="preserve"> együttműködési megállapodás keretében a Máté Temetkezés </w:t>
      </w:r>
      <w:r w:rsidR="00D808EF">
        <w:rPr>
          <w:rFonts w:ascii="Arial Narrow" w:eastAsia="Calibri" w:hAnsi="Arial Narrow"/>
          <w:lang w:eastAsia="en-US"/>
        </w:rPr>
        <w:t>biztosítja</w:t>
      </w:r>
      <w:r w:rsidRPr="00564614">
        <w:rPr>
          <w:rFonts w:ascii="Arial Narrow" w:eastAsia="Calibri" w:hAnsi="Arial Narrow"/>
          <w:lang w:eastAsia="en-US"/>
        </w:rPr>
        <w:t>.</w:t>
      </w:r>
    </w:p>
    <w:p w:rsidR="00EF3FDD" w:rsidRDefault="00EF3FDD" w:rsidP="00EF3FDD">
      <w:pPr>
        <w:jc w:val="both"/>
        <w:rPr>
          <w:rFonts w:ascii="Arial Narrow" w:eastAsia="Calibri" w:hAnsi="Arial Narrow"/>
          <w:lang w:eastAsia="en-US"/>
        </w:rPr>
      </w:pPr>
    </w:p>
    <w:p w:rsidR="00EF3FDD" w:rsidRPr="00564614" w:rsidRDefault="00EF3FDD" w:rsidP="00EF3FD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Pr="00564614">
        <w:rPr>
          <w:rFonts w:ascii="Arial Narrow" w:eastAsia="Calibri" w:hAnsi="Arial Narrow"/>
          <w:lang w:eastAsia="en-US"/>
        </w:rPr>
        <w:t xml:space="preserve"> </w:t>
      </w:r>
      <w:r w:rsidR="00FE3183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ársaságnak </w:t>
      </w:r>
      <w:r w:rsidRPr="00564614">
        <w:rPr>
          <w:rFonts w:ascii="Arial Narrow" w:eastAsia="Calibri" w:hAnsi="Arial Narrow"/>
          <w:lang w:eastAsia="en-US"/>
        </w:rPr>
        <w:t xml:space="preserve">a sírhely megváltások díjából, illetve a temetkezési szolgáltatásokból </w:t>
      </w:r>
      <w:r>
        <w:rPr>
          <w:rFonts w:ascii="Arial Narrow" w:eastAsia="Calibri" w:hAnsi="Arial Narrow"/>
          <w:lang w:eastAsia="en-US"/>
        </w:rPr>
        <w:t>(halott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hűtés, temetés, ravatalozás) </w:t>
      </w:r>
      <w:r w:rsidRPr="00564614">
        <w:rPr>
          <w:rFonts w:ascii="Arial Narrow" w:eastAsia="Calibri" w:hAnsi="Arial Narrow"/>
          <w:lang w:eastAsia="en-US"/>
        </w:rPr>
        <w:t xml:space="preserve">van a legnagyobb bevétele, évi </w:t>
      </w:r>
      <w:r w:rsidR="005C4C6B">
        <w:rPr>
          <w:rFonts w:ascii="Arial Narrow" w:eastAsia="Calibri" w:hAnsi="Arial Narrow"/>
          <w:lang w:eastAsia="en-US"/>
        </w:rPr>
        <w:t>2,5-</w:t>
      </w:r>
      <w:r w:rsidR="00E27D0E">
        <w:rPr>
          <w:rFonts w:ascii="Arial Narrow" w:eastAsia="Calibri" w:hAnsi="Arial Narrow"/>
          <w:lang w:eastAsia="en-US"/>
        </w:rPr>
        <w:t>3</w:t>
      </w:r>
      <w:r w:rsidRPr="00564614">
        <w:rPr>
          <w:rFonts w:ascii="Arial Narrow" w:eastAsia="Calibri" w:hAnsi="Arial Narrow"/>
          <w:lang w:eastAsia="en-US"/>
        </w:rPr>
        <w:t xml:space="preserve"> millió Ft körüli összeg.</w:t>
      </w:r>
    </w:p>
    <w:p w:rsidR="008C2A8B" w:rsidRDefault="008C2A8B" w:rsidP="008C2A8B">
      <w:pPr>
        <w:jc w:val="both"/>
        <w:rPr>
          <w:rFonts w:ascii="Arial Narrow" w:eastAsia="Calibri" w:hAnsi="Arial Narrow"/>
          <w:lang w:eastAsia="en-US"/>
        </w:rPr>
      </w:pPr>
    </w:p>
    <w:p w:rsidR="001F5C3A" w:rsidRDefault="008C2A8B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köztemető felépítményei, járd</w:t>
      </w:r>
      <w:r w:rsidR="00897F63">
        <w:rPr>
          <w:rFonts w:ascii="Arial Narrow" w:eastAsia="Calibri" w:hAnsi="Arial Narrow"/>
          <w:lang w:eastAsia="en-US"/>
        </w:rPr>
        <w:t>ái</w:t>
      </w:r>
      <w:r>
        <w:rPr>
          <w:rFonts w:ascii="Arial Narrow" w:eastAsia="Calibri" w:hAnsi="Arial Narrow"/>
          <w:lang w:eastAsia="en-US"/>
        </w:rPr>
        <w:t xml:space="preserve"> nagyon rossz állapotban vannak, a településnek nincs ravatalozója.</w:t>
      </w:r>
      <w:r w:rsidR="00EF3FDD">
        <w:rPr>
          <w:rFonts w:ascii="Arial Narrow" w:eastAsia="Calibri" w:hAnsi="Arial Narrow"/>
          <w:lang w:eastAsia="en-US"/>
        </w:rPr>
        <w:t xml:space="preserve"> </w:t>
      </w:r>
      <w:r w:rsidR="00C00768">
        <w:rPr>
          <w:rFonts w:ascii="Arial Narrow" w:eastAsia="Calibri" w:hAnsi="Arial Narrow"/>
          <w:lang w:eastAsia="en-US"/>
        </w:rPr>
        <w:br/>
      </w:r>
      <w:r w:rsidR="00AB3A9B" w:rsidRPr="00564614">
        <w:rPr>
          <w:rFonts w:ascii="Arial Narrow" w:eastAsia="Calibri" w:hAnsi="Arial Narrow"/>
          <w:lang w:eastAsia="en-US"/>
        </w:rPr>
        <w:t>A halottasház ajtaja nagyon rossz állapotban van, az éjszakai beszállításhoz hiányzik a világítás, 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hűtő</w:t>
      </w:r>
      <w:r w:rsidR="00814F7B">
        <w:rPr>
          <w:rFonts w:ascii="Arial Narrow" w:eastAsia="Calibri" w:hAnsi="Arial Narrow"/>
          <w:lang w:eastAsia="en-US"/>
        </w:rPr>
        <w:t>k</w:t>
      </w:r>
      <w:r w:rsidR="00AB3A9B" w:rsidRPr="00564614">
        <w:rPr>
          <w:rFonts w:ascii="Arial Narrow" w:eastAsia="Calibri" w:hAnsi="Arial Narrow"/>
          <w:lang w:eastAsia="en-US"/>
        </w:rPr>
        <w:t xml:space="preserve"> </w:t>
      </w:r>
      <w:r w:rsidR="00814F7B">
        <w:rPr>
          <w:rFonts w:ascii="Arial Narrow" w:eastAsia="Calibri" w:hAnsi="Arial Narrow"/>
          <w:lang w:eastAsia="en-US"/>
        </w:rPr>
        <w:t>nagyon rossz állapotban vannak, cserére szorulnak</w:t>
      </w:r>
      <w:r w:rsidR="00220402">
        <w:rPr>
          <w:rFonts w:ascii="Arial Narrow" w:eastAsia="Calibri" w:hAnsi="Arial Narrow"/>
          <w:lang w:eastAsia="en-US"/>
        </w:rPr>
        <w:t>.</w:t>
      </w:r>
      <w:r w:rsidR="00287E21">
        <w:rPr>
          <w:rFonts w:ascii="Arial Narrow" w:eastAsia="Calibri" w:hAnsi="Arial Narrow"/>
          <w:lang w:eastAsia="en-US"/>
        </w:rPr>
        <w:t xml:space="preserve"> A halottasház külső burkolatának felújítását, és a nyílászárók cseréjét, a wc új burkolattal történő ellátását 2019 őszére terveztük, azonban a közvilágítással kapcsolatos feladatok (légkábelek megszüntetésében való közreműködés) nem tették lehetővé ennek a feladatnak az elvégzését</w:t>
      </w:r>
      <w:r w:rsidR="001F5C3A">
        <w:rPr>
          <w:rFonts w:ascii="Arial Narrow" w:eastAsia="Calibri" w:hAnsi="Arial Narrow"/>
          <w:lang w:eastAsia="en-US"/>
        </w:rPr>
        <w:t>. A nyílászárókat megvásároltuk, de még beépítésre várnak, azonban a fagyok beállta miatt nem lehet elvégezni a cserét, mert az épület teljes külső falazatát le kell javítani</w:t>
      </w:r>
      <w:r w:rsidR="00C84C41">
        <w:rPr>
          <w:rFonts w:ascii="Arial Narrow" w:eastAsia="Calibri" w:hAnsi="Arial Narrow"/>
          <w:lang w:eastAsia="en-US"/>
        </w:rPr>
        <w:t>, és újrafesteni</w:t>
      </w:r>
      <w:r w:rsidR="001F5C3A">
        <w:rPr>
          <w:rFonts w:ascii="Arial Narrow" w:eastAsia="Calibri" w:hAnsi="Arial Narrow"/>
          <w:lang w:eastAsia="en-US"/>
        </w:rPr>
        <w:t xml:space="preserve"> a vakolat sérülése, illetve a homlokzat rossz állapot</w:t>
      </w:r>
      <w:r w:rsidR="00614F1A">
        <w:rPr>
          <w:rFonts w:ascii="Arial Narrow" w:eastAsia="Calibri" w:hAnsi="Arial Narrow"/>
          <w:lang w:eastAsia="en-US"/>
        </w:rPr>
        <w:t>a miatt.</w:t>
      </w:r>
      <w:r w:rsidR="001F5C3A">
        <w:rPr>
          <w:rFonts w:ascii="Arial Narrow" w:eastAsia="Calibri" w:hAnsi="Arial Narrow"/>
          <w:lang w:eastAsia="en-US"/>
        </w:rPr>
        <w:t xml:space="preserve"> </w:t>
      </w:r>
      <w:r w:rsidR="00614F1A">
        <w:rPr>
          <w:rFonts w:ascii="Arial Narrow" w:eastAsia="Calibri" w:hAnsi="Arial Narrow"/>
          <w:lang w:eastAsia="en-US"/>
        </w:rPr>
        <w:t>S</w:t>
      </w:r>
      <w:r w:rsidR="001F5C3A">
        <w:rPr>
          <w:rFonts w:ascii="Arial Narrow" w:eastAsia="Calibri" w:hAnsi="Arial Narrow"/>
          <w:lang w:eastAsia="en-US"/>
        </w:rPr>
        <w:t xml:space="preserve">zeretnénk a lehető legminimálisabb költségekkel, de mégis megjelenésében méltóbbá tenni az épületet. </w:t>
      </w:r>
      <w:r w:rsidR="00AB3A9B" w:rsidRPr="00564614">
        <w:rPr>
          <w:rFonts w:ascii="Arial Narrow" w:eastAsia="Calibri" w:hAnsi="Arial Narrow"/>
          <w:lang w:eastAsia="en-US"/>
        </w:rPr>
        <w:t>A</w:t>
      </w:r>
      <w:r w:rsidR="001F5C3A">
        <w:rPr>
          <w:rFonts w:ascii="Arial Narrow" w:eastAsia="Calibri" w:hAnsi="Arial Narrow"/>
          <w:lang w:eastAsia="en-US"/>
        </w:rPr>
        <w:t xml:space="preserve"> 2019.</w:t>
      </w:r>
      <w:r w:rsidR="00614F1A">
        <w:rPr>
          <w:rFonts w:ascii="Arial Narrow" w:eastAsia="Calibri" w:hAnsi="Arial Narrow"/>
          <w:lang w:eastAsia="en-US"/>
        </w:rPr>
        <w:t xml:space="preserve"> </w:t>
      </w:r>
      <w:r w:rsidR="001F5C3A">
        <w:rPr>
          <w:rFonts w:ascii="Arial Narrow" w:eastAsia="Calibri" w:hAnsi="Arial Narrow"/>
          <w:lang w:eastAsia="en-US"/>
        </w:rPr>
        <w:t>évi</w:t>
      </w:r>
      <w:r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temető bevételből tervez</w:t>
      </w:r>
      <w:r w:rsidR="001F5C3A">
        <w:rPr>
          <w:rFonts w:ascii="Arial Narrow" w:eastAsia="Calibri" w:hAnsi="Arial Narrow"/>
          <w:lang w:eastAsia="en-US"/>
        </w:rPr>
        <w:t>t</w:t>
      </w:r>
      <w:r w:rsidR="00AB3A9B" w:rsidRPr="00564614">
        <w:rPr>
          <w:rFonts w:ascii="Arial Narrow" w:eastAsia="Calibri" w:hAnsi="Arial Narrow"/>
          <w:lang w:eastAsia="en-US"/>
        </w:rPr>
        <w:t xml:space="preserve">ük a </w:t>
      </w:r>
      <w:r w:rsidR="001F5C3A">
        <w:rPr>
          <w:rFonts w:ascii="Arial Narrow" w:eastAsia="Calibri" w:hAnsi="Arial Narrow"/>
          <w:lang w:eastAsia="en-US"/>
        </w:rPr>
        <w:t xml:space="preserve">nyílászárók cseréje és a homlokzat rendbetétele mellett a </w:t>
      </w:r>
      <w:r w:rsidR="00AB3A9B" w:rsidRPr="00564614">
        <w:rPr>
          <w:rFonts w:ascii="Arial Narrow" w:eastAsia="Calibri" w:hAnsi="Arial Narrow"/>
          <w:lang w:eastAsia="en-US"/>
        </w:rPr>
        <w:t>halottasház</w:t>
      </w:r>
      <w:r w:rsidR="001F5C3A">
        <w:rPr>
          <w:rFonts w:ascii="Arial Narrow" w:eastAsia="Calibri" w:hAnsi="Arial Narrow"/>
          <w:lang w:eastAsia="en-US"/>
        </w:rPr>
        <w:t>ra</w:t>
      </w:r>
      <w:r w:rsidR="00AB3A9B" w:rsidRPr="00564614">
        <w:rPr>
          <w:rFonts w:ascii="Arial Narrow" w:eastAsia="Calibri" w:hAnsi="Arial Narrow"/>
          <w:lang w:eastAsia="en-US"/>
        </w:rPr>
        <w:t xml:space="preserve"> alkonykapcsolós világítás</w:t>
      </w:r>
      <w:r w:rsidR="001F5C3A">
        <w:rPr>
          <w:rFonts w:ascii="Arial Narrow" w:eastAsia="Calibri" w:hAnsi="Arial Narrow"/>
          <w:lang w:eastAsia="en-US"/>
        </w:rPr>
        <w:t xml:space="preserve"> szerelését</w:t>
      </w:r>
      <w:r w:rsidR="00AB3A9B" w:rsidRPr="00564614">
        <w:rPr>
          <w:rFonts w:ascii="Arial Narrow" w:eastAsia="Calibri" w:hAnsi="Arial Narrow"/>
          <w:lang w:eastAsia="en-US"/>
        </w:rPr>
        <w:t xml:space="preserve"> – a temetőben egyáltalán nincs közvilágítás -, </w:t>
      </w:r>
      <w:r w:rsidR="001F5C3A">
        <w:rPr>
          <w:rFonts w:ascii="Arial Narrow" w:eastAsia="Calibri" w:hAnsi="Arial Narrow"/>
          <w:lang w:eastAsia="en-US"/>
        </w:rPr>
        <w:t xml:space="preserve">valamint </w:t>
      </w:r>
      <w:r w:rsidR="00AB3A9B" w:rsidRPr="00564614">
        <w:rPr>
          <w:rFonts w:ascii="Arial Narrow" w:eastAsia="Calibri" w:hAnsi="Arial Narrow"/>
          <w:lang w:eastAsia="en-US"/>
        </w:rPr>
        <w:t>a halottasház bejáratát figyelő kamer</w:t>
      </w:r>
      <w:r w:rsidR="001F5C3A">
        <w:rPr>
          <w:rFonts w:ascii="Arial Narrow" w:eastAsia="Calibri" w:hAnsi="Arial Narrow"/>
          <w:lang w:eastAsia="en-US"/>
        </w:rPr>
        <w:t xml:space="preserve">át kívántunk </w:t>
      </w:r>
      <w:r w:rsidR="00AB3A9B" w:rsidRPr="00564614">
        <w:rPr>
          <w:rFonts w:ascii="Arial Narrow" w:eastAsia="Calibri" w:hAnsi="Arial Narrow"/>
          <w:lang w:eastAsia="en-US"/>
        </w:rPr>
        <w:t>elhelyez</w:t>
      </w:r>
      <w:r w:rsidR="001F5C3A">
        <w:rPr>
          <w:rFonts w:ascii="Arial Narrow" w:eastAsia="Calibri" w:hAnsi="Arial Narrow"/>
          <w:lang w:eastAsia="en-US"/>
        </w:rPr>
        <w:t>ni</w:t>
      </w:r>
      <w:r w:rsidR="00AB3A9B" w:rsidRPr="00564614">
        <w:rPr>
          <w:rFonts w:ascii="Arial Narrow" w:eastAsia="Calibri" w:hAnsi="Arial Narrow"/>
          <w:lang w:eastAsia="en-US"/>
        </w:rPr>
        <w:t xml:space="preserve">, központba </w:t>
      </w:r>
      <w:r w:rsidR="001F5C3A">
        <w:rPr>
          <w:rFonts w:ascii="Arial Narrow" w:eastAsia="Calibri" w:hAnsi="Arial Narrow"/>
          <w:lang w:eastAsia="en-US"/>
        </w:rPr>
        <w:t>jelző beléptető kialakításával</w:t>
      </w:r>
      <w:r w:rsidR="00AB3A9B" w:rsidRPr="00564614">
        <w:rPr>
          <w:rFonts w:ascii="Arial Narrow" w:eastAsia="Calibri" w:hAnsi="Arial Narrow"/>
          <w:lang w:eastAsia="en-US"/>
        </w:rPr>
        <w:t>, hogy ellenőrizhető legyen a beszállítás</w:t>
      </w:r>
      <w:r w:rsidR="001F5C3A">
        <w:rPr>
          <w:rFonts w:ascii="Arial Narrow" w:eastAsia="Calibri" w:hAnsi="Arial Narrow"/>
          <w:lang w:eastAsia="en-US"/>
        </w:rPr>
        <w:t xml:space="preserve"> és az indokolt ott tartózkodás</w:t>
      </w:r>
      <w:r>
        <w:rPr>
          <w:rFonts w:ascii="Arial Narrow" w:eastAsia="Calibri" w:hAnsi="Arial Narrow"/>
          <w:lang w:eastAsia="en-US"/>
        </w:rPr>
        <w:t>.</w:t>
      </w:r>
      <w:r w:rsidR="001F5C3A">
        <w:rPr>
          <w:rFonts w:ascii="Arial Narrow" w:eastAsia="Calibri" w:hAnsi="Arial Narrow"/>
          <w:lang w:eastAsia="en-US"/>
        </w:rPr>
        <w:t xml:space="preserve"> A homlokzat elmaradt felújítása miatt még ez is várat magára</w:t>
      </w:r>
      <w:r w:rsidR="00614F1A">
        <w:rPr>
          <w:rFonts w:ascii="Arial Narrow" w:eastAsia="Calibri" w:hAnsi="Arial Narrow"/>
          <w:lang w:eastAsia="en-US"/>
        </w:rPr>
        <w:t>, a fagyok elmúltával tervezzük az elmaradt munkálatok befejezését</w:t>
      </w:r>
      <w:r w:rsidR="001F5C3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1F5C3A" w:rsidRDefault="001F5C3A" w:rsidP="00AB3A9B">
      <w:pPr>
        <w:jc w:val="both"/>
        <w:rPr>
          <w:rFonts w:ascii="Arial Narrow" w:eastAsia="Calibri" w:hAnsi="Arial Narrow"/>
          <w:lang w:eastAsia="en-US"/>
        </w:rPr>
      </w:pPr>
    </w:p>
    <w:p w:rsidR="00474F98" w:rsidRDefault="00C84C41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Új</w:t>
      </w:r>
      <w:r w:rsidR="00AB3A9B" w:rsidRPr="00564614">
        <w:rPr>
          <w:rFonts w:ascii="Arial Narrow" w:eastAsia="Calibri" w:hAnsi="Arial Narrow"/>
          <w:lang w:eastAsia="en-US"/>
        </w:rPr>
        <w:t xml:space="preserve">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hűtő beszerzését külön önk</w:t>
      </w:r>
      <w:r w:rsidR="0012276E">
        <w:rPr>
          <w:rFonts w:ascii="Arial Narrow" w:eastAsia="Calibri" w:hAnsi="Arial Narrow"/>
          <w:lang w:eastAsia="en-US"/>
        </w:rPr>
        <w:t>ormányzati forrásból tervezzük</w:t>
      </w:r>
      <w:r w:rsidR="00F250DA">
        <w:rPr>
          <w:rFonts w:ascii="Arial Narrow" w:eastAsia="Calibri" w:hAnsi="Arial Narrow"/>
          <w:lang w:eastAsia="en-US"/>
        </w:rPr>
        <w:t xml:space="preserve"> változatlanul</w:t>
      </w:r>
      <w:r w:rsidR="0012276E">
        <w:rPr>
          <w:rFonts w:ascii="Arial Narrow" w:eastAsia="Calibri" w:hAnsi="Arial Narrow"/>
          <w:lang w:eastAsia="en-US"/>
        </w:rPr>
        <w:t>.</w:t>
      </w:r>
      <w:r w:rsidR="00AB3A9B" w:rsidRPr="00564614">
        <w:rPr>
          <w:rFonts w:ascii="Arial Narrow" w:eastAsia="Calibri" w:hAnsi="Arial Narrow"/>
          <w:lang w:eastAsia="en-US"/>
        </w:rPr>
        <w:t xml:space="preserve"> </w:t>
      </w:r>
      <w:r w:rsidR="0012276E">
        <w:rPr>
          <w:rFonts w:ascii="Arial Narrow" w:eastAsia="Calibri" w:hAnsi="Arial Narrow"/>
          <w:lang w:eastAsia="en-US"/>
        </w:rPr>
        <w:t>A</w:t>
      </w:r>
      <w:r w:rsidR="00AB3A9B" w:rsidRPr="00564614">
        <w:rPr>
          <w:rFonts w:ascii="Arial Narrow" w:eastAsia="Calibri" w:hAnsi="Arial Narrow"/>
          <w:lang w:eastAsia="en-US"/>
        </w:rPr>
        <w:t xml:space="preserve"> temető bevételéből tervezzük 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hűtő távfelügyeleti rendszerét megfinanszírozni, hogy jelezze a központba az ára</w:t>
      </w:r>
      <w:r w:rsidR="0012276E">
        <w:rPr>
          <w:rFonts w:ascii="Arial Narrow" w:eastAsia="Calibri" w:hAnsi="Arial Narrow"/>
          <w:lang w:eastAsia="en-US"/>
        </w:rPr>
        <w:t xml:space="preserve">mszünetet, és szükség esetén </w:t>
      </w:r>
      <w:r w:rsidR="00F250DA" w:rsidRPr="00564614">
        <w:rPr>
          <w:rFonts w:ascii="Arial Narrow" w:eastAsia="Calibri" w:hAnsi="Arial Narrow"/>
          <w:lang w:eastAsia="en-US"/>
        </w:rPr>
        <w:t>a halott</w:t>
      </w:r>
      <w:r w:rsidR="00F250DA">
        <w:rPr>
          <w:rFonts w:ascii="Arial Narrow" w:eastAsia="Calibri" w:hAnsi="Arial Narrow"/>
          <w:lang w:eastAsia="en-US"/>
        </w:rPr>
        <w:t xml:space="preserve"> </w:t>
      </w:r>
      <w:r w:rsidR="00F250DA" w:rsidRPr="00564614">
        <w:rPr>
          <w:rFonts w:ascii="Arial Narrow" w:eastAsia="Calibri" w:hAnsi="Arial Narrow"/>
          <w:lang w:eastAsia="en-US"/>
        </w:rPr>
        <w:t xml:space="preserve">hűtőt </w:t>
      </w:r>
      <w:r w:rsidR="00AB3A9B" w:rsidRPr="00564614">
        <w:rPr>
          <w:rFonts w:ascii="Arial Narrow" w:eastAsia="Calibri" w:hAnsi="Arial Narrow"/>
          <w:lang w:eastAsia="en-US"/>
        </w:rPr>
        <w:t>aggregátorral tudjuk működtetni.</w:t>
      </w:r>
      <w:r w:rsidR="008C2A8B">
        <w:rPr>
          <w:rFonts w:ascii="Arial Narrow" w:eastAsia="Calibri" w:hAnsi="Arial Narrow"/>
          <w:lang w:eastAsia="en-US"/>
        </w:rPr>
        <w:t xml:space="preserve"> Két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8C2A8B">
        <w:rPr>
          <w:rFonts w:ascii="Arial Narrow" w:eastAsia="Calibri" w:hAnsi="Arial Narrow"/>
          <w:lang w:eastAsia="en-US"/>
        </w:rPr>
        <w:t>hűtő üzemel a halottasházban, egy egyszemélyes és egy kétszemélyes, azonban mindkettő bármikor végleg elromolhat.</w:t>
      </w:r>
      <w:r w:rsidR="003A6082">
        <w:rPr>
          <w:rFonts w:ascii="Arial Narrow" w:eastAsia="Calibri" w:hAnsi="Arial Narrow"/>
          <w:lang w:eastAsia="en-US"/>
        </w:rPr>
        <w:t xml:space="preserve"> </w:t>
      </w:r>
    </w:p>
    <w:p w:rsidR="00F250DA" w:rsidRDefault="00F250DA" w:rsidP="00AB3A9B">
      <w:pPr>
        <w:jc w:val="both"/>
        <w:rPr>
          <w:rFonts w:ascii="Arial Narrow" w:eastAsia="Calibri" w:hAnsi="Arial Narrow"/>
          <w:lang w:eastAsia="en-US"/>
        </w:rPr>
      </w:pPr>
    </w:p>
    <w:p w:rsidR="00AB3A9B" w:rsidRDefault="00AB3A9B" w:rsidP="00AB3A9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 xml:space="preserve">Szükséges </w:t>
      </w:r>
      <w:r w:rsidRPr="00614F1A">
        <w:rPr>
          <w:rFonts w:ascii="Arial Narrow" w:eastAsia="Calibri" w:hAnsi="Arial Narrow"/>
          <w:i/>
          <w:lang w:eastAsia="en-US"/>
        </w:rPr>
        <w:t xml:space="preserve">a Brunszvik Kriptához vezető Orgona utca felöli </w:t>
      </w:r>
      <w:r w:rsidR="00614F1A" w:rsidRPr="00614F1A">
        <w:rPr>
          <w:rFonts w:ascii="Arial Narrow" w:eastAsia="Calibri" w:hAnsi="Arial Narrow"/>
          <w:i/>
          <w:lang w:eastAsia="en-US"/>
        </w:rPr>
        <w:t>járda felújítása</w:t>
      </w:r>
      <w:r w:rsidR="00614F1A">
        <w:rPr>
          <w:rFonts w:ascii="Arial Narrow" w:eastAsia="Calibri" w:hAnsi="Arial Narrow"/>
          <w:lang w:eastAsia="en-US"/>
        </w:rPr>
        <w:t>, amely baleset</w:t>
      </w:r>
      <w:r w:rsidRPr="00564614">
        <w:rPr>
          <w:rFonts w:ascii="Arial Narrow" w:eastAsia="Calibri" w:hAnsi="Arial Narrow"/>
          <w:lang w:eastAsia="en-US"/>
        </w:rPr>
        <w:t>veszélyessé vált, és esztétikailag sem méltó ehhez a helyhez</w:t>
      </w:r>
      <w:r w:rsidR="00F250DA">
        <w:rPr>
          <w:rFonts w:ascii="Arial Narrow" w:eastAsia="Calibri" w:hAnsi="Arial Narrow"/>
          <w:lang w:eastAsia="en-US"/>
        </w:rPr>
        <w:t>, am</w:t>
      </w:r>
      <w:r w:rsidR="00C84C41">
        <w:rPr>
          <w:rFonts w:ascii="Arial Narrow" w:eastAsia="Calibri" w:hAnsi="Arial Narrow"/>
          <w:lang w:eastAsia="en-US"/>
        </w:rPr>
        <w:t>i</w:t>
      </w:r>
      <w:r w:rsidR="00F250DA">
        <w:rPr>
          <w:rFonts w:ascii="Arial Narrow" w:eastAsia="Calibri" w:hAnsi="Arial Narrow"/>
          <w:lang w:eastAsia="en-US"/>
        </w:rPr>
        <w:t xml:space="preserve"> egyben a ravatalozások helyszíne</w:t>
      </w:r>
      <w:r w:rsidR="00C84C41">
        <w:rPr>
          <w:rFonts w:ascii="Arial Narrow" w:eastAsia="Calibri" w:hAnsi="Arial Narrow"/>
          <w:lang w:eastAsia="en-US"/>
        </w:rPr>
        <w:t xml:space="preserve"> is</w:t>
      </w:r>
      <w:r w:rsidR="00614F1A">
        <w:rPr>
          <w:rFonts w:ascii="Arial Narrow" w:eastAsia="Calibri" w:hAnsi="Arial Narrow"/>
          <w:lang w:eastAsia="en-US"/>
        </w:rPr>
        <w:t>. Ezt a munkálatot a</w:t>
      </w:r>
      <w:r w:rsidR="00F250DA">
        <w:rPr>
          <w:rFonts w:ascii="Arial Narrow" w:eastAsia="Calibri" w:hAnsi="Arial Narrow"/>
          <w:lang w:eastAsia="en-US"/>
        </w:rPr>
        <w:t xml:space="preserve"> 2020.</w:t>
      </w:r>
      <w:r w:rsidR="008C2A8B">
        <w:rPr>
          <w:rFonts w:ascii="Arial Narrow" w:eastAsia="Calibri" w:hAnsi="Arial Narrow"/>
          <w:lang w:eastAsia="en-US"/>
        </w:rPr>
        <w:t xml:space="preserve"> évi</w:t>
      </w:r>
      <w:r w:rsidRPr="00564614">
        <w:rPr>
          <w:rFonts w:ascii="Arial Narrow" w:eastAsia="Calibri" w:hAnsi="Arial Narrow"/>
          <w:lang w:eastAsia="en-US"/>
        </w:rPr>
        <w:t xml:space="preserve"> temető bevételek terhére tervez</w:t>
      </w:r>
      <w:r w:rsidR="00614F1A">
        <w:rPr>
          <w:rFonts w:ascii="Arial Narrow" w:eastAsia="Calibri" w:hAnsi="Arial Narrow"/>
          <w:lang w:eastAsia="en-US"/>
        </w:rPr>
        <w:t>tü</w:t>
      </w:r>
      <w:r w:rsidRPr="00564614">
        <w:rPr>
          <w:rFonts w:ascii="Arial Narrow" w:eastAsia="Calibri" w:hAnsi="Arial Narrow"/>
          <w:lang w:eastAsia="en-US"/>
        </w:rPr>
        <w:t>k elvégezni</w:t>
      </w:r>
      <w:r w:rsidR="00614F1A">
        <w:rPr>
          <w:rFonts w:ascii="Arial Narrow" w:eastAsia="Calibri" w:hAnsi="Arial Narrow"/>
          <w:lang w:eastAsia="en-US"/>
        </w:rPr>
        <w:t>, azonban az Önkormányzat javaslatára a munkálatok elvégzéséről való döntés képviselő-testületi hatáskörbe került, a bevételt működési költségekre fordítjuk</w:t>
      </w:r>
      <w:r w:rsidR="00F250DA">
        <w:rPr>
          <w:rFonts w:ascii="Arial Narrow" w:eastAsia="Calibri" w:hAnsi="Arial Narrow"/>
          <w:lang w:eastAsia="en-US"/>
        </w:rPr>
        <w:t xml:space="preserve">. 2019-ben kívántuk ezt is megvalósítani, azonban a Sulisétány építése miatt erre nem került sor. </w:t>
      </w:r>
      <w:r w:rsidR="00CE0DEC">
        <w:rPr>
          <w:rFonts w:ascii="Arial Narrow" w:eastAsia="Calibri" w:hAnsi="Arial Narrow"/>
          <w:lang w:eastAsia="en-US"/>
        </w:rPr>
        <w:t xml:space="preserve"> </w:t>
      </w:r>
      <w:r w:rsidR="00F250DA">
        <w:rPr>
          <w:rFonts w:ascii="Arial Narrow" w:eastAsia="Calibri" w:hAnsi="Arial Narrow"/>
          <w:lang w:eastAsia="en-US"/>
        </w:rPr>
        <w:t xml:space="preserve">Szintén 2019-ben, még </w:t>
      </w:r>
      <w:r w:rsidR="00CE0DEC">
        <w:rPr>
          <w:rFonts w:ascii="Arial Narrow" w:eastAsia="Calibri" w:hAnsi="Arial Narrow"/>
          <w:lang w:eastAsia="en-US"/>
        </w:rPr>
        <w:t>Mindenszentek előtt</w:t>
      </w:r>
      <w:r w:rsidR="00474F98">
        <w:rPr>
          <w:rFonts w:ascii="Arial Narrow" w:eastAsia="Calibri" w:hAnsi="Arial Narrow"/>
          <w:lang w:eastAsia="en-US"/>
        </w:rPr>
        <w:t xml:space="preserve"> el kíván</w:t>
      </w:r>
      <w:r w:rsidR="00F250DA">
        <w:rPr>
          <w:rFonts w:ascii="Arial Narrow" w:eastAsia="Calibri" w:hAnsi="Arial Narrow"/>
          <w:lang w:eastAsia="en-US"/>
        </w:rPr>
        <w:t>t</w:t>
      </w:r>
      <w:r w:rsidR="00474F98">
        <w:rPr>
          <w:rFonts w:ascii="Arial Narrow" w:eastAsia="Calibri" w:hAnsi="Arial Narrow"/>
          <w:lang w:eastAsia="en-US"/>
        </w:rPr>
        <w:t>uk bontani az Orgona utca</w:t>
      </w:r>
      <w:r w:rsidR="00614F1A">
        <w:rPr>
          <w:rFonts w:ascii="Arial Narrow" w:eastAsia="Calibri" w:hAnsi="Arial Narrow"/>
          <w:lang w:eastAsia="en-US"/>
        </w:rPr>
        <w:t>i</w:t>
      </w:r>
      <w:r w:rsidR="00474F98">
        <w:rPr>
          <w:rFonts w:ascii="Arial Narrow" w:eastAsia="Calibri" w:hAnsi="Arial Narrow"/>
          <w:lang w:eastAsia="en-US"/>
        </w:rPr>
        <w:t xml:space="preserve"> bejáratnál lévő bontásra ítélt házat</w:t>
      </w:r>
      <w:r w:rsidR="00E60B64">
        <w:rPr>
          <w:rFonts w:ascii="Arial Narrow" w:eastAsia="Calibri" w:hAnsi="Arial Narrow"/>
          <w:lang w:eastAsia="en-US"/>
        </w:rPr>
        <w:t xml:space="preserve"> (Orgona u. 18.)</w:t>
      </w:r>
      <w:r w:rsidR="00474F98">
        <w:rPr>
          <w:rFonts w:ascii="Arial Narrow" w:eastAsia="Calibri" w:hAnsi="Arial Narrow"/>
          <w:lang w:eastAsia="en-US"/>
        </w:rPr>
        <w:t>, hogy a területével a parkolási lehetőséget növeljük a temető mellett</w:t>
      </w:r>
      <w:r w:rsidR="00F250DA">
        <w:rPr>
          <w:rFonts w:ascii="Arial Narrow" w:eastAsia="Calibri" w:hAnsi="Arial Narrow"/>
          <w:lang w:eastAsia="en-US"/>
        </w:rPr>
        <w:t>, azonban erre már nem maradt sem anyagi forrásunk, sem kapacitásunk a folyamatos és nagy volumenű rendkívüli feladat ellátások miatt</w:t>
      </w:r>
      <w:r w:rsidR="00474F98">
        <w:rPr>
          <w:rFonts w:ascii="Arial Narrow" w:eastAsia="Calibri" w:hAnsi="Arial Narrow"/>
          <w:lang w:eastAsia="en-US"/>
        </w:rPr>
        <w:t>.</w:t>
      </w:r>
      <w:r w:rsidR="006B6339">
        <w:rPr>
          <w:rFonts w:ascii="Arial Narrow" w:eastAsia="Calibri" w:hAnsi="Arial Narrow"/>
          <w:lang w:eastAsia="en-US"/>
        </w:rPr>
        <w:t xml:space="preserve"> Ezt 2020-ban változatlanul tervez</w:t>
      </w:r>
      <w:r w:rsidR="00614F1A">
        <w:rPr>
          <w:rFonts w:ascii="Arial Narrow" w:eastAsia="Calibri" w:hAnsi="Arial Narrow"/>
          <w:lang w:eastAsia="en-US"/>
        </w:rPr>
        <w:t>t</w:t>
      </w:r>
      <w:r w:rsidR="006B6339">
        <w:rPr>
          <w:rFonts w:ascii="Arial Narrow" w:eastAsia="Calibri" w:hAnsi="Arial Narrow"/>
          <w:lang w:eastAsia="en-US"/>
        </w:rPr>
        <w:t>ük az ingatlan hasznosításból befolyó bevételek terhére</w:t>
      </w:r>
      <w:r w:rsidR="00614F1A">
        <w:rPr>
          <w:rFonts w:ascii="Arial Narrow" w:eastAsia="Calibri" w:hAnsi="Arial Narrow"/>
          <w:lang w:eastAsia="en-US"/>
        </w:rPr>
        <w:t xml:space="preserve">, de </w:t>
      </w:r>
      <w:r w:rsidR="00E60B64">
        <w:rPr>
          <w:rFonts w:ascii="Arial Narrow" w:eastAsia="Calibri" w:hAnsi="Arial Narrow"/>
          <w:lang w:eastAsia="en-US"/>
        </w:rPr>
        <w:t xml:space="preserve">az erről való döntés szintén </w:t>
      </w:r>
      <w:r w:rsidR="00E60B64" w:rsidRPr="00AD09B3">
        <w:rPr>
          <w:rFonts w:ascii="Arial Narrow" w:eastAsia="Calibri" w:hAnsi="Arial Narrow"/>
          <w:i/>
          <w:lang w:eastAsia="en-US"/>
        </w:rPr>
        <w:t>képviselő-testületi hatáskörbe</w:t>
      </w:r>
      <w:r w:rsidR="00E60B64">
        <w:rPr>
          <w:rFonts w:ascii="Arial Narrow" w:eastAsia="Calibri" w:hAnsi="Arial Narrow"/>
          <w:lang w:eastAsia="en-US"/>
        </w:rPr>
        <w:t xml:space="preserve"> került</w:t>
      </w:r>
      <w:r w:rsidR="00DC67E6">
        <w:rPr>
          <w:rFonts w:ascii="Arial Narrow" w:eastAsia="Calibri" w:hAnsi="Arial Narrow"/>
          <w:lang w:eastAsia="en-US"/>
        </w:rPr>
        <w:t xml:space="preserve"> (nem itt mutatjuk ki, hanem az Egyéb ingatlanok soron)</w:t>
      </w:r>
      <w:r w:rsidR="006B6339">
        <w:rPr>
          <w:rFonts w:ascii="Arial Narrow" w:eastAsia="Calibri" w:hAnsi="Arial Narrow"/>
          <w:lang w:eastAsia="en-US"/>
        </w:rPr>
        <w:t>.</w:t>
      </w:r>
    </w:p>
    <w:p w:rsidR="00C00768" w:rsidRDefault="00C00768" w:rsidP="00AB3A9B">
      <w:pPr>
        <w:jc w:val="both"/>
        <w:rPr>
          <w:rFonts w:ascii="Arial Narrow" w:eastAsia="Calibri" w:hAnsi="Arial Narrow"/>
          <w:lang w:eastAsia="en-US"/>
        </w:rPr>
      </w:pPr>
    </w:p>
    <w:p w:rsidR="003F1A9F" w:rsidRDefault="00F250DA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Meg kell oldanunk a temetőbe történő gépkocsival való behajtás megakadályozását mobil akadály</w:t>
      </w:r>
      <w:r w:rsidR="00C84C41">
        <w:rPr>
          <w:rFonts w:ascii="Arial Narrow" w:eastAsia="Calibri" w:hAnsi="Arial Narrow"/>
          <w:lang w:eastAsia="en-US"/>
        </w:rPr>
        <w:t xml:space="preserve"> járdákba történő</w:t>
      </w:r>
      <w:r>
        <w:rPr>
          <w:rFonts w:ascii="Arial Narrow" w:eastAsia="Calibri" w:hAnsi="Arial Narrow"/>
          <w:lang w:eastAsia="en-US"/>
        </w:rPr>
        <w:t xml:space="preserve"> beépítésével, mert a síremlék telepítők minden tiltás ellenére, rendszeresen behajtanak a járdákra teherautóikkal, és sok kárt okoznak, rendszeres pl. a csőtörés a temetőben emiatt.</w:t>
      </w:r>
      <w:r w:rsidR="00697DA2">
        <w:rPr>
          <w:rFonts w:ascii="Arial Narrow" w:eastAsia="Calibri" w:hAnsi="Arial Narrow"/>
          <w:lang w:eastAsia="en-US"/>
        </w:rPr>
        <w:t xml:space="preserve"> Elkezdtünk dolgozni a temetőrendelet módosításán, szeretnénk 2020 első </w:t>
      </w:r>
      <w:r w:rsidR="00E60B64">
        <w:rPr>
          <w:rFonts w:ascii="Arial Narrow" w:eastAsia="Calibri" w:hAnsi="Arial Narrow"/>
          <w:lang w:eastAsia="en-US"/>
        </w:rPr>
        <w:t>félévében</w:t>
      </w:r>
      <w:r w:rsidR="00697DA2">
        <w:rPr>
          <w:rFonts w:ascii="Arial Narrow" w:eastAsia="Calibri" w:hAnsi="Arial Narrow"/>
          <w:lang w:eastAsia="en-US"/>
        </w:rPr>
        <w:t xml:space="preserve"> a</w:t>
      </w:r>
      <w:r w:rsidR="00C84C41">
        <w:rPr>
          <w:rFonts w:ascii="Arial Narrow" w:eastAsia="Calibri" w:hAnsi="Arial Narrow"/>
          <w:lang w:eastAsia="en-US"/>
        </w:rPr>
        <w:t>z önkormányzattal történő egyeztetést követően a</w:t>
      </w:r>
      <w:r w:rsidR="00697DA2">
        <w:rPr>
          <w:rFonts w:ascii="Arial Narrow" w:eastAsia="Calibri" w:hAnsi="Arial Narrow"/>
          <w:lang w:eastAsia="en-US"/>
        </w:rPr>
        <w:t xml:space="preserve"> képviselő-testület elé terjeszteni egy módosító javaslatot a jelenlegi temetőszabályozás vonatkozásában. </w:t>
      </w:r>
    </w:p>
    <w:p w:rsidR="00D62415" w:rsidRDefault="00D62415" w:rsidP="00AB3A9B">
      <w:pPr>
        <w:jc w:val="both"/>
        <w:rPr>
          <w:rFonts w:ascii="Arial Narrow" w:eastAsia="Calibri" w:hAnsi="Arial Narrow"/>
          <w:lang w:eastAsia="en-US"/>
        </w:rPr>
      </w:pPr>
    </w:p>
    <w:p w:rsidR="00D62415" w:rsidRDefault="00D62415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évben kerítéssel leválasztásra kerül egymástól a temető és a Vásártér, megszűnik a temető területén a zöldhulladék lerakás, ezzel remélhetőleg az illegális szemétlerakás is.</w:t>
      </w:r>
      <w:r w:rsidR="00DC67E6">
        <w:rPr>
          <w:rFonts w:ascii="Arial Narrow" w:eastAsia="Calibri" w:hAnsi="Arial Narrow"/>
          <w:lang w:eastAsia="en-US"/>
        </w:rPr>
        <w:t xml:space="preserve"> Emiatt nagyobb hulladékelszállítási költséggel terveztünk. A kerítés kialakításának költsége nem a temetőnél kerül kimutatásra, a Vásártér tereprendezési munkálatainak a részét képezi.</w:t>
      </w:r>
    </w:p>
    <w:p w:rsidR="005123D2" w:rsidRDefault="005123D2" w:rsidP="00AB3A9B">
      <w:pPr>
        <w:jc w:val="both"/>
        <w:rPr>
          <w:rFonts w:ascii="Arial Narrow" w:eastAsia="Calibri" w:hAnsi="Arial Narrow"/>
          <w:lang w:eastAsia="en-US"/>
        </w:rPr>
      </w:pPr>
    </w:p>
    <w:p w:rsidR="005123D2" w:rsidRDefault="005123D2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2020-ban új locsolókannákat kívánunk vásárolni a temetői csapok mellé. Időnként megjelennek sajnos a patkányok a temető</w:t>
      </w:r>
      <w:r w:rsidR="00D62415">
        <w:rPr>
          <w:rFonts w:ascii="Arial Narrow" w:eastAsia="Calibri" w:hAnsi="Arial Narrow"/>
          <w:lang w:eastAsia="en-US"/>
        </w:rPr>
        <w:t>ben, ezért terveztü</w:t>
      </w:r>
      <w:r w:rsidR="006B6339">
        <w:rPr>
          <w:rFonts w:ascii="Arial Narrow" w:eastAsia="Calibri" w:hAnsi="Arial Narrow"/>
          <w:lang w:eastAsia="en-US"/>
        </w:rPr>
        <w:t xml:space="preserve">k </w:t>
      </w:r>
      <w:r w:rsidR="00D62415">
        <w:rPr>
          <w:rFonts w:ascii="Arial Narrow" w:eastAsia="Calibri" w:hAnsi="Arial Narrow"/>
          <w:lang w:eastAsia="en-US"/>
        </w:rPr>
        <w:t xml:space="preserve">a </w:t>
      </w:r>
      <w:r w:rsidR="006B6339">
        <w:rPr>
          <w:rFonts w:ascii="Arial Narrow" w:eastAsia="Calibri" w:hAnsi="Arial Narrow"/>
          <w:lang w:eastAsia="en-US"/>
        </w:rPr>
        <w:t>kártevői</w:t>
      </w:r>
      <w:r>
        <w:rPr>
          <w:rFonts w:ascii="Arial Narrow" w:eastAsia="Calibri" w:hAnsi="Arial Narrow"/>
          <w:lang w:eastAsia="en-US"/>
        </w:rPr>
        <w:t>rtás költségét is.</w:t>
      </w:r>
    </w:p>
    <w:p w:rsidR="00BF4FC0" w:rsidRDefault="00BF4FC0" w:rsidP="00AB3A9B">
      <w:pPr>
        <w:jc w:val="both"/>
        <w:rPr>
          <w:rFonts w:ascii="Arial Narrow" w:eastAsia="Calibri" w:hAnsi="Arial Narrow"/>
          <w:lang w:eastAsia="en-US"/>
        </w:rPr>
      </w:pPr>
    </w:p>
    <w:p w:rsidR="00BF4FC0" w:rsidRDefault="00BF4FC0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köztemetőnél jelentkező kiadások:</w:t>
      </w:r>
    </w:p>
    <w:p w:rsidR="00BF4FC0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</w:t>
      </w:r>
    </w:p>
    <w:p w:rsidR="005123D2" w:rsidRDefault="005123D2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szemétszállítás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karbantartási költség</w:t>
      </w:r>
    </w:p>
    <w:p w:rsidR="006B6339" w:rsidRDefault="006B6339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üzemanyag költség</w:t>
      </w:r>
    </w:p>
    <w:p w:rsidR="00220402" w:rsidRDefault="005123D2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locsolókannák vásárlása</w:t>
      </w:r>
    </w:p>
    <w:p w:rsidR="00DC67E6" w:rsidRDefault="00DC67E6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temetőprogram frissítése</w:t>
      </w:r>
    </w:p>
    <w:p w:rsidR="005123D2" w:rsidRDefault="005123D2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kártevő</w:t>
      </w:r>
      <w:r w:rsidR="006B6339">
        <w:rPr>
          <w:rFonts w:ascii="Arial Narrow" w:eastAsia="Calibri" w:hAnsi="Arial Narrow"/>
          <w:lang w:eastAsia="en-US"/>
        </w:rPr>
        <w:t>i</w:t>
      </w:r>
      <w:r>
        <w:rPr>
          <w:rFonts w:ascii="Arial Narrow" w:eastAsia="Calibri" w:hAnsi="Arial Narrow"/>
          <w:lang w:eastAsia="en-US"/>
        </w:rPr>
        <w:t>rtás</w:t>
      </w:r>
    </w:p>
    <w:p w:rsidR="006B6339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6B6339">
        <w:rPr>
          <w:rFonts w:ascii="Arial Narrow" w:eastAsia="Calibri" w:hAnsi="Arial Narrow"/>
          <w:lang w:eastAsia="en-US"/>
        </w:rPr>
        <w:t xml:space="preserve"> </w:t>
      </w:r>
      <w:r w:rsidR="006B6339" w:rsidRPr="000341A9">
        <w:rPr>
          <w:rFonts w:ascii="Arial Narrow" w:eastAsia="Calibri" w:hAnsi="Arial Narrow"/>
          <w:lang w:eastAsia="en-US"/>
        </w:rPr>
        <w:t>(1,9 fő)</w:t>
      </w:r>
    </w:p>
    <w:p w:rsidR="00AE63AC" w:rsidRPr="006B6339" w:rsidRDefault="006B6339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0341A9">
        <w:rPr>
          <w:rFonts w:ascii="Arial Narrow" w:eastAsia="Calibri" w:hAnsi="Arial Narrow"/>
          <w:lang w:eastAsia="en-US"/>
        </w:rPr>
        <w:t>üzemorvos (1,9 fő)</w:t>
      </w:r>
    </w:p>
    <w:p w:rsidR="006B6339" w:rsidRPr="006B6339" w:rsidRDefault="006B6339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0341A9">
        <w:rPr>
          <w:rFonts w:ascii="Arial Narrow" w:eastAsia="Calibri" w:hAnsi="Arial Narrow"/>
          <w:lang w:eastAsia="en-US"/>
        </w:rPr>
        <w:t>munkaruha (1,9 fő)</w:t>
      </w:r>
    </w:p>
    <w:p w:rsidR="006B6339" w:rsidRDefault="006B6339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0341A9">
        <w:rPr>
          <w:rFonts w:ascii="Arial Narrow" w:eastAsia="Calibri" w:hAnsi="Arial Narrow"/>
          <w:lang w:eastAsia="en-US"/>
        </w:rPr>
        <w:t>csoportos bizt. (1,9 fő)</w:t>
      </w:r>
    </w:p>
    <w:p w:rsidR="00DC67E6" w:rsidRDefault="00DC67E6" w:rsidP="00DC67E6">
      <w:pPr>
        <w:jc w:val="both"/>
        <w:rPr>
          <w:rFonts w:ascii="Arial Narrow" w:eastAsia="Calibri" w:hAnsi="Arial Narrow"/>
          <w:lang w:eastAsia="en-US"/>
        </w:rPr>
      </w:pPr>
    </w:p>
    <w:p w:rsidR="00DC67E6" w:rsidRPr="007A5439" w:rsidRDefault="00DC67E6" w:rsidP="00DC67E6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7A5439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DC67E6" w:rsidRPr="00DC67E6" w:rsidRDefault="00DC67E6" w:rsidP="00DC67E6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>járdaépítés költsége</w:t>
      </w:r>
      <w:r>
        <w:rPr>
          <w:rFonts w:ascii="Arial Narrow" w:eastAsia="Calibri" w:hAnsi="Arial Narrow"/>
          <w:i/>
          <w:lang w:eastAsia="en-US"/>
        </w:rPr>
        <w:t xml:space="preserve"> (külön keretből finanszírozva)</w:t>
      </w:r>
      <w:r w:rsidR="007A5439">
        <w:rPr>
          <w:rFonts w:ascii="Arial Narrow" w:eastAsia="Calibri" w:hAnsi="Arial Narrow"/>
          <w:i/>
          <w:lang w:eastAsia="en-US"/>
        </w:rPr>
        <w:t xml:space="preserve"> </w:t>
      </w:r>
      <w:r>
        <w:rPr>
          <w:rFonts w:ascii="Arial Narrow" w:eastAsia="Calibri" w:hAnsi="Arial Narrow"/>
          <w:i/>
          <w:lang w:eastAsia="en-US"/>
        </w:rPr>
        <w:t>1.5</w:t>
      </w:r>
      <w:r w:rsidRPr="00DC67E6">
        <w:rPr>
          <w:rFonts w:ascii="Arial Narrow" w:eastAsia="Calibri" w:hAnsi="Arial Narrow"/>
          <w:i/>
          <w:lang w:eastAsia="en-US"/>
        </w:rPr>
        <w:t>00.000,- Ft</w:t>
      </w:r>
      <w:r w:rsidR="00997892">
        <w:rPr>
          <w:rFonts w:ascii="Arial Narrow" w:eastAsia="Calibri" w:hAnsi="Arial Narrow"/>
          <w:i/>
          <w:lang w:eastAsia="en-US"/>
        </w:rPr>
        <w:t>.</w:t>
      </w:r>
    </w:p>
    <w:p w:rsidR="006B6339" w:rsidRDefault="006B6339" w:rsidP="006B6339">
      <w:pPr>
        <w:pStyle w:val="Listaszerbekezds"/>
        <w:jc w:val="both"/>
        <w:rPr>
          <w:rFonts w:ascii="Arial Narrow" w:eastAsia="Calibri" w:hAnsi="Arial Narrow"/>
          <w:lang w:eastAsia="en-US"/>
        </w:rPr>
      </w:pPr>
    </w:p>
    <w:p w:rsidR="00AE63AC" w:rsidRDefault="00AE63AC" w:rsidP="00AE63A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Bevételek:</w:t>
      </w:r>
    </w:p>
    <w:p w:rsidR="00AE63AC" w:rsidRDefault="00AE63AC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sírhelymegváltás díja</w:t>
      </w:r>
    </w:p>
    <w:p w:rsidR="00AE63AC" w:rsidRDefault="006C1865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ravatalozá</w:t>
      </w:r>
      <w:r w:rsidR="00AE63AC">
        <w:rPr>
          <w:rFonts w:ascii="Arial Narrow" w:eastAsia="Calibri" w:hAnsi="Arial Narrow"/>
          <w:lang w:eastAsia="en-US"/>
        </w:rPr>
        <w:t>si díj</w:t>
      </w:r>
    </w:p>
    <w:p w:rsidR="006B6339" w:rsidRDefault="00AE63AC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hűtő használati díja</w:t>
      </w:r>
    </w:p>
    <w:p w:rsidR="00AE63AC" w:rsidRDefault="006B6339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 pénzeszköz átadása</w:t>
      </w:r>
      <w:r w:rsidR="00AE63AC">
        <w:rPr>
          <w:rFonts w:ascii="Arial Narrow" w:eastAsia="Calibri" w:hAnsi="Arial Narrow"/>
          <w:lang w:eastAsia="en-US"/>
        </w:rPr>
        <w:t>.</w:t>
      </w:r>
    </w:p>
    <w:p w:rsidR="00934EED" w:rsidRDefault="00934EED" w:rsidP="00934EED">
      <w:pPr>
        <w:jc w:val="both"/>
        <w:rPr>
          <w:rFonts w:ascii="Arial Narrow" w:eastAsia="Calibri" w:hAnsi="Arial Narrow"/>
          <w:lang w:eastAsia="en-US"/>
        </w:rPr>
      </w:pPr>
    </w:p>
    <w:p w:rsidR="00926B63" w:rsidRPr="00AB28E7" w:rsidRDefault="00926B63" w:rsidP="00926B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Köz</w:t>
      </w:r>
      <w:r w:rsidR="00827054">
        <w:rPr>
          <w:rFonts w:ascii="Arial Narrow" w:eastAsia="Calibri" w:hAnsi="Arial Narrow"/>
          <w:lang w:eastAsia="en-US"/>
        </w:rPr>
        <w:t>temető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DC67E6">
        <w:rPr>
          <w:rFonts w:ascii="Arial Narrow" w:eastAsia="Calibri" w:hAnsi="Arial Narrow"/>
          <w:b/>
          <w:lang w:eastAsia="en-US"/>
        </w:rPr>
        <w:t>9.</w:t>
      </w:r>
      <w:r w:rsidR="003C7C55">
        <w:rPr>
          <w:rFonts w:ascii="Arial Narrow" w:eastAsia="Calibri" w:hAnsi="Arial Narrow"/>
          <w:b/>
          <w:lang w:eastAsia="en-US"/>
        </w:rPr>
        <w:t>537.656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3C7C55">
        <w:rPr>
          <w:rFonts w:ascii="Arial Narrow" w:eastAsia="Calibri" w:hAnsi="Arial Narrow"/>
          <w:lang w:eastAsia="en-US"/>
        </w:rPr>
        <w:t>5.361.285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3C7C55">
        <w:rPr>
          <w:rFonts w:ascii="Arial Narrow" w:eastAsia="Calibri" w:hAnsi="Arial Narrow"/>
          <w:lang w:eastAsia="en-US"/>
        </w:rPr>
        <w:t>340.000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705B43">
        <w:rPr>
          <w:rFonts w:ascii="Arial Narrow" w:eastAsia="Calibri" w:hAnsi="Arial Narrow"/>
          <w:lang w:eastAsia="en-US"/>
        </w:rPr>
        <w:t>1</w:t>
      </w:r>
      <w:r w:rsidRPr="00AB28E7">
        <w:rPr>
          <w:rFonts w:ascii="Arial Narrow" w:eastAsia="Calibri" w:hAnsi="Arial Narrow"/>
          <w:lang w:eastAsia="en-US"/>
        </w:rPr>
        <w:t>.</w:t>
      </w:r>
      <w:r w:rsidR="003C7C55">
        <w:rPr>
          <w:rFonts w:ascii="Arial Narrow" w:eastAsia="Calibri" w:hAnsi="Arial Narrow"/>
          <w:lang w:eastAsia="en-US"/>
        </w:rPr>
        <w:t>722.071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705B43">
        <w:rPr>
          <w:rFonts w:ascii="Arial Narrow" w:eastAsia="Calibri" w:hAnsi="Arial Narrow"/>
          <w:b/>
          <w:lang w:eastAsia="en-US"/>
        </w:rPr>
        <w:t>7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67739B">
        <w:rPr>
          <w:rFonts w:ascii="Arial Narrow" w:eastAsia="Calibri" w:hAnsi="Arial Narrow"/>
          <w:b/>
          <w:lang w:eastAsia="en-US"/>
        </w:rPr>
        <w:t>4</w:t>
      </w:r>
      <w:r w:rsidR="00705B43">
        <w:rPr>
          <w:rFonts w:ascii="Arial Narrow" w:eastAsia="Calibri" w:hAnsi="Arial Narrow"/>
          <w:b/>
          <w:lang w:eastAsia="en-US"/>
        </w:rPr>
        <w:t>23</w:t>
      </w:r>
      <w:r w:rsidR="003C7C55">
        <w:rPr>
          <w:rFonts w:ascii="Arial Narrow" w:eastAsia="Calibri" w:hAnsi="Arial Narrow"/>
          <w:b/>
          <w:lang w:eastAsia="en-US"/>
        </w:rPr>
        <w:t>.356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705B43">
        <w:rPr>
          <w:rFonts w:ascii="Arial Narrow" w:eastAsia="Calibri" w:hAnsi="Arial Narrow"/>
          <w:lang w:eastAsia="en-US"/>
        </w:rPr>
        <w:t xml:space="preserve">összegben, és </w:t>
      </w:r>
      <w:r w:rsidR="00705B43" w:rsidRPr="00E27D0E">
        <w:rPr>
          <w:rFonts w:ascii="Arial Narrow" w:eastAsia="Calibri" w:hAnsi="Arial Narrow"/>
          <w:b/>
          <w:lang w:eastAsia="en-US"/>
        </w:rPr>
        <w:t xml:space="preserve">egyéb bevételt </w:t>
      </w:r>
      <w:r w:rsidR="00E27D0E" w:rsidRPr="00E27D0E">
        <w:rPr>
          <w:rFonts w:ascii="Arial Narrow" w:eastAsia="Calibri" w:hAnsi="Arial Narrow"/>
          <w:b/>
          <w:lang w:eastAsia="en-US"/>
        </w:rPr>
        <w:t>2.</w:t>
      </w:r>
      <w:r w:rsidR="0067739B">
        <w:rPr>
          <w:rFonts w:ascii="Arial Narrow" w:eastAsia="Calibri" w:hAnsi="Arial Narrow"/>
          <w:b/>
          <w:lang w:eastAsia="en-US"/>
        </w:rPr>
        <w:t>11</w:t>
      </w:r>
      <w:r w:rsidR="003C7C55">
        <w:rPr>
          <w:rFonts w:ascii="Arial Narrow" w:eastAsia="Calibri" w:hAnsi="Arial Narrow"/>
          <w:b/>
          <w:lang w:eastAsia="en-US"/>
        </w:rPr>
        <w:t>4</w:t>
      </w:r>
      <w:r w:rsidR="00E27D0E" w:rsidRPr="00E27D0E">
        <w:rPr>
          <w:rFonts w:ascii="Arial Narrow" w:eastAsia="Calibri" w:hAnsi="Arial Narrow"/>
          <w:b/>
          <w:lang w:eastAsia="en-US"/>
        </w:rPr>
        <w:t>.</w:t>
      </w:r>
      <w:r w:rsidR="003C7C55">
        <w:rPr>
          <w:rFonts w:ascii="Arial Narrow" w:eastAsia="Calibri" w:hAnsi="Arial Narrow"/>
          <w:b/>
          <w:lang w:eastAsia="en-US"/>
        </w:rPr>
        <w:t>3</w:t>
      </w:r>
      <w:r w:rsidR="00E27D0E" w:rsidRPr="00E27D0E">
        <w:rPr>
          <w:rFonts w:ascii="Arial Narrow" w:eastAsia="Calibri" w:hAnsi="Arial Narrow"/>
          <w:b/>
          <w:lang w:eastAsia="en-US"/>
        </w:rPr>
        <w:t xml:space="preserve">00,- Ft </w:t>
      </w:r>
      <w:r w:rsidRPr="00AB28E7">
        <w:rPr>
          <w:rFonts w:ascii="Arial Narrow" w:eastAsia="Calibri" w:hAnsi="Arial Narrow"/>
          <w:lang w:eastAsia="en-US"/>
        </w:rPr>
        <w:t xml:space="preserve">mértékben. </w:t>
      </w:r>
    </w:p>
    <w:p w:rsidR="00926B63" w:rsidRPr="00AB28E7" w:rsidRDefault="00926B63" w:rsidP="00926B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34EED" w:rsidRPr="00934EED" w:rsidRDefault="00926B63" w:rsidP="00926B63">
      <w:pPr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4C1981">
        <w:rPr>
          <w:rFonts w:ascii="Arial Narrow" w:eastAsia="Calibri" w:hAnsi="Arial Narrow"/>
          <w:lang w:eastAsia="en-US"/>
        </w:rPr>
        <w:t>8</w:t>
      </w:r>
      <w:r w:rsidRPr="00AB28E7">
        <w:rPr>
          <w:rFonts w:ascii="Arial Narrow" w:eastAsia="Calibri" w:hAnsi="Arial Narrow"/>
          <w:lang w:eastAsia="en-US"/>
        </w:rPr>
        <w:t>.</w:t>
      </w:r>
      <w:r w:rsidR="004C1981">
        <w:rPr>
          <w:rFonts w:ascii="Arial Narrow" w:eastAsia="Calibri" w:hAnsi="Arial Narrow"/>
          <w:lang w:eastAsia="en-US"/>
        </w:rPr>
        <w:t>310</w:t>
      </w:r>
      <w:r w:rsidRPr="00AB28E7">
        <w:rPr>
          <w:rFonts w:ascii="Arial Narrow" w:eastAsia="Calibri" w:hAnsi="Arial Narrow"/>
          <w:lang w:eastAsia="en-US"/>
        </w:rPr>
        <w:t>.</w:t>
      </w:r>
      <w:r w:rsidR="004C1981">
        <w:rPr>
          <w:rFonts w:ascii="Arial Narrow" w:eastAsia="Calibri" w:hAnsi="Arial Narrow"/>
          <w:lang w:eastAsia="en-US"/>
        </w:rPr>
        <w:t>336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4C1981">
        <w:rPr>
          <w:rFonts w:ascii="Arial Narrow" w:eastAsia="Calibri" w:hAnsi="Arial Narrow"/>
          <w:lang w:eastAsia="en-US"/>
        </w:rPr>
        <w:t>3.193.889</w:t>
      </w:r>
      <w:r w:rsidRPr="00AB28E7">
        <w:rPr>
          <w:rFonts w:ascii="Arial Narrow" w:eastAsia="Calibri" w:hAnsi="Arial Narrow"/>
          <w:lang w:eastAsia="en-US"/>
        </w:rPr>
        <w:t xml:space="preserve">,- Ft volt, egyéb költség </w:t>
      </w:r>
      <w:r w:rsidR="004C1981">
        <w:rPr>
          <w:rFonts w:ascii="Arial Narrow" w:eastAsia="Calibri" w:hAnsi="Arial Narrow"/>
          <w:lang w:eastAsia="en-US"/>
        </w:rPr>
        <w:t>5</w:t>
      </w:r>
      <w:r>
        <w:rPr>
          <w:rFonts w:ascii="Arial Narrow" w:eastAsia="Calibri" w:hAnsi="Arial Narrow"/>
          <w:lang w:eastAsia="en-US"/>
        </w:rPr>
        <w:t>.</w:t>
      </w:r>
      <w:r w:rsidR="004C1981">
        <w:rPr>
          <w:rFonts w:ascii="Arial Narrow" w:eastAsia="Calibri" w:hAnsi="Arial Narrow"/>
          <w:lang w:eastAsia="en-US"/>
        </w:rPr>
        <w:t>116</w:t>
      </w:r>
      <w:r w:rsidRPr="00AB28E7">
        <w:rPr>
          <w:rFonts w:ascii="Arial Narrow" w:eastAsia="Calibri" w:hAnsi="Arial Narrow"/>
          <w:lang w:eastAsia="en-US"/>
        </w:rPr>
        <w:t>.</w:t>
      </w:r>
      <w:r w:rsidR="004C1981">
        <w:rPr>
          <w:rFonts w:ascii="Arial Narrow" w:eastAsia="Calibri" w:hAnsi="Arial Narrow"/>
          <w:lang w:eastAsia="en-US"/>
        </w:rPr>
        <w:t>447</w:t>
      </w:r>
      <w:r w:rsidRPr="00AB28E7">
        <w:rPr>
          <w:rFonts w:ascii="Arial Narrow" w:eastAsia="Calibri" w:hAnsi="Arial Narrow"/>
          <w:lang w:eastAsia="en-US"/>
        </w:rPr>
        <w:t>,-</w:t>
      </w:r>
      <w:r w:rsidR="00481479">
        <w:rPr>
          <w:rFonts w:ascii="Arial Narrow" w:eastAsia="Calibri" w:hAnsi="Arial Narrow"/>
          <w:lang w:eastAsia="en-US"/>
        </w:rPr>
        <w:t xml:space="preserve"> Ft. Bevételi oldalát a sornak ö</w:t>
      </w:r>
      <w:r w:rsidRPr="00AB28E7">
        <w:rPr>
          <w:rFonts w:ascii="Arial Narrow" w:eastAsia="Calibri" w:hAnsi="Arial Narrow"/>
          <w:lang w:eastAsia="en-US"/>
        </w:rPr>
        <w:t>nkormányzat</w:t>
      </w:r>
      <w:r w:rsidR="00F968DA"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 w:rsidR="004C1981">
        <w:rPr>
          <w:rFonts w:ascii="Arial Narrow" w:eastAsia="Calibri" w:hAnsi="Arial Narrow"/>
          <w:lang w:eastAsia="en-US"/>
        </w:rPr>
        <w:t>ból 4.810.336,- Ft, egyéb bevételből 3.500.000,-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AE63AC" w:rsidRDefault="00AE63AC" w:rsidP="00AE63AC">
      <w:pPr>
        <w:jc w:val="both"/>
        <w:rPr>
          <w:rFonts w:ascii="Arial Narrow" w:eastAsia="Calibri" w:hAnsi="Arial Narrow"/>
          <w:lang w:eastAsia="en-US"/>
        </w:rPr>
      </w:pPr>
    </w:p>
    <w:p w:rsidR="003E3A3D" w:rsidRDefault="003E3A3D" w:rsidP="00AB3A9B">
      <w:pPr>
        <w:jc w:val="both"/>
        <w:rPr>
          <w:rFonts w:ascii="Arial Narrow" w:eastAsia="Calibri" w:hAnsi="Arial Narrow"/>
          <w:lang w:eastAsia="en-US"/>
        </w:rPr>
      </w:pPr>
    </w:p>
    <w:p w:rsidR="00BB77AA" w:rsidRDefault="00BB77AA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br w:type="page"/>
      </w:r>
    </w:p>
    <w:p w:rsidR="00C00768" w:rsidRPr="00F107A8" w:rsidRDefault="00AB3A9B" w:rsidP="00F107A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107A8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Zöldfelületek gondozása</w:t>
      </w:r>
    </w:p>
    <w:p w:rsidR="003E3A3D" w:rsidRDefault="003E3A3D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92FE3" w:rsidRDefault="00392FE3" w:rsidP="00FF5D92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Közszolgáltatási szerződés keretében végezzük a város </w:t>
      </w:r>
      <w:r w:rsidR="00FF5D92">
        <w:rPr>
          <w:rFonts w:ascii="Arial Narrow" w:eastAsia="Calibri" w:hAnsi="Arial Narrow"/>
          <w:lang w:eastAsia="en-US"/>
        </w:rPr>
        <w:t>egyre bővülő</w:t>
      </w:r>
      <w:r>
        <w:rPr>
          <w:rFonts w:ascii="Arial Narrow" w:eastAsia="Calibri" w:hAnsi="Arial Narrow"/>
          <w:lang w:eastAsia="en-US"/>
        </w:rPr>
        <w:t xml:space="preserve"> közterületeinek, </w:t>
      </w:r>
      <w:r w:rsidR="00D52923">
        <w:rPr>
          <w:rFonts w:ascii="Arial Narrow" w:eastAsia="Calibri" w:hAnsi="Arial Narrow"/>
          <w:lang w:eastAsia="en-US"/>
        </w:rPr>
        <w:t>parkjainak</w:t>
      </w:r>
      <w:r w:rsidR="00380163">
        <w:rPr>
          <w:rFonts w:ascii="Arial Narrow" w:eastAsia="Calibri" w:hAnsi="Arial Narrow"/>
          <w:lang w:eastAsia="en-US"/>
        </w:rPr>
        <w:t xml:space="preserve"> (Brunszvik Kert, Ifipark)</w:t>
      </w:r>
      <w:r w:rsidR="00D52923">
        <w:rPr>
          <w:rFonts w:ascii="Arial Narrow" w:eastAsia="Calibri" w:hAnsi="Arial Narrow"/>
          <w:lang w:eastAsia="en-US"/>
        </w:rPr>
        <w:t xml:space="preserve">, játszótereinek, </w:t>
      </w:r>
      <w:r>
        <w:rPr>
          <w:rFonts w:ascii="Arial Narrow" w:eastAsia="Calibri" w:hAnsi="Arial Narrow"/>
          <w:lang w:eastAsia="en-US"/>
        </w:rPr>
        <w:t xml:space="preserve">intézményi területei </w:t>
      </w:r>
      <w:r w:rsidR="00380163">
        <w:rPr>
          <w:rFonts w:ascii="Arial Narrow" w:eastAsia="Calibri" w:hAnsi="Arial Narrow"/>
          <w:lang w:eastAsia="en-US"/>
        </w:rPr>
        <w:t xml:space="preserve">(Városháza, Járási Hivatal, BBK, Sportcsarnok, </w:t>
      </w:r>
      <w:r w:rsidR="002E53E5">
        <w:rPr>
          <w:rFonts w:ascii="Arial Narrow" w:eastAsia="Calibri" w:hAnsi="Arial Narrow"/>
          <w:lang w:eastAsia="en-US"/>
        </w:rPr>
        <w:t>Szent László Völgye Segítő Szolgálat</w:t>
      </w:r>
      <w:r w:rsidR="00380163">
        <w:rPr>
          <w:rFonts w:ascii="Arial Narrow" w:eastAsia="Calibri" w:hAnsi="Arial Narrow"/>
          <w:lang w:eastAsia="en-US"/>
        </w:rPr>
        <w:t xml:space="preserve">, </w:t>
      </w:r>
      <w:r w:rsidR="002E53E5">
        <w:rPr>
          <w:rFonts w:ascii="Arial Narrow" w:eastAsia="Calibri" w:hAnsi="Arial Narrow"/>
          <w:lang w:eastAsia="en-US"/>
        </w:rPr>
        <w:t xml:space="preserve">Brunszvik Beréz </w:t>
      </w:r>
      <w:r w:rsidR="00380163">
        <w:rPr>
          <w:rFonts w:ascii="Arial Narrow" w:eastAsia="Calibri" w:hAnsi="Arial Narrow"/>
          <w:lang w:eastAsia="en-US"/>
        </w:rPr>
        <w:t xml:space="preserve">Óvoda, </w:t>
      </w:r>
      <w:r w:rsidR="002E53E5">
        <w:rPr>
          <w:rFonts w:ascii="Arial Narrow" w:eastAsia="Calibri" w:hAnsi="Arial Narrow"/>
          <w:lang w:eastAsia="en-US"/>
        </w:rPr>
        <w:t xml:space="preserve">Beethoven </w:t>
      </w:r>
      <w:r w:rsidR="00380163">
        <w:rPr>
          <w:rFonts w:ascii="Arial Narrow" w:eastAsia="Calibri" w:hAnsi="Arial Narrow"/>
          <w:lang w:eastAsia="en-US"/>
        </w:rPr>
        <w:t xml:space="preserve">Általános Iskola, Egészségház) </w:t>
      </w:r>
      <w:r>
        <w:rPr>
          <w:rFonts w:ascii="Arial Narrow" w:eastAsia="Calibri" w:hAnsi="Arial Narrow"/>
          <w:lang w:eastAsia="en-US"/>
        </w:rPr>
        <w:t xml:space="preserve">zöldfelületeinek </w:t>
      </w:r>
      <w:r w:rsidR="00D52923">
        <w:rPr>
          <w:rFonts w:ascii="Arial Narrow" w:eastAsia="Calibri" w:hAnsi="Arial Narrow"/>
          <w:lang w:eastAsia="en-US"/>
        </w:rPr>
        <w:t xml:space="preserve">gondozását, a </w:t>
      </w:r>
      <w:r w:rsidR="00F66866">
        <w:rPr>
          <w:rFonts w:ascii="Arial Narrow" w:eastAsia="Calibri" w:hAnsi="Arial Narrow"/>
          <w:lang w:eastAsia="en-US"/>
        </w:rPr>
        <w:t xml:space="preserve">városi </w:t>
      </w:r>
      <w:r w:rsidR="00D52923">
        <w:rPr>
          <w:rFonts w:ascii="Arial Narrow" w:eastAsia="Calibri" w:hAnsi="Arial Narrow"/>
          <w:lang w:eastAsia="en-US"/>
        </w:rPr>
        <w:t>locsolórendszerek</w:t>
      </w:r>
      <w:r w:rsidR="00FF5D92">
        <w:rPr>
          <w:rFonts w:ascii="Arial Narrow" w:eastAsia="Calibri" w:hAnsi="Arial Narrow"/>
          <w:lang w:eastAsia="en-US"/>
        </w:rPr>
        <w:t xml:space="preserve">, közkifolyók </w:t>
      </w:r>
      <w:r w:rsidR="00D52923">
        <w:rPr>
          <w:rFonts w:ascii="Arial Narrow" w:eastAsia="Calibri" w:hAnsi="Arial Narrow"/>
          <w:lang w:eastAsia="en-US"/>
        </w:rPr>
        <w:t>üzemeltetését</w:t>
      </w:r>
      <w:r w:rsidR="00FF5D92">
        <w:rPr>
          <w:rFonts w:ascii="Arial Narrow" w:eastAsia="Calibri" w:hAnsi="Arial Narrow"/>
          <w:lang w:eastAsia="en-US"/>
        </w:rPr>
        <w:t>.</w:t>
      </w:r>
    </w:p>
    <w:p w:rsidR="00392FE3" w:rsidRDefault="00392FE3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FF5D92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</w:t>
      </w:r>
      <w:r w:rsidR="00DF0F5C" w:rsidRPr="00DF0F5C">
        <w:rPr>
          <w:rFonts w:ascii="Arial Narrow" w:eastAsia="Calibri" w:hAnsi="Arial Narrow"/>
          <w:lang w:eastAsia="en-US"/>
        </w:rPr>
        <w:t>áros</w:t>
      </w:r>
      <w:r>
        <w:rPr>
          <w:rFonts w:ascii="Arial Narrow" w:eastAsia="Calibri" w:hAnsi="Arial Narrow"/>
          <w:lang w:eastAsia="en-US"/>
        </w:rPr>
        <w:t>i</w:t>
      </w:r>
      <w:r w:rsidR="00DF0F5C" w:rsidRPr="00DF0F5C">
        <w:rPr>
          <w:rFonts w:ascii="Arial Narrow" w:eastAsia="Calibri" w:hAnsi="Arial Narrow"/>
          <w:lang w:eastAsia="en-US"/>
        </w:rPr>
        <w:t xml:space="preserve"> zöldterület kezeléssel kapcsolatos feladatok ellátása </w:t>
      </w:r>
      <w:r>
        <w:rPr>
          <w:rFonts w:ascii="Arial Narrow" w:eastAsia="Calibri" w:hAnsi="Arial Narrow"/>
          <w:lang w:eastAsia="en-US"/>
        </w:rPr>
        <w:t xml:space="preserve">a </w:t>
      </w:r>
      <w:r w:rsidR="00586BF8">
        <w:rPr>
          <w:rFonts w:ascii="Arial Narrow" w:eastAsia="Calibri" w:hAnsi="Arial Narrow"/>
          <w:lang w:eastAsia="en-US"/>
        </w:rPr>
        <w:t>2018-as</w:t>
      </w:r>
      <w:r>
        <w:rPr>
          <w:rFonts w:ascii="Arial Narrow" w:eastAsia="Calibri" w:hAnsi="Arial Narrow"/>
          <w:lang w:eastAsia="en-US"/>
        </w:rPr>
        <w:t xml:space="preserve"> 7 fővel szemben </w:t>
      </w:r>
      <w:r w:rsidR="00586BF8">
        <w:rPr>
          <w:rFonts w:ascii="Arial Narrow" w:eastAsia="Calibri" w:hAnsi="Arial Narrow"/>
          <w:lang w:eastAsia="en-US"/>
        </w:rPr>
        <w:t xml:space="preserve">2019 </w:t>
      </w:r>
      <w:r w:rsidR="00934EED">
        <w:rPr>
          <w:rFonts w:ascii="Arial Narrow" w:eastAsia="Calibri" w:hAnsi="Arial Narrow"/>
          <w:lang w:eastAsia="en-US"/>
        </w:rPr>
        <w:t>január</w:t>
      </w:r>
      <w:r w:rsidR="00586BF8">
        <w:rPr>
          <w:rFonts w:ascii="Arial Narrow" w:eastAsia="Calibri" w:hAnsi="Arial Narrow"/>
          <w:lang w:eastAsia="en-US"/>
        </w:rPr>
        <w:t>já</w:t>
      </w:r>
      <w:r w:rsidR="00934EED">
        <w:rPr>
          <w:rFonts w:ascii="Arial Narrow" w:eastAsia="Calibri" w:hAnsi="Arial Narrow"/>
          <w:lang w:eastAsia="en-US"/>
        </w:rPr>
        <w:t>ban</w:t>
      </w:r>
      <w:r>
        <w:rPr>
          <w:rFonts w:ascii="Arial Narrow" w:eastAsia="Calibri" w:hAnsi="Arial Narrow"/>
          <w:lang w:eastAsia="en-US"/>
        </w:rPr>
        <w:t xml:space="preserve"> elérte a korábban tervezett 10 fős létszámot</w:t>
      </w:r>
      <w:r w:rsidR="00F66866">
        <w:rPr>
          <w:rFonts w:ascii="Arial Narrow" w:eastAsia="Calibri" w:hAnsi="Arial Narrow"/>
          <w:lang w:eastAsia="en-US"/>
        </w:rPr>
        <w:t xml:space="preserve">. </w:t>
      </w:r>
    </w:p>
    <w:p w:rsidR="00841D7C" w:rsidRDefault="00841D7C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DF0F5C" w:rsidP="00DF0F5C">
      <w:pPr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>A</w:t>
      </w:r>
      <w:r w:rsidR="00841D7C">
        <w:rPr>
          <w:rFonts w:ascii="Arial Narrow" w:eastAsia="Calibri" w:hAnsi="Arial Narrow"/>
          <w:lang w:eastAsia="en-US"/>
        </w:rPr>
        <w:t xml:space="preserve"> feladatellátás összetettségét mutatja, hogy a</w:t>
      </w:r>
      <w:r w:rsidRPr="00DF0F5C">
        <w:rPr>
          <w:rFonts w:ascii="Arial Narrow" w:eastAsia="Calibri" w:hAnsi="Arial Narrow"/>
          <w:lang w:eastAsia="en-US"/>
        </w:rPr>
        <w:t xml:space="preserve"> zöldterületen dolgozók végzik a </w:t>
      </w:r>
      <w:r w:rsidRPr="00BE188E">
        <w:rPr>
          <w:rFonts w:ascii="Arial Narrow" w:eastAsia="Calibri" w:hAnsi="Arial Narrow"/>
          <w:b/>
          <w:lang w:eastAsia="en-US"/>
        </w:rPr>
        <w:t>szemetesek ürítését</w:t>
      </w:r>
      <w:r w:rsidRPr="00DF0F5C">
        <w:rPr>
          <w:rFonts w:ascii="Arial Narrow" w:eastAsia="Calibri" w:hAnsi="Arial Narrow"/>
          <w:lang w:eastAsia="en-US"/>
        </w:rPr>
        <w:t>, a füves területek kaszálását,</w:t>
      </w:r>
      <w:r w:rsidR="00841D7C">
        <w:rPr>
          <w:rFonts w:ascii="Arial Narrow" w:eastAsia="Calibri" w:hAnsi="Arial Narrow"/>
          <w:lang w:eastAsia="en-US"/>
        </w:rPr>
        <w:t xml:space="preserve"> kapálást, metszést, gyomtalanítást,</w:t>
      </w:r>
      <w:r w:rsidRPr="00DF0F5C">
        <w:rPr>
          <w:rFonts w:ascii="Arial Narrow" w:eastAsia="Calibri" w:hAnsi="Arial Narrow"/>
          <w:lang w:eastAsia="en-US"/>
        </w:rPr>
        <w:t xml:space="preserve"> virágok ültetését, a lombgyűjtést, 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a </w:t>
      </w:r>
      <w:r w:rsidRPr="00BE188E">
        <w:rPr>
          <w:rFonts w:ascii="Arial Narrow" w:eastAsia="Calibri" w:hAnsi="Arial Narrow"/>
          <w:b/>
          <w:lang w:eastAsia="en-US"/>
        </w:rPr>
        <w:t xml:space="preserve">parkos területek, játszóterek </w:t>
      </w:r>
      <w:r w:rsidR="0043439F">
        <w:rPr>
          <w:rFonts w:ascii="Arial Narrow" w:eastAsia="Calibri" w:hAnsi="Arial Narrow"/>
          <w:b/>
          <w:lang w:eastAsia="en-US"/>
        </w:rPr>
        <w:t xml:space="preserve">(temető) </w:t>
      </w:r>
      <w:r w:rsidRPr="00BE188E">
        <w:rPr>
          <w:rFonts w:ascii="Arial Narrow" w:eastAsia="Calibri" w:hAnsi="Arial Narrow"/>
          <w:b/>
          <w:lang w:eastAsia="en-US"/>
        </w:rPr>
        <w:t>gondozását</w:t>
      </w:r>
      <w:r w:rsidRPr="00DF0F5C">
        <w:rPr>
          <w:rFonts w:ascii="Arial Narrow" w:eastAsia="Calibri" w:hAnsi="Arial Narrow"/>
          <w:lang w:eastAsia="en-US"/>
        </w:rPr>
        <w:t xml:space="preserve">, </w:t>
      </w:r>
      <w:r w:rsidR="00841D7C" w:rsidRPr="0043439F">
        <w:rPr>
          <w:rFonts w:ascii="Arial Narrow" w:eastAsia="Calibri" w:hAnsi="Arial Narrow"/>
          <w:b/>
          <w:lang w:eastAsia="en-US"/>
        </w:rPr>
        <w:t>a locsolást</w:t>
      </w:r>
      <w:r w:rsidR="00841D7C">
        <w:rPr>
          <w:rFonts w:ascii="Arial Narrow" w:eastAsia="Calibri" w:hAnsi="Arial Narrow"/>
          <w:lang w:eastAsia="en-US"/>
        </w:rPr>
        <w:t xml:space="preserve">, ahol nincs öntözőrendszer kiépítve, a </w:t>
      </w:r>
      <w:r w:rsidRPr="00BE188E">
        <w:rPr>
          <w:rFonts w:ascii="Arial Narrow" w:eastAsia="Calibri" w:hAnsi="Arial Narrow"/>
          <w:b/>
          <w:lang w:eastAsia="en-US"/>
        </w:rPr>
        <w:t>járdák</w:t>
      </w:r>
      <w:r w:rsidR="00FF5D92" w:rsidRPr="00BE188E">
        <w:rPr>
          <w:rFonts w:ascii="Arial Narrow" w:eastAsia="Calibri" w:hAnsi="Arial Narrow"/>
          <w:b/>
          <w:lang w:eastAsia="en-US"/>
        </w:rPr>
        <w:t>, buszmegállók</w:t>
      </w:r>
      <w:r w:rsidR="00841D7C" w:rsidRPr="00BE188E">
        <w:rPr>
          <w:rFonts w:ascii="Arial Narrow" w:eastAsia="Calibri" w:hAnsi="Arial Narrow"/>
          <w:b/>
          <w:lang w:eastAsia="en-US"/>
        </w:rPr>
        <w:t>,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főútvonalak</w:t>
      </w:r>
      <w:r w:rsidR="00380163">
        <w:rPr>
          <w:rFonts w:ascii="Arial Narrow" w:eastAsia="Calibri" w:hAnsi="Arial Narrow"/>
          <w:b/>
          <w:lang w:eastAsia="en-US"/>
        </w:rPr>
        <w:t>, egyes kiemelt utcarészek zöldterületeinek gondozását, a főútvonalak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melletti területek</w:t>
      </w:r>
      <w:r w:rsidRPr="00BE188E">
        <w:rPr>
          <w:rFonts w:ascii="Arial Narrow" w:eastAsia="Calibri" w:hAnsi="Arial Narrow"/>
          <w:b/>
          <w:lang w:eastAsia="en-US"/>
        </w:rPr>
        <w:t xml:space="preserve"> tisztán tartását</w:t>
      </w:r>
      <w:r w:rsidR="0043439F">
        <w:rPr>
          <w:rFonts w:ascii="Arial Narrow" w:eastAsia="Calibri" w:hAnsi="Arial Narrow"/>
          <w:b/>
          <w:lang w:eastAsia="en-US"/>
        </w:rPr>
        <w:t>, szemét összeszedését</w:t>
      </w:r>
      <w:r w:rsidR="00841D7C">
        <w:rPr>
          <w:rFonts w:ascii="Arial Narrow" w:eastAsia="Calibri" w:hAnsi="Arial Narrow"/>
          <w:lang w:eastAsia="en-US"/>
        </w:rPr>
        <w:t xml:space="preserve"> és a </w:t>
      </w:r>
      <w:r w:rsidR="00841D7C" w:rsidRPr="00BE188E">
        <w:rPr>
          <w:rFonts w:ascii="Arial Narrow" w:eastAsia="Calibri" w:hAnsi="Arial Narrow"/>
          <w:b/>
          <w:lang w:eastAsia="en-US"/>
        </w:rPr>
        <w:t>Forum Martini</w:t>
      </w:r>
      <w:r w:rsidR="00841D7C">
        <w:rPr>
          <w:rFonts w:ascii="Arial Narrow" w:eastAsia="Calibri" w:hAnsi="Arial Narrow"/>
          <w:lang w:eastAsia="en-US"/>
        </w:rPr>
        <w:t>, illetve egyéb szórólapok kihordását</w:t>
      </w:r>
      <w:r w:rsidRPr="00DF0F5C">
        <w:rPr>
          <w:rFonts w:ascii="Arial Narrow" w:eastAsia="Calibri" w:hAnsi="Arial Narrow"/>
          <w:lang w:eastAsia="en-US"/>
        </w:rPr>
        <w:t xml:space="preserve">. </w:t>
      </w:r>
    </w:p>
    <w:p w:rsidR="00380163" w:rsidRDefault="00380163" w:rsidP="00DF0F5C">
      <w:pPr>
        <w:jc w:val="both"/>
        <w:rPr>
          <w:rFonts w:ascii="Arial Narrow" w:eastAsia="Calibri" w:hAnsi="Arial Narrow"/>
          <w:lang w:eastAsia="en-US"/>
        </w:rPr>
      </w:pPr>
    </w:p>
    <w:p w:rsidR="00DF0F5C" w:rsidRPr="00DF0F5C" w:rsidRDefault="00DF0F5C" w:rsidP="00DF0F5C">
      <w:pPr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 xml:space="preserve">A kezelésünk alatt álló hatalmas terület </w:t>
      </w:r>
      <w:r w:rsidR="00841D7C">
        <w:rPr>
          <w:rFonts w:ascii="Arial Narrow" w:eastAsia="Calibri" w:hAnsi="Arial Narrow"/>
          <w:lang w:eastAsia="en-US"/>
        </w:rPr>
        <w:t xml:space="preserve">és a gondozással járó sokrétű feladok </w:t>
      </w:r>
      <w:r w:rsidRPr="00DF0F5C">
        <w:rPr>
          <w:rFonts w:ascii="Arial Narrow" w:eastAsia="Calibri" w:hAnsi="Arial Narrow"/>
          <w:lang w:eastAsia="en-US"/>
        </w:rPr>
        <w:t>- és ahol locsolás van az különösen</w:t>
      </w:r>
      <w:r w:rsidR="00FF5D92">
        <w:rPr>
          <w:rFonts w:ascii="Arial Narrow" w:eastAsia="Calibri" w:hAnsi="Arial Narrow"/>
          <w:lang w:eastAsia="en-US"/>
        </w:rPr>
        <w:t>, itt a fű is gyorsabban nő</w:t>
      </w:r>
      <w:r w:rsidR="00841D7C">
        <w:rPr>
          <w:rFonts w:ascii="Arial Narrow" w:eastAsia="Calibri" w:hAnsi="Arial Narrow"/>
          <w:lang w:eastAsia="en-US"/>
        </w:rPr>
        <w:t xml:space="preserve"> - sok munkát ad nekik.</w:t>
      </w:r>
      <w:r w:rsidRPr="00DF0F5C">
        <w:rPr>
          <w:rFonts w:ascii="Arial Narrow" w:eastAsia="Calibri" w:hAnsi="Arial Narrow"/>
          <w:lang w:eastAsia="en-US"/>
        </w:rPr>
        <w:t xml:space="preserve"> </w:t>
      </w:r>
    </w:p>
    <w:p w:rsidR="00DF0F5C" w:rsidRPr="00DF0F5C" w:rsidRDefault="00DF0F5C" w:rsidP="00DF0F5C">
      <w:pPr>
        <w:jc w:val="both"/>
        <w:rPr>
          <w:rFonts w:ascii="Arial Narrow" w:eastAsia="Calibri" w:hAnsi="Arial Narrow"/>
          <w:lang w:eastAsia="en-US"/>
        </w:rPr>
      </w:pPr>
    </w:p>
    <w:p w:rsidR="00DF0F5C" w:rsidRDefault="00FF5D92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Ősszel folyamatos munkát ad az </w:t>
      </w:r>
      <w:r w:rsidRPr="0043439F">
        <w:rPr>
          <w:rFonts w:ascii="Arial Narrow" w:eastAsia="Calibri" w:hAnsi="Arial Narrow"/>
          <w:b/>
          <w:lang w:eastAsia="en-US"/>
        </w:rPr>
        <w:t>avar begyűjtése</w:t>
      </w:r>
      <w:r>
        <w:rPr>
          <w:rFonts w:ascii="Arial Narrow" w:eastAsia="Calibri" w:hAnsi="Arial Narrow"/>
          <w:lang w:eastAsia="en-US"/>
        </w:rPr>
        <w:t xml:space="preserve">, télen pedig a </w:t>
      </w:r>
      <w:r w:rsidRPr="00BE188E">
        <w:rPr>
          <w:rFonts w:ascii="Arial Narrow" w:eastAsia="Calibri" w:hAnsi="Arial Narrow"/>
          <w:b/>
          <w:lang w:eastAsia="en-US"/>
        </w:rPr>
        <w:t>síkosság mentesítés</w:t>
      </w:r>
      <w:r>
        <w:rPr>
          <w:rFonts w:ascii="Arial Narrow" w:eastAsia="Calibri" w:hAnsi="Arial Narrow"/>
          <w:lang w:eastAsia="en-US"/>
        </w:rPr>
        <w:t xml:space="preserve">e a járdáknak, utaknak. </w:t>
      </w:r>
      <w:r w:rsidR="00797246">
        <w:rPr>
          <w:rFonts w:ascii="Arial Narrow" w:eastAsia="Calibri" w:hAnsi="Arial Narrow"/>
          <w:lang w:eastAsia="en-US"/>
        </w:rPr>
        <w:t xml:space="preserve">(A </w:t>
      </w:r>
      <w:r w:rsidR="00797246" w:rsidRPr="00BE188E">
        <w:rPr>
          <w:rFonts w:ascii="Arial Narrow" w:eastAsia="Calibri" w:hAnsi="Arial Narrow"/>
          <w:b/>
          <w:lang w:eastAsia="en-US"/>
        </w:rPr>
        <w:t>hó eltakarításban</w:t>
      </w:r>
      <w:r w:rsidR="00797246">
        <w:rPr>
          <w:rFonts w:ascii="Arial Narrow" w:eastAsia="Calibri" w:hAnsi="Arial Narrow"/>
          <w:lang w:eastAsia="en-US"/>
        </w:rPr>
        <w:t>, síkosság mentesítésbe</w:t>
      </w:r>
      <w:r w:rsidR="00423C2D">
        <w:rPr>
          <w:rFonts w:ascii="Arial Narrow" w:eastAsia="Calibri" w:hAnsi="Arial Narrow"/>
          <w:lang w:eastAsia="en-US"/>
        </w:rPr>
        <w:t>n</w:t>
      </w:r>
      <w:r w:rsidR="00797246">
        <w:rPr>
          <w:rFonts w:ascii="Arial Narrow" w:eastAsia="Calibri" w:hAnsi="Arial Narrow"/>
          <w:lang w:eastAsia="en-US"/>
        </w:rPr>
        <w:t xml:space="preserve"> a karbantartó csapat is részt vesz.) A kistraktorainkkal végezzük a szórást, illetve a hó letolását a szélesebb járdákról. A téli időszak a </w:t>
      </w:r>
      <w:r w:rsidR="00797246" w:rsidRPr="00BE188E">
        <w:rPr>
          <w:rFonts w:ascii="Arial Narrow" w:eastAsia="Calibri" w:hAnsi="Arial Narrow"/>
          <w:b/>
          <w:lang w:eastAsia="en-US"/>
        </w:rPr>
        <w:t>gépek karbantartásának</w:t>
      </w:r>
      <w:r w:rsidR="00797246">
        <w:rPr>
          <w:rFonts w:ascii="Arial Narrow" w:eastAsia="Calibri" w:hAnsi="Arial Narrow"/>
          <w:lang w:eastAsia="en-US"/>
        </w:rPr>
        <w:t xml:space="preserve"> az ideje a számukra. Az idei évtől az Önkormányzat pályázatának köszönhetően nőtt a traktoraink száma, ezzel a munkaerő igény és a költségeink mértéke is. </w:t>
      </w:r>
    </w:p>
    <w:p w:rsidR="00C17023" w:rsidRDefault="00C17023" w:rsidP="00DF0F5C">
      <w:pPr>
        <w:jc w:val="both"/>
        <w:rPr>
          <w:rFonts w:ascii="Arial Narrow" w:eastAsia="Calibri" w:hAnsi="Arial Narrow"/>
          <w:lang w:eastAsia="en-US"/>
        </w:rPr>
      </w:pPr>
    </w:p>
    <w:p w:rsidR="00C17023" w:rsidRDefault="00C17023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Zöldfelület </w:t>
      </w:r>
      <w:r w:rsidRPr="00C17023">
        <w:rPr>
          <w:rFonts w:ascii="Arial Narrow" w:eastAsia="Calibri" w:hAnsi="Arial Narrow"/>
          <w:b/>
          <w:lang w:eastAsia="en-US"/>
        </w:rPr>
        <w:t>locsoló berendezéseinek beállítását</w:t>
      </w:r>
      <w:r w:rsidR="0043439F">
        <w:rPr>
          <w:rFonts w:ascii="Arial Narrow" w:eastAsia="Calibri" w:hAnsi="Arial Narrow"/>
          <w:b/>
          <w:lang w:eastAsia="en-US"/>
        </w:rPr>
        <w:t>, valamint légtelenítését</w:t>
      </w:r>
      <w:r>
        <w:rPr>
          <w:rFonts w:ascii="Arial Narrow" w:eastAsia="Calibri" w:hAnsi="Arial Narrow"/>
          <w:lang w:eastAsia="en-US"/>
        </w:rPr>
        <w:t xml:space="preserve"> a település egész területén a karbantartók végzik, valamint a </w:t>
      </w:r>
      <w:r w:rsidRPr="006A2A3E">
        <w:rPr>
          <w:rFonts w:ascii="Arial Narrow" w:eastAsia="Calibri" w:hAnsi="Arial Narrow"/>
          <w:b/>
          <w:lang w:eastAsia="en-US"/>
        </w:rPr>
        <w:t>karbantartók javítják</w:t>
      </w:r>
      <w:r>
        <w:rPr>
          <w:rFonts w:ascii="Arial Narrow" w:eastAsia="Calibri" w:hAnsi="Arial Narrow"/>
          <w:lang w:eastAsia="en-US"/>
        </w:rPr>
        <w:t xml:space="preserve"> a zöldterületen dolgozók elromlott</w:t>
      </w:r>
      <w:r w:rsidR="0043439F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általuk javítható munkaeszközeit.</w:t>
      </w:r>
    </w:p>
    <w:p w:rsidR="00BE188E" w:rsidRDefault="00BE188E" w:rsidP="00DF0F5C">
      <w:pPr>
        <w:jc w:val="both"/>
        <w:rPr>
          <w:rFonts w:ascii="Arial Narrow" w:eastAsia="Calibri" w:hAnsi="Arial Narrow"/>
          <w:lang w:eastAsia="en-US"/>
        </w:rPr>
      </w:pPr>
    </w:p>
    <w:p w:rsidR="00931463" w:rsidRDefault="00931463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zöldfelület kezelés kiadásai:</w:t>
      </w:r>
    </w:p>
    <w:p w:rsidR="00931463" w:rsidRDefault="00931463" w:rsidP="005B10E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931463">
        <w:rPr>
          <w:rFonts w:ascii="Arial Narrow" w:eastAsia="Calibri" w:hAnsi="Arial Narrow"/>
          <w:lang w:eastAsia="en-US"/>
        </w:rPr>
        <w:t xml:space="preserve">kaszálás dologi költsége 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zöldhulladék gyűjtés dologi költsége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gépjárművek </w:t>
      </w:r>
      <w:r w:rsidR="009B2B9D">
        <w:rPr>
          <w:rFonts w:ascii="Arial Narrow" w:eastAsia="Calibri" w:hAnsi="Arial Narrow"/>
          <w:lang w:eastAsia="en-US"/>
        </w:rPr>
        <w:t xml:space="preserve">fenntartási </w:t>
      </w:r>
      <w:r>
        <w:rPr>
          <w:rFonts w:ascii="Arial Narrow" w:eastAsia="Calibri" w:hAnsi="Arial Narrow"/>
          <w:lang w:eastAsia="en-US"/>
        </w:rPr>
        <w:t>költsége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benzinköltség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faápolás költsége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virágok ültetése, gondozása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fűmag, vetőmag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szerszámok beszerzése, javíttatása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gyom</w:t>
      </w:r>
      <w:r w:rsidR="001515E5">
        <w:rPr>
          <w:rFonts w:ascii="Arial Narrow" w:eastAsia="Calibri" w:hAnsi="Arial Narrow"/>
          <w:lang w:eastAsia="en-US"/>
        </w:rPr>
        <w:t>i</w:t>
      </w:r>
      <w:r>
        <w:rPr>
          <w:rFonts w:ascii="Arial Narrow" w:eastAsia="Calibri" w:hAnsi="Arial Narrow"/>
          <w:lang w:eastAsia="en-US"/>
        </w:rPr>
        <w:t xml:space="preserve">rtás, növényvédelem 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védőital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munkaruházat, védőfelszerelés</w:t>
      </w:r>
    </w:p>
    <w:p w:rsidR="009B2B9D" w:rsidRDefault="00563AB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</w:t>
      </w:r>
      <w:r w:rsidR="009B2B9D">
        <w:rPr>
          <w:rFonts w:ascii="Arial Narrow" w:eastAsia="Calibri" w:hAnsi="Arial Narrow"/>
          <w:lang w:eastAsia="en-US"/>
        </w:rPr>
        <w:t>orvos</w:t>
      </w:r>
    </w:p>
    <w:p w:rsidR="00931463" w:rsidRDefault="00931463" w:rsidP="005B10E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931463">
        <w:rPr>
          <w:rFonts w:ascii="Arial Narrow" w:eastAsia="Calibri" w:hAnsi="Arial Narrow"/>
          <w:lang w:eastAsia="en-US"/>
        </w:rPr>
        <w:t>munkabér költsége</w:t>
      </w:r>
      <w:r>
        <w:rPr>
          <w:rFonts w:ascii="Arial Narrow" w:eastAsia="Calibri" w:hAnsi="Arial Narrow"/>
          <w:lang w:eastAsia="en-US"/>
        </w:rPr>
        <w:t>.</w:t>
      </w:r>
    </w:p>
    <w:p w:rsidR="00746A7A" w:rsidRDefault="00746A7A" w:rsidP="00746A7A">
      <w:pPr>
        <w:pStyle w:val="Listaszerbekezds"/>
        <w:jc w:val="both"/>
        <w:rPr>
          <w:rFonts w:ascii="Arial Narrow" w:eastAsia="Calibri" w:hAnsi="Arial Narrow"/>
          <w:lang w:eastAsia="en-US"/>
        </w:rPr>
      </w:pPr>
    </w:p>
    <w:p w:rsidR="00931463" w:rsidRDefault="00931463" w:rsidP="00931463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Bevétel:</w:t>
      </w:r>
    </w:p>
    <w:p w:rsidR="0043439F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lakossági megrendelések (veszélyes fák kivágása, ágak eltávolítása</w:t>
      </w:r>
      <w:r w:rsidR="00F66866">
        <w:rPr>
          <w:rFonts w:ascii="Arial Narrow" w:eastAsia="Calibri" w:hAnsi="Arial Narrow"/>
          <w:lang w:eastAsia="en-US"/>
        </w:rPr>
        <w:t>, fűnyírás</w:t>
      </w:r>
      <w:r w:rsidR="00423C2D">
        <w:rPr>
          <w:rFonts w:ascii="Arial Narrow" w:eastAsia="Calibri" w:hAnsi="Arial Narrow"/>
          <w:lang w:eastAsia="en-US"/>
        </w:rPr>
        <w:t>, ágdarálás</w:t>
      </w:r>
      <w:r w:rsidR="00F66866">
        <w:rPr>
          <w:rFonts w:ascii="Arial Narrow" w:eastAsia="Calibri" w:hAnsi="Arial Narrow"/>
          <w:lang w:eastAsia="en-US"/>
        </w:rPr>
        <w:t>)</w:t>
      </w:r>
      <w:r w:rsidR="00BB77AA">
        <w:rPr>
          <w:rFonts w:ascii="Arial Narrow" w:eastAsia="Calibri" w:hAnsi="Arial Narrow"/>
          <w:lang w:eastAsia="en-US"/>
        </w:rPr>
        <w:t>-</w:t>
      </w:r>
      <w:r w:rsidR="00CD2AA4">
        <w:rPr>
          <w:rFonts w:ascii="Arial Narrow" w:eastAsia="Calibri" w:hAnsi="Arial Narrow"/>
          <w:lang w:eastAsia="en-US"/>
        </w:rPr>
        <w:t xml:space="preserve"> 2020-ra nem terveztük, ha kapacitásunk engedi, elvállalunk ilyen jellegű feladatokat is</w:t>
      </w:r>
      <w:r w:rsidR="0043439F">
        <w:rPr>
          <w:rFonts w:ascii="Arial Narrow" w:eastAsia="Calibri" w:hAnsi="Arial Narrow"/>
          <w:lang w:eastAsia="en-US"/>
        </w:rPr>
        <w:t>,</w:t>
      </w:r>
    </w:p>
    <w:p w:rsidR="00931463" w:rsidRDefault="0043439F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 pénzeszköz átadása</w:t>
      </w:r>
      <w:r w:rsidR="00F66866">
        <w:rPr>
          <w:rFonts w:ascii="Arial Narrow" w:eastAsia="Calibri" w:hAnsi="Arial Narrow"/>
          <w:lang w:eastAsia="en-US"/>
        </w:rPr>
        <w:t>.</w:t>
      </w: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 Zöldfelületek fősort az alábbi alsorokra tagoltuk az új üzleti terv struktúrában: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Közterek gondozása 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Emlékezés tere és épített tartozékai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Játszóterek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Kert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Ifipark</w:t>
      </w:r>
    </w:p>
    <w:p w:rsidR="00CD2AA4" w:rsidRDefault="00CD2AA4" w:rsidP="00CD2AA4">
      <w:pPr>
        <w:jc w:val="both"/>
        <w:rPr>
          <w:rFonts w:ascii="Arial Narrow" w:eastAsia="Calibri" w:hAnsi="Arial Narrow"/>
          <w:lang w:eastAsia="en-US"/>
        </w:rPr>
      </w:pPr>
    </w:p>
    <w:p w:rsidR="00CD2AA4" w:rsidRPr="00AB28E7" w:rsidRDefault="00CD2AA4" w:rsidP="00CD2AA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Zöldfelületek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226C77">
        <w:rPr>
          <w:rFonts w:ascii="Arial Narrow" w:eastAsia="Calibri" w:hAnsi="Arial Narrow"/>
          <w:b/>
          <w:lang w:eastAsia="en-US"/>
        </w:rPr>
        <w:t>43.</w:t>
      </w:r>
      <w:r w:rsidR="00BB77AA">
        <w:rPr>
          <w:rFonts w:ascii="Arial Narrow" w:eastAsia="Calibri" w:hAnsi="Arial Narrow"/>
          <w:b/>
          <w:lang w:eastAsia="en-US"/>
        </w:rPr>
        <w:t>102.170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226C77">
        <w:rPr>
          <w:rFonts w:ascii="Arial Narrow" w:eastAsia="Calibri" w:hAnsi="Arial Narrow"/>
          <w:lang w:eastAsia="en-US"/>
        </w:rPr>
        <w:t>25.986.508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226C77">
        <w:rPr>
          <w:rFonts w:ascii="Arial Narrow" w:eastAsia="Calibri" w:hAnsi="Arial Narrow"/>
          <w:lang w:eastAsia="en-US"/>
        </w:rPr>
        <w:t>9.</w:t>
      </w:r>
      <w:r w:rsidR="00BB77AA">
        <w:rPr>
          <w:rFonts w:ascii="Arial Narrow" w:eastAsia="Calibri" w:hAnsi="Arial Narrow"/>
          <w:lang w:eastAsia="en-US"/>
        </w:rPr>
        <w:t>3</w:t>
      </w:r>
      <w:r w:rsidR="00226C77">
        <w:rPr>
          <w:rFonts w:ascii="Arial Narrow" w:eastAsia="Calibri" w:hAnsi="Arial Narrow"/>
          <w:lang w:eastAsia="en-US"/>
        </w:rPr>
        <w:t>40.</w:t>
      </w:r>
      <w:r w:rsidR="00BB77AA">
        <w:rPr>
          <w:rFonts w:ascii="Arial Narrow" w:eastAsia="Calibri" w:hAnsi="Arial Narrow"/>
          <w:lang w:eastAsia="en-US"/>
        </w:rPr>
        <w:t>8</w:t>
      </w:r>
      <w:r w:rsidR="00226C77">
        <w:rPr>
          <w:rFonts w:ascii="Arial Narrow" w:eastAsia="Calibri" w:hAnsi="Arial Narrow"/>
          <w:lang w:eastAsia="en-US"/>
        </w:rPr>
        <w:t>50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BB77AA">
        <w:rPr>
          <w:rFonts w:ascii="Arial Narrow" w:eastAsia="Calibri" w:hAnsi="Arial Narrow"/>
          <w:lang w:eastAsia="en-US"/>
        </w:rPr>
        <w:t>7.774.812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BB77AA">
        <w:rPr>
          <w:rFonts w:ascii="Arial Narrow" w:eastAsia="Calibri" w:hAnsi="Arial Narrow"/>
          <w:b/>
          <w:lang w:eastAsia="en-US"/>
        </w:rPr>
        <w:t>43.102.170</w:t>
      </w:r>
      <w:r w:rsidR="00E96566" w:rsidRPr="00AB28E7">
        <w:rPr>
          <w:rFonts w:ascii="Arial Narrow" w:eastAsia="Calibri" w:hAnsi="Arial Narrow"/>
          <w:b/>
          <w:lang w:eastAsia="en-US"/>
        </w:rPr>
        <w:t xml:space="preserve">,- Ft </w:t>
      </w:r>
      <w:r>
        <w:rPr>
          <w:rFonts w:ascii="Arial Narrow" w:eastAsia="Calibri" w:hAnsi="Arial Narrow"/>
          <w:lang w:eastAsia="en-US"/>
        </w:rPr>
        <w:t xml:space="preserve">összegben, </w:t>
      </w:r>
      <w:r w:rsidRPr="00E27D0E">
        <w:rPr>
          <w:rFonts w:ascii="Arial Narrow" w:eastAsia="Calibri" w:hAnsi="Arial Narrow"/>
          <w:b/>
          <w:lang w:eastAsia="en-US"/>
        </w:rPr>
        <w:t xml:space="preserve">egyéb bevételt </w:t>
      </w:r>
      <w:r w:rsidR="00E96566">
        <w:rPr>
          <w:rFonts w:ascii="Arial Narrow" w:eastAsia="Calibri" w:hAnsi="Arial Narrow"/>
          <w:lang w:eastAsia="en-US"/>
        </w:rPr>
        <w:t xml:space="preserve">a feladatellátás nagysága, és a dolgozók leterheltsége miatt </w:t>
      </w:r>
      <w:r w:rsidR="00E96566" w:rsidRPr="00E96566">
        <w:rPr>
          <w:rFonts w:ascii="Arial Narrow" w:eastAsia="Calibri" w:hAnsi="Arial Narrow"/>
          <w:b/>
          <w:lang w:eastAsia="en-US"/>
        </w:rPr>
        <w:t>nem terveztünk</w:t>
      </w:r>
      <w:r w:rsidR="00E96566">
        <w:rPr>
          <w:rFonts w:ascii="Arial Narrow" w:eastAsia="Calibri" w:hAnsi="Arial Narrow"/>
          <w:lang w:eastAsia="en-US"/>
        </w:rPr>
        <w:t>, jelenleg a lakosság felé történő feladat ellátást kizárólag az önkormányzati feladatok rovására tudnánk vállalni</w:t>
      </w:r>
      <w:r w:rsidRPr="00AB28E7">
        <w:rPr>
          <w:rFonts w:ascii="Arial Narrow" w:eastAsia="Calibri" w:hAnsi="Arial Narrow"/>
          <w:lang w:eastAsia="en-US"/>
        </w:rPr>
        <w:t>.</w:t>
      </w:r>
      <w:r w:rsidR="00E96566">
        <w:rPr>
          <w:rFonts w:ascii="Arial Narrow" w:eastAsia="Calibri" w:hAnsi="Arial Narrow"/>
          <w:lang w:eastAsia="en-US"/>
        </w:rPr>
        <w:t xml:space="preserve"> Ettől függetlenül természetesen kisebb bevételekre számítunk, de nem számottevő mértékben.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CD2AA4" w:rsidRPr="00AB28E7" w:rsidRDefault="00CD2AA4" w:rsidP="00CD2AA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2AA4" w:rsidRPr="00CD2AA4" w:rsidRDefault="00CD2AA4" w:rsidP="00CD2AA4">
      <w:pPr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6C1865">
        <w:rPr>
          <w:rFonts w:ascii="Arial Narrow" w:eastAsia="Calibri" w:hAnsi="Arial Narrow"/>
          <w:lang w:eastAsia="en-US"/>
        </w:rPr>
        <w:t>34.335.706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C70EBD">
        <w:rPr>
          <w:rFonts w:ascii="Arial Narrow" w:eastAsia="Calibri" w:hAnsi="Arial Narrow"/>
          <w:lang w:eastAsia="en-US"/>
        </w:rPr>
        <w:t>23.510.602</w:t>
      </w:r>
      <w:r w:rsidRPr="00AB28E7">
        <w:rPr>
          <w:rFonts w:ascii="Arial Narrow" w:eastAsia="Calibri" w:hAnsi="Arial Narrow"/>
          <w:lang w:eastAsia="en-US"/>
        </w:rPr>
        <w:t xml:space="preserve">,- Ft volt, egyéb költség </w:t>
      </w:r>
      <w:r w:rsidR="00C70EBD">
        <w:rPr>
          <w:rFonts w:ascii="Arial Narrow" w:eastAsia="Calibri" w:hAnsi="Arial Narrow"/>
          <w:lang w:eastAsia="en-US"/>
        </w:rPr>
        <w:t>10.825.104</w:t>
      </w:r>
      <w:r w:rsidRPr="00AB28E7">
        <w:rPr>
          <w:rFonts w:ascii="Arial Narrow" w:eastAsia="Calibri" w:hAnsi="Arial Narrow"/>
          <w:lang w:eastAsia="en-US"/>
        </w:rPr>
        <w:t>,- Ft</w:t>
      </w:r>
      <w:r w:rsidR="00C70EBD">
        <w:rPr>
          <w:rFonts w:ascii="Arial Narrow" w:eastAsia="Calibri" w:hAnsi="Arial Narrow"/>
          <w:lang w:eastAsia="en-US"/>
        </w:rPr>
        <w:t xml:space="preserve">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 w:rsidR="00481479"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 w:rsidR="00F968DA"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C70EBD">
        <w:rPr>
          <w:rFonts w:ascii="Arial Narrow" w:eastAsia="Calibri" w:hAnsi="Arial Narrow"/>
          <w:lang w:eastAsia="en-US"/>
        </w:rPr>
        <w:t>34.085.706</w:t>
      </w:r>
      <w:r w:rsidR="00C70EBD" w:rsidRPr="00AB28E7">
        <w:rPr>
          <w:rFonts w:ascii="Arial Narrow" w:eastAsia="Calibri" w:hAnsi="Arial Narrow"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, egyéb bevételből </w:t>
      </w:r>
      <w:r w:rsidR="00C70EBD">
        <w:rPr>
          <w:rFonts w:ascii="Arial Narrow" w:eastAsia="Calibri" w:hAnsi="Arial Narrow"/>
          <w:lang w:eastAsia="en-US"/>
        </w:rPr>
        <w:t>25</w:t>
      </w:r>
      <w:r>
        <w:rPr>
          <w:rFonts w:ascii="Arial Narrow" w:eastAsia="Calibri" w:hAnsi="Arial Narrow"/>
          <w:lang w:eastAsia="en-US"/>
        </w:rPr>
        <w:t>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 w:rsidR="00C70EBD">
        <w:rPr>
          <w:rFonts w:ascii="Arial Narrow" w:eastAsia="Calibri" w:hAnsi="Arial Narrow"/>
          <w:lang w:eastAsia="en-US"/>
        </w:rPr>
        <w:t>, azonban egyéb bevétel nem folyt be</w:t>
      </w:r>
      <w:r>
        <w:rPr>
          <w:rFonts w:ascii="Arial Narrow" w:eastAsia="Calibri" w:hAnsi="Arial Narrow"/>
          <w:lang w:eastAsia="en-US"/>
        </w:rPr>
        <w:t>.</w:t>
      </w:r>
    </w:p>
    <w:p w:rsidR="00226C77" w:rsidRDefault="00226C77">
      <w:pPr>
        <w:rPr>
          <w:rFonts w:ascii="Arial Narrow" w:eastAsia="Calibri" w:hAnsi="Arial Narrow"/>
          <w:lang w:eastAsia="en-US"/>
        </w:rPr>
      </w:pPr>
    </w:p>
    <w:p w:rsidR="009C3FBA" w:rsidRDefault="009C3FBA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Közterek gondozása</w:t>
      </w:r>
    </w:p>
    <w:p w:rsidR="009B2B9D" w:rsidRPr="009B2B9D" w:rsidRDefault="009B2B9D" w:rsidP="009B2B9D">
      <w:pPr>
        <w:pStyle w:val="Listaszerbekezds"/>
        <w:ind w:left="1235"/>
        <w:jc w:val="both"/>
        <w:rPr>
          <w:rFonts w:ascii="Arial Narrow" w:eastAsia="Calibri" w:hAnsi="Arial Narrow"/>
          <w:lang w:eastAsia="en-US"/>
        </w:rPr>
      </w:pPr>
    </w:p>
    <w:p w:rsidR="00D74DC9" w:rsidRPr="00D74DC9" w:rsidRDefault="009B2B9D" w:rsidP="00D74DC9">
      <w:pPr>
        <w:jc w:val="both"/>
        <w:rPr>
          <w:rFonts w:ascii="Arial Narrow" w:eastAsia="Calibri" w:hAnsi="Arial Narrow"/>
          <w:lang w:eastAsia="en-US"/>
        </w:rPr>
      </w:pPr>
      <w:r w:rsidRPr="009B2B9D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Közterek gondozása alsorba került be a</w:t>
      </w:r>
      <w:r w:rsidR="00F577DB">
        <w:rPr>
          <w:rFonts w:ascii="Arial Narrow" w:eastAsia="Calibri" w:hAnsi="Arial Narrow"/>
          <w:lang w:eastAsia="en-US"/>
        </w:rPr>
        <w:t xml:space="preserve"> 2018-ban és 2019-ben</w:t>
      </w:r>
      <w:r>
        <w:rPr>
          <w:rFonts w:ascii="Arial Narrow" w:eastAsia="Calibri" w:hAnsi="Arial Narrow"/>
          <w:lang w:eastAsia="en-US"/>
        </w:rPr>
        <w:t xml:space="preserve"> Zöldfelületek fősor költségvetése és feladatai</w:t>
      </w:r>
      <w:r w:rsidR="009608BD">
        <w:rPr>
          <w:rFonts w:ascii="Arial Narrow" w:eastAsia="Calibri" w:hAnsi="Arial Narrow"/>
          <w:lang w:eastAsia="en-US"/>
        </w:rPr>
        <w:t xml:space="preserve"> közül minden, külön nem tervezett zöldterületi feladat</w:t>
      </w:r>
      <w:r>
        <w:rPr>
          <w:rFonts w:ascii="Arial Narrow" w:eastAsia="Calibri" w:hAnsi="Arial Narrow"/>
          <w:lang w:eastAsia="en-US"/>
        </w:rPr>
        <w:t>,</w:t>
      </w:r>
      <w:r w:rsidR="00D74DC9">
        <w:rPr>
          <w:rFonts w:ascii="Arial Narrow" w:eastAsia="Calibri" w:hAnsi="Arial Narrow"/>
          <w:lang w:eastAsia="en-US"/>
        </w:rPr>
        <w:t xml:space="preserve"> valamint a korábban „Létesítményüzemeltetés” keretében tervezett „</w:t>
      </w:r>
      <w:r w:rsidR="00D74DC9" w:rsidRPr="00D74DC9">
        <w:rPr>
          <w:rFonts w:ascii="Arial Narrow" w:eastAsia="Calibri" w:hAnsi="Arial Narrow"/>
          <w:lang w:eastAsia="en-US"/>
        </w:rPr>
        <w:t>Utcabútorok városszerte</w:t>
      </w:r>
      <w:r w:rsidR="00D74DC9">
        <w:rPr>
          <w:rFonts w:ascii="Arial Narrow" w:eastAsia="Calibri" w:hAnsi="Arial Narrow"/>
          <w:lang w:eastAsia="en-US"/>
        </w:rPr>
        <w:t>” alsor feladata és költségvetése. Az utcabútorok körébe tartoznak a kihelyezett padok, asztalok, szemetesek, különböző fa építmények (pl. a sétány hídja), melyek időről időre felújításra szorulnak.</w:t>
      </w:r>
      <w:r w:rsidR="00E208CF">
        <w:rPr>
          <w:rFonts w:ascii="Arial Narrow" w:eastAsia="Calibri" w:hAnsi="Arial Narrow"/>
          <w:lang w:eastAsia="en-US"/>
        </w:rPr>
        <w:t xml:space="preserve"> Az utcabútorok kihelyezését és </w:t>
      </w:r>
      <w:r w:rsidR="00F577DB">
        <w:rPr>
          <w:rFonts w:ascii="Arial Narrow" w:eastAsia="Calibri" w:hAnsi="Arial Narrow"/>
          <w:lang w:eastAsia="en-US"/>
        </w:rPr>
        <w:t>állagmegóvását, esetleges javít</w:t>
      </w:r>
      <w:r w:rsidR="00E208CF">
        <w:rPr>
          <w:rFonts w:ascii="Arial Narrow" w:eastAsia="Calibri" w:hAnsi="Arial Narrow"/>
          <w:lang w:eastAsia="en-US"/>
        </w:rPr>
        <w:t>ási munkálatait a karbantartók csapata végzi.</w:t>
      </w:r>
    </w:p>
    <w:p w:rsidR="00D74DC9" w:rsidRPr="004F1696" w:rsidRDefault="00D74DC9" w:rsidP="00D74DC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30CF2" w:rsidRDefault="009B2B9D" w:rsidP="009B2B9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Itt tervezzük a város egyre bővülő közterületeinek, intézményi területei (Városháza, Járási Hivatal, BBK, Sportcsarnok, </w:t>
      </w:r>
      <w:r w:rsidR="00F133A1">
        <w:rPr>
          <w:rFonts w:ascii="Arial Narrow" w:eastAsia="Calibri" w:hAnsi="Arial Narrow"/>
          <w:lang w:eastAsia="en-US"/>
        </w:rPr>
        <w:t>Szent László Völgye Segítő Szolgálat</w:t>
      </w:r>
      <w:r>
        <w:rPr>
          <w:rFonts w:ascii="Arial Narrow" w:eastAsia="Calibri" w:hAnsi="Arial Narrow"/>
          <w:lang w:eastAsia="en-US"/>
        </w:rPr>
        <w:t>, Egészségház) zöldfelületeinek gondozását, a városi locsolórendszerek, közkifolyók üzemeltetését.</w:t>
      </w:r>
      <w:r w:rsidR="00330CF2">
        <w:rPr>
          <w:rFonts w:ascii="Arial Narrow" w:eastAsia="Calibri" w:hAnsi="Arial Narrow"/>
          <w:lang w:eastAsia="en-US"/>
        </w:rPr>
        <w:t xml:space="preserve"> </w:t>
      </w:r>
      <w:r w:rsidR="009608BD">
        <w:rPr>
          <w:rFonts w:ascii="Arial Narrow" w:eastAsia="Calibri" w:hAnsi="Arial Narrow"/>
          <w:lang w:eastAsia="en-US"/>
        </w:rPr>
        <w:t xml:space="preserve">Ezen az alsoron tervezzük a jelenleg a Zöldterületen dolgozók munkabázisát képező TSZ udvar </w:t>
      </w:r>
      <w:r w:rsidR="00F133A1">
        <w:rPr>
          <w:rFonts w:ascii="Arial Narrow" w:eastAsia="Calibri" w:hAnsi="Arial Narrow"/>
          <w:lang w:eastAsia="en-US"/>
        </w:rPr>
        <w:t xml:space="preserve">(Dózsa György 6.) </w:t>
      </w:r>
      <w:r w:rsidR="009608BD">
        <w:rPr>
          <w:rFonts w:ascii="Arial Narrow" w:eastAsia="Calibri" w:hAnsi="Arial Narrow"/>
          <w:lang w:eastAsia="en-US"/>
        </w:rPr>
        <w:t>költségeit is.</w:t>
      </w:r>
    </w:p>
    <w:p w:rsidR="00330CF2" w:rsidRDefault="00330CF2" w:rsidP="009B2B9D">
      <w:pPr>
        <w:jc w:val="both"/>
        <w:rPr>
          <w:rFonts w:ascii="Arial Narrow" w:eastAsia="Calibri" w:hAnsi="Arial Narrow"/>
          <w:lang w:eastAsia="en-US"/>
        </w:rPr>
      </w:pPr>
    </w:p>
    <w:p w:rsidR="009B2B9D" w:rsidRDefault="00330CF2" w:rsidP="009B2B9D">
      <w:pPr>
        <w:jc w:val="both"/>
        <w:rPr>
          <w:rFonts w:ascii="Arial Narrow" w:eastAsia="Calibri" w:hAnsi="Arial Narrow"/>
          <w:lang w:eastAsia="en-US"/>
        </w:rPr>
      </w:pPr>
      <w:r w:rsidRPr="00330CF2">
        <w:rPr>
          <w:rFonts w:ascii="Arial Narrow" w:eastAsia="Calibri" w:hAnsi="Arial Narrow"/>
          <w:lang w:eastAsia="en-US"/>
        </w:rPr>
        <w:t>A zöldterületen dolgozók végzik a kihelyezett utcai szemétgyűjtők ürítését, a füves területek kaszálását, kapálást, metszést, gyomtalanítást, virágok ültetését, a lombgyűjtést, a locsolást, a járdák, buszmegállók</w:t>
      </w:r>
      <w:r>
        <w:rPr>
          <w:rFonts w:ascii="Arial Narrow" w:eastAsia="Calibri" w:hAnsi="Arial Narrow"/>
          <w:lang w:eastAsia="en-US"/>
        </w:rPr>
        <w:t xml:space="preserve"> tisztán tartását</w:t>
      </w:r>
      <w:r w:rsidR="00F968DA">
        <w:rPr>
          <w:rFonts w:ascii="Arial Narrow" w:eastAsia="Calibri" w:hAnsi="Arial Narrow"/>
          <w:lang w:eastAsia="en-US"/>
        </w:rPr>
        <w:t>. A</w:t>
      </w:r>
      <w:r w:rsidRPr="00330CF2">
        <w:rPr>
          <w:rFonts w:ascii="Arial Narrow" w:eastAsia="Calibri" w:hAnsi="Arial Narrow"/>
          <w:lang w:eastAsia="en-US"/>
        </w:rPr>
        <w:t xml:space="preserve"> főútvonalak</w:t>
      </w:r>
      <w:r w:rsidR="00F577DB" w:rsidRPr="00F577DB">
        <w:rPr>
          <w:rFonts w:ascii="Arial Narrow" w:eastAsia="Calibri" w:hAnsi="Arial Narrow"/>
          <w:lang w:eastAsia="en-US"/>
        </w:rPr>
        <w:t xml:space="preserve"> </w:t>
      </w:r>
      <w:r w:rsidR="00F577DB" w:rsidRPr="00330CF2">
        <w:rPr>
          <w:rFonts w:ascii="Arial Narrow" w:eastAsia="Calibri" w:hAnsi="Arial Narrow"/>
          <w:lang w:eastAsia="en-US"/>
        </w:rPr>
        <w:t>melletti területek</w:t>
      </w:r>
      <w:r w:rsidRPr="00330CF2">
        <w:rPr>
          <w:rFonts w:ascii="Arial Narrow" w:eastAsia="Calibri" w:hAnsi="Arial Narrow"/>
          <w:lang w:eastAsia="en-US"/>
        </w:rPr>
        <w:t>, egyes kiemelt utcarészek</w:t>
      </w:r>
      <w:r>
        <w:rPr>
          <w:rFonts w:ascii="Arial Narrow" w:eastAsia="Calibri" w:hAnsi="Arial Narrow"/>
          <w:lang w:eastAsia="en-US"/>
        </w:rPr>
        <w:t xml:space="preserve"> (Hunyadi út, Budai út, Fehérvári út Martonvásár tábla körzete, Vasút utca, Brunsz</w:t>
      </w:r>
      <w:r w:rsidR="00F968DA">
        <w:rPr>
          <w:rFonts w:ascii="Arial Narrow" w:eastAsia="Calibri" w:hAnsi="Arial Narrow"/>
          <w:lang w:eastAsia="en-US"/>
        </w:rPr>
        <w:t xml:space="preserve">vik út Kastély melletti oldala, </w:t>
      </w:r>
      <w:r>
        <w:rPr>
          <w:rFonts w:ascii="Arial Narrow" w:eastAsia="Calibri" w:hAnsi="Arial Narrow"/>
          <w:lang w:eastAsia="en-US"/>
        </w:rPr>
        <w:t xml:space="preserve">Szent László út </w:t>
      </w:r>
      <w:r w:rsidR="00F968DA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Járási Hivataltól a Családsegítő épületéig</w:t>
      </w:r>
      <w:r w:rsidR="00F968DA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</w:t>
      </w:r>
      <w:r w:rsidR="00F968DA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 xml:space="preserve">Tűzoltó Szertár környezete, Rákóczi utca BBK-tól a Budai útig, Deák Ferenc utca az iskola mögött) </w:t>
      </w:r>
      <w:r w:rsidRPr="00330CF2">
        <w:rPr>
          <w:rFonts w:ascii="Arial Narrow" w:eastAsia="Calibri" w:hAnsi="Arial Narrow"/>
          <w:lang w:eastAsia="en-US"/>
        </w:rPr>
        <w:t>zöldterületeinek gondozását, tisztán tartását</w:t>
      </w:r>
      <w:r w:rsidR="00F968DA">
        <w:rPr>
          <w:rFonts w:ascii="Arial Narrow" w:eastAsia="Calibri" w:hAnsi="Arial Narrow"/>
          <w:lang w:eastAsia="en-US"/>
        </w:rPr>
        <w:t>;</w:t>
      </w:r>
      <w:r w:rsidRPr="00330CF2">
        <w:rPr>
          <w:rFonts w:ascii="Arial Narrow" w:eastAsia="Calibri" w:hAnsi="Arial Narrow"/>
          <w:lang w:eastAsia="en-US"/>
        </w:rPr>
        <w:t xml:space="preserve"> és a Forum Martini, illetve egyéb szórólapok kihordását.</w:t>
      </w:r>
      <w:r>
        <w:rPr>
          <w:rFonts w:ascii="Arial Narrow" w:eastAsia="Calibri" w:hAnsi="Arial Narrow"/>
          <w:lang w:eastAsia="en-US"/>
        </w:rPr>
        <w:t xml:space="preserve"> A zöldfelületen dolgozók tartják rendben a kiadatlan önkormányzati ingatlanok zöldfelületeit. Ezek a területek napi feladatokat jelentenek a </w:t>
      </w:r>
      <w:r w:rsidR="009A6515">
        <w:rPr>
          <w:rFonts w:ascii="Arial Narrow" w:eastAsia="Calibri" w:hAnsi="Arial Narrow"/>
          <w:lang w:eastAsia="en-US"/>
        </w:rPr>
        <w:t>zöld</w:t>
      </w:r>
      <w:r>
        <w:rPr>
          <w:rFonts w:ascii="Arial Narrow" w:eastAsia="Calibri" w:hAnsi="Arial Narrow"/>
          <w:lang w:eastAsia="en-US"/>
        </w:rPr>
        <w:t>területen dolgozóknak.</w:t>
      </w:r>
    </w:p>
    <w:p w:rsidR="009B2B9D" w:rsidRDefault="009B2B9D" w:rsidP="009B2B9D">
      <w:pPr>
        <w:jc w:val="both"/>
        <w:rPr>
          <w:rFonts w:ascii="Arial Narrow" w:eastAsia="Calibri" w:hAnsi="Arial Narrow"/>
          <w:lang w:eastAsia="en-US"/>
        </w:rPr>
      </w:pPr>
    </w:p>
    <w:p w:rsidR="009A6515" w:rsidRDefault="00F577DB" w:rsidP="009B2B9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Kiadási oldalon tervezzük:</w:t>
      </w:r>
    </w:p>
    <w:p w:rsid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áram</w:t>
      </w:r>
    </w:p>
    <w:p w:rsid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</w:t>
      </w:r>
    </w:p>
    <w:p w:rsid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riasztó</w:t>
      </w:r>
    </w:p>
    <w:p w:rsidR="00F577DB" w:rsidRP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üzemanyag</w:t>
      </w:r>
    </w:p>
    <w:p w:rsidR="00F577DB" w:rsidRP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virág</w:t>
      </w:r>
    </w:p>
    <w:p w:rsidR="00F577DB" w:rsidRP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súlyadó KCN-122</w:t>
      </w:r>
    </w:p>
    <w:p w:rsidR="00F577DB" w:rsidRP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lastRenderedPageBreak/>
        <w:t>k</w:t>
      </w:r>
      <w:r w:rsidR="008757C7" w:rsidRPr="008757C7">
        <w:rPr>
          <w:rFonts w:ascii="Arial Narrow" w:eastAsia="Calibri" w:hAnsi="Arial Narrow"/>
          <w:lang w:eastAsia="en-US"/>
        </w:rPr>
        <w:t>ötelező felelősség biztosítás</w:t>
      </w:r>
      <w:r w:rsidRPr="00F577DB">
        <w:rPr>
          <w:rFonts w:ascii="Arial Narrow" w:eastAsia="Calibri" w:hAnsi="Arial Narrow"/>
          <w:lang w:eastAsia="en-US"/>
        </w:rPr>
        <w:t xml:space="preserve"> KCN-122</w:t>
      </w:r>
    </w:p>
    <w:p w:rsidR="00F577DB" w:rsidRPr="00F577DB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KCN-122</w:t>
      </w:r>
      <w:r w:rsidRPr="008757C7">
        <w:rPr>
          <w:rFonts w:ascii="Arial Narrow" w:eastAsia="Calibri" w:hAnsi="Arial Narrow"/>
          <w:lang w:eastAsia="en-US"/>
        </w:rPr>
        <w:t xml:space="preserve"> műszaki</w:t>
      </w:r>
      <w:r w:rsidRPr="00F577DB">
        <w:rPr>
          <w:rFonts w:ascii="Arial Narrow" w:eastAsia="Calibri" w:hAnsi="Arial Narrow"/>
          <w:lang w:eastAsia="en-US"/>
        </w:rPr>
        <w:t xml:space="preserve"> vizsga</w:t>
      </w:r>
    </w:p>
    <w:p w:rsidR="00F577DB" w:rsidRPr="008757C7" w:rsidRDefault="00F577DB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KCN-122 szerviz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védőital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fűnyíró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fűmag,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kesztyű,</w:t>
      </w:r>
      <w:r w:rsidRPr="008757C7">
        <w:rPr>
          <w:rFonts w:ascii="Arial Narrow" w:eastAsia="Calibri" w:hAnsi="Arial Narrow"/>
          <w:lang w:eastAsia="en-US"/>
        </w:rPr>
        <w:t xml:space="preserve"> védőfelszerelés,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szerszámok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növényvédelem, gyomirtás</w:t>
      </w:r>
    </w:p>
    <w:p w:rsidR="008757C7" w:rsidRPr="008757C7" w:rsidRDefault="002E6D2A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8757C7" w:rsidRPr="00F577DB">
        <w:rPr>
          <w:rFonts w:ascii="Arial Narrow" w:eastAsia="Calibri" w:hAnsi="Arial Narrow"/>
          <w:lang w:eastAsia="en-US"/>
        </w:rPr>
        <w:t>écs</w:t>
      </w:r>
      <w:r>
        <w:rPr>
          <w:rFonts w:ascii="Arial Narrow" w:eastAsia="Calibri" w:hAnsi="Arial Narrow"/>
          <w:lang w:eastAsia="en-US"/>
        </w:rPr>
        <w:t>)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kártevőirtás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utcabútorok felújítása, festése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locsolórendszer légtelenítés</w:t>
      </w:r>
      <w:r w:rsidRPr="008757C7">
        <w:rPr>
          <w:rFonts w:ascii="Arial Narrow" w:eastAsia="Calibri" w:hAnsi="Arial Narrow"/>
          <w:lang w:eastAsia="en-US"/>
        </w:rPr>
        <w:t xml:space="preserve"> 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üzemorvos (2,96 fő)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munkaruha (2,96 fő)</w:t>
      </w:r>
    </w:p>
    <w:p w:rsidR="008757C7" w:rsidRP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csoportos bizt. (2,96 fő)</w:t>
      </w:r>
    </w:p>
    <w:p w:rsidR="008757C7" w:rsidRDefault="008757C7" w:rsidP="00F577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F577DB">
        <w:rPr>
          <w:rFonts w:ascii="Arial Narrow" w:eastAsia="Calibri" w:hAnsi="Arial Narrow"/>
          <w:lang w:eastAsia="en-US"/>
        </w:rPr>
        <w:t>fenntartási anyag</w:t>
      </w:r>
    </w:p>
    <w:p w:rsidR="00F577DB" w:rsidRPr="008757C7" w:rsidRDefault="00F577DB" w:rsidP="008757C7">
      <w:pPr>
        <w:jc w:val="both"/>
        <w:rPr>
          <w:rFonts w:ascii="Arial Narrow" w:eastAsia="Calibri" w:hAnsi="Arial Narrow"/>
          <w:lang w:eastAsia="en-US"/>
        </w:rPr>
      </w:pPr>
    </w:p>
    <w:p w:rsidR="008757C7" w:rsidRDefault="008757C7" w:rsidP="00F577D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Bevétel: </w:t>
      </w:r>
    </w:p>
    <w:p w:rsidR="008757C7" w:rsidRPr="008757C7" w:rsidRDefault="008757C7" w:rsidP="008757C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</w:t>
      </w:r>
    </w:p>
    <w:p w:rsidR="009A6515" w:rsidRDefault="009A6515" w:rsidP="009B2B9D">
      <w:pPr>
        <w:jc w:val="both"/>
        <w:rPr>
          <w:rFonts w:ascii="Arial Narrow" w:eastAsia="Calibri" w:hAnsi="Arial Narrow"/>
          <w:lang w:eastAsia="en-US"/>
        </w:rPr>
      </w:pPr>
    </w:p>
    <w:p w:rsidR="009A6515" w:rsidRDefault="00481791" w:rsidP="009A651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Közterek gondozása</w:t>
      </w:r>
      <w:r w:rsidR="008757C7"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="008757C7" w:rsidRPr="00AB28E7">
        <w:rPr>
          <w:rFonts w:ascii="Arial Narrow" w:eastAsia="Calibri" w:hAnsi="Arial Narrow"/>
          <w:lang w:eastAsia="en-US"/>
        </w:rPr>
        <w:t xml:space="preserve">soron </w:t>
      </w:r>
      <w:r w:rsidR="008757C7" w:rsidRPr="00AB28E7">
        <w:rPr>
          <w:rFonts w:ascii="Arial Narrow" w:eastAsia="Calibri" w:hAnsi="Arial Narrow"/>
          <w:b/>
          <w:lang w:eastAsia="en-US"/>
        </w:rPr>
        <w:t>kiadásként</w:t>
      </w:r>
      <w:r w:rsidR="008757C7" w:rsidRPr="00AB28E7">
        <w:rPr>
          <w:rFonts w:ascii="Arial Narrow" w:eastAsia="Calibri" w:hAnsi="Arial Narrow"/>
          <w:lang w:eastAsia="en-US"/>
        </w:rPr>
        <w:t xml:space="preserve"> 2020-ra </w:t>
      </w:r>
      <w:r w:rsidR="00F133A1">
        <w:rPr>
          <w:rFonts w:ascii="Arial Narrow" w:eastAsia="Calibri" w:hAnsi="Arial Narrow"/>
          <w:b/>
          <w:lang w:eastAsia="en-US"/>
        </w:rPr>
        <w:t>21.</w:t>
      </w:r>
      <w:r w:rsidR="00660C0B">
        <w:rPr>
          <w:rFonts w:ascii="Arial Narrow" w:eastAsia="Calibri" w:hAnsi="Arial Narrow"/>
          <w:b/>
          <w:lang w:eastAsia="en-US"/>
        </w:rPr>
        <w:t>439.934</w:t>
      </w:r>
      <w:r w:rsidR="008757C7" w:rsidRPr="00AB28E7">
        <w:rPr>
          <w:rFonts w:ascii="Arial Narrow" w:eastAsia="Calibri" w:hAnsi="Arial Narrow"/>
          <w:b/>
          <w:lang w:eastAsia="en-US"/>
        </w:rPr>
        <w:t>,- Ft</w:t>
      </w:r>
      <w:r w:rsidR="008757C7"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10</w:t>
      </w:r>
      <w:r w:rsidR="008757C7">
        <w:rPr>
          <w:rFonts w:ascii="Arial Narrow" w:eastAsia="Calibri" w:hAnsi="Arial Narrow"/>
          <w:lang w:eastAsia="en-US"/>
        </w:rPr>
        <w:t>.</w:t>
      </w:r>
      <w:r w:rsidR="00F133A1">
        <w:rPr>
          <w:rFonts w:ascii="Arial Narrow" w:eastAsia="Calibri" w:hAnsi="Arial Narrow"/>
          <w:lang w:eastAsia="en-US"/>
        </w:rPr>
        <w:t>533.322</w:t>
      </w:r>
      <w:r w:rsidR="008757C7" w:rsidRPr="00AB28E7">
        <w:rPr>
          <w:rFonts w:ascii="Arial Narrow" w:eastAsia="Calibri" w:hAnsi="Arial Narrow"/>
          <w:lang w:eastAsia="en-US"/>
        </w:rPr>
        <w:t xml:space="preserve">,- Ft, </w:t>
      </w:r>
      <w:r w:rsidR="008757C7">
        <w:rPr>
          <w:rFonts w:ascii="Arial Narrow" w:eastAsia="Calibri" w:hAnsi="Arial Narrow"/>
          <w:lang w:eastAsia="en-US"/>
        </w:rPr>
        <w:t xml:space="preserve">egyéb költség </w:t>
      </w:r>
      <w:r w:rsidR="00F133A1">
        <w:rPr>
          <w:rFonts w:ascii="Arial Narrow" w:eastAsia="Calibri" w:hAnsi="Arial Narrow"/>
          <w:lang w:eastAsia="en-US"/>
        </w:rPr>
        <w:t>7.</w:t>
      </w:r>
      <w:r w:rsidR="00660C0B">
        <w:rPr>
          <w:rFonts w:ascii="Arial Narrow" w:eastAsia="Calibri" w:hAnsi="Arial Narrow"/>
          <w:lang w:eastAsia="en-US"/>
        </w:rPr>
        <w:t>040</w:t>
      </w:r>
      <w:r w:rsidR="00F133A1">
        <w:rPr>
          <w:rFonts w:ascii="Arial Narrow" w:eastAsia="Calibri" w:hAnsi="Arial Narrow"/>
          <w:lang w:eastAsia="en-US"/>
        </w:rPr>
        <w:t>.</w:t>
      </w:r>
      <w:r w:rsidR="00660C0B">
        <w:rPr>
          <w:rFonts w:ascii="Arial Narrow" w:eastAsia="Calibri" w:hAnsi="Arial Narrow"/>
          <w:lang w:eastAsia="en-US"/>
        </w:rPr>
        <w:t>9</w:t>
      </w:r>
      <w:r w:rsidR="00F133A1">
        <w:rPr>
          <w:rFonts w:ascii="Arial Narrow" w:eastAsia="Calibri" w:hAnsi="Arial Narrow"/>
          <w:lang w:eastAsia="en-US"/>
        </w:rPr>
        <w:t>50</w:t>
      </w:r>
      <w:r w:rsidR="008757C7">
        <w:rPr>
          <w:rFonts w:ascii="Arial Narrow" w:eastAsia="Calibri" w:hAnsi="Arial Narrow"/>
          <w:lang w:eastAsia="en-US"/>
        </w:rPr>
        <w:t xml:space="preserve">,- Ft, </w:t>
      </w:r>
      <w:r w:rsidR="008757C7"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660C0B">
        <w:rPr>
          <w:rFonts w:ascii="Arial Narrow" w:eastAsia="Calibri" w:hAnsi="Arial Narrow"/>
          <w:lang w:eastAsia="en-US"/>
        </w:rPr>
        <w:t>3.865.662</w:t>
      </w:r>
      <w:r w:rsidR="008757C7" w:rsidRPr="00AB28E7">
        <w:rPr>
          <w:rFonts w:ascii="Arial Narrow" w:eastAsia="Calibri" w:hAnsi="Arial Narrow"/>
          <w:lang w:eastAsia="en-US"/>
        </w:rPr>
        <w:t xml:space="preserve">,- Ft. </w:t>
      </w:r>
      <w:r w:rsidR="008757C7" w:rsidRPr="00AB28E7">
        <w:rPr>
          <w:rFonts w:ascii="Arial Narrow" w:eastAsia="Calibri" w:hAnsi="Arial Narrow"/>
          <w:b/>
          <w:lang w:eastAsia="en-US"/>
        </w:rPr>
        <w:t>Bevételi</w:t>
      </w:r>
      <w:r w:rsidR="008757C7" w:rsidRPr="00AB28E7">
        <w:rPr>
          <w:rFonts w:ascii="Arial Narrow" w:eastAsia="Calibri" w:hAnsi="Arial Narrow"/>
          <w:lang w:eastAsia="en-US"/>
        </w:rPr>
        <w:t xml:space="preserve"> oldalon</w:t>
      </w:r>
      <w:r>
        <w:rPr>
          <w:rFonts w:ascii="Arial Narrow" w:eastAsia="Calibri" w:hAnsi="Arial Narrow"/>
          <w:lang w:eastAsia="en-US"/>
        </w:rPr>
        <w:t xml:space="preserve"> kizárólag az</w:t>
      </w:r>
      <w:r w:rsidR="008757C7" w:rsidRPr="00AB28E7">
        <w:rPr>
          <w:rFonts w:ascii="Arial Narrow" w:eastAsia="Calibri" w:hAnsi="Arial Narrow"/>
          <w:lang w:eastAsia="en-US"/>
        </w:rPr>
        <w:t xml:space="preserve"> </w:t>
      </w:r>
      <w:r w:rsidR="008757C7" w:rsidRPr="00AB28E7">
        <w:rPr>
          <w:rFonts w:ascii="Arial Narrow" w:eastAsia="Calibri" w:hAnsi="Arial Narrow"/>
          <w:b/>
          <w:lang w:eastAsia="en-US"/>
        </w:rPr>
        <w:t xml:space="preserve">Önkormányzat pénzeszköz </w:t>
      </w:r>
      <w:r w:rsidR="008757C7" w:rsidRPr="00AB28E7">
        <w:rPr>
          <w:rFonts w:ascii="Arial Narrow" w:eastAsia="Calibri" w:hAnsi="Arial Narrow"/>
          <w:lang w:eastAsia="en-US"/>
        </w:rPr>
        <w:t>átadását terveztük</w:t>
      </w:r>
      <w:r w:rsidR="008757C7" w:rsidRPr="00AB28E7">
        <w:rPr>
          <w:rFonts w:ascii="Arial Narrow" w:eastAsia="Calibri" w:hAnsi="Arial Narrow"/>
          <w:b/>
          <w:lang w:eastAsia="en-US"/>
        </w:rPr>
        <w:t xml:space="preserve"> </w:t>
      </w:r>
      <w:r w:rsidR="00660C0B">
        <w:rPr>
          <w:rFonts w:ascii="Arial Narrow" w:eastAsia="Calibri" w:hAnsi="Arial Narrow"/>
          <w:b/>
          <w:lang w:eastAsia="en-US"/>
        </w:rPr>
        <w:t>21.439.934</w:t>
      </w:r>
      <w:r w:rsidRPr="00AB28E7">
        <w:rPr>
          <w:rFonts w:ascii="Arial Narrow" w:eastAsia="Calibri" w:hAnsi="Arial Narrow"/>
          <w:b/>
          <w:lang w:eastAsia="en-US"/>
        </w:rPr>
        <w:t>,-</w:t>
      </w:r>
      <w:r w:rsidR="00660C0B">
        <w:rPr>
          <w:rFonts w:ascii="Arial Narrow" w:eastAsia="Calibri" w:hAnsi="Arial Narrow"/>
          <w:b/>
          <w:lang w:eastAsia="en-US"/>
        </w:rPr>
        <w:t xml:space="preserve"> </w:t>
      </w:r>
      <w:r w:rsidR="008757C7" w:rsidRPr="00AB28E7">
        <w:rPr>
          <w:rFonts w:ascii="Arial Narrow" w:eastAsia="Calibri" w:hAnsi="Arial Narrow"/>
          <w:b/>
          <w:lang w:eastAsia="en-US"/>
        </w:rPr>
        <w:t xml:space="preserve">Ft </w:t>
      </w:r>
      <w:r w:rsidR="008757C7">
        <w:rPr>
          <w:rFonts w:ascii="Arial Narrow" w:eastAsia="Calibri" w:hAnsi="Arial Narrow"/>
          <w:lang w:eastAsia="en-US"/>
        </w:rPr>
        <w:t xml:space="preserve">összegben, </w:t>
      </w:r>
      <w:r w:rsidR="008757C7" w:rsidRPr="00E27D0E">
        <w:rPr>
          <w:rFonts w:ascii="Arial Narrow" w:eastAsia="Calibri" w:hAnsi="Arial Narrow"/>
          <w:b/>
          <w:lang w:eastAsia="en-US"/>
        </w:rPr>
        <w:t xml:space="preserve">egyéb bevételt </w:t>
      </w:r>
      <w:r w:rsidR="008757C7">
        <w:rPr>
          <w:rFonts w:ascii="Arial Narrow" w:eastAsia="Calibri" w:hAnsi="Arial Narrow"/>
          <w:lang w:eastAsia="en-US"/>
        </w:rPr>
        <w:t xml:space="preserve">a feladatellátás nagysága, és a dolgozók leterheltsége miatt </w:t>
      </w:r>
      <w:r w:rsidR="008757C7" w:rsidRPr="00E96566">
        <w:rPr>
          <w:rFonts w:ascii="Arial Narrow" w:eastAsia="Calibri" w:hAnsi="Arial Narrow"/>
          <w:b/>
          <w:lang w:eastAsia="en-US"/>
        </w:rPr>
        <w:t>nem terveztünk</w:t>
      </w:r>
      <w:r w:rsidR="008757C7" w:rsidRPr="00AB28E7">
        <w:rPr>
          <w:rFonts w:ascii="Arial Narrow" w:eastAsia="Calibri" w:hAnsi="Arial Narrow"/>
          <w:lang w:eastAsia="en-US"/>
        </w:rPr>
        <w:t>.</w:t>
      </w:r>
    </w:p>
    <w:p w:rsidR="009608BD" w:rsidRDefault="009608BD" w:rsidP="009A6515">
      <w:pPr>
        <w:jc w:val="both"/>
        <w:rPr>
          <w:rFonts w:ascii="Arial Narrow" w:eastAsia="Calibri" w:hAnsi="Arial Narrow"/>
          <w:lang w:eastAsia="en-US"/>
        </w:rPr>
      </w:pPr>
    </w:p>
    <w:p w:rsidR="009608BD" w:rsidRDefault="009608BD" w:rsidP="009A651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ilyen költségvetési sor nem volt, ezért nem tudunk összehasonlító adatokat nyújtani, ez a feladat külön </w:t>
      </w:r>
      <w:r w:rsidR="001D279C">
        <w:rPr>
          <w:rFonts w:ascii="Arial Narrow" w:eastAsia="Calibri" w:hAnsi="Arial Narrow"/>
          <w:lang w:eastAsia="en-US"/>
        </w:rPr>
        <w:t xml:space="preserve">nevesítve </w:t>
      </w:r>
      <w:r>
        <w:rPr>
          <w:rFonts w:ascii="Arial Narrow" w:eastAsia="Calibri" w:hAnsi="Arial Narrow"/>
          <w:lang w:eastAsia="en-US"/>
        </w:rPr>
        <w:t>nem került korábban tervezésre</w:t>
      </w:r>
      <w:r w:rsidR="001D279C">
        <w:rPr>
          <w:rFonts w:ascii="Arial Narrow" w:eastAsia="Calibri" w:hAnsi="Arial Narrow"/>
          <w:lang w:eastAsia="en-US"/>
        </w:rPr>
        <w:t>, a Zöldfelületek fősor költségvetésében szerepelt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9A6515" w:rsidRPr="009A6515" w:rsidRDefault="009A6515" w:rsidP="009A6515">
      <w:pPr>
        <w:jc w:val="both"/>
        <w:rPr>
          <w:rFonts w:ascii="Arial Narrow" w:eastAsia="Calibri" w:hAnsi="Arial Narrow"/>
          <w:lang w:eastAsia="en-US"/>
        </w:rPr>
      </w:pPr>
    </w:p>
    <w:p w:rsidR="00FB068F" w:rsidRDefault="00FB068F" w:rsidP="00FB068F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Emlékezés tere és épített tartozékai</w:t>
      </w:r>
    </w:p>
    <w:p w:rsidR="004C1155" w:rsidRPr="004C1155" w:rsidRDefault="004C1155" w:rsidP="004C1155">
      <w:pPr>
        <w:jc w:val="both"/>
        <w:rPr>
          <w:rFonts w:ascii="Arial Narrow" w:eastAsia="Calibri" w:hAnsi="Arial Narrow"/>
          <w:lang w:eastAsia="en-US"/>
        </w:rPr>
      </w:pPr>
    </w:p>
    <w:p w:rsidR="00D74DC9" w:rsidRDefault="00D74DC9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tervezési sor elnevezése korábban „</w:t>
      </w:r>
      <w:r w:rsidRPr="00D74DC9">
        <w:rPr>
          <w:rFonts w:ascii="Arial Narrow" w:eastAsia="Calibri" w:hAnsi="Arial Narrow"/>
          <w:lang w:eastAsia="en-US"/>
        </w:rPr>
        <w:t>Főtér épített tartozékai, vízgépészet</w:t>
      </w:r>
      <w:r>
        <w:rPr>
          <w:rFonts w:ascii="Arial Narrow" w:eastAsia="Calibri" w:hAnsi="Arial Narrow"/>
          <w:lang w:eastAsia="en-US"/>
        </w:rPr>
        <w:t>” volt.</w:t>
      </w:r>
      <w:r w:rsidR="006D53DB" w:rsidRPr="006D53DB">
        <w:rPr>
          <w:rFonts w:ascii="Arial Narrow" w:eastAsia="Calibri" w:hAnsi="Arial Narrow"/>
          <w:lang w:eastAsia="en-US"/>
        </w:rPr>
        <w:t xml:space="preserve"> </w:t>
      </w:r>
      <w:r w:rsidR="006D53DB">
        <w:rPr>
          <w:rFonts w:ascii="Arial Narrow" w:eastAsia="Calibri" w:hAnsi="Arial Narrow"/>
          <w:lang w:eastAsia="en-US"/>
        </w:rPr>
        <w:t>Az Emlékezés tere a település legtöbb eseményének a helyszíne, ezért kiemelt figyelmet szentelünk neki, de a tevékenységünk jelentős része is ezen a területen zajlik, ezért indokolt külön alsoron szerepeltetni.</w:t>
      </w:r>
    </w:p>
    <w:p w:rsidR="002901D8" w:rsidRDefault="00E208CF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</w:t>
      </w:r>
      <w:r w:rsidR="009A6515" w:rsidRPr="00B40EE2">
        <w:rPr>
          <w:rFonts w:ascii="Arial Narrow" w:eastAsia="Calibri" w:hAnsi="Arial Narrow"/>
          <w:lang w:eastAsia="en-US"/>
        </w:rPr>
        <w:t xml:space="preserve"> szeptember</w:t>
      </w:r>
      <w:r>
        <w:rPr>
          <w:rFonts w:ascii="Arial Narrow" w:eastAsia="Calibri" w:hAnsi="Arial Narrow"/>
          <w:lang w:eastAsia="en-US"/>
        </w:rPr>
        <w:t>é</w:t>
      </w:r>
      <w:r w:rsidR="009A6515" w:rsidRPr="00B40EE2">
        <w:rPr>
          <w:rFonts w:ascii="Arial Narrow" w:eastAsia="Calibri" w:hAnsi="Arial Narrow"/>
          <w:lang w:eastAsia="en-US"/>
        </w:rPr>
        <w:t>ben került</w:t>
      </w:r>
      <w:r w:rsidR="009A6515">
        <w:rPr>
          <w:rFonts w:ascii="Arial Narrow" w:eastAsia="Calibri" w:hAnsi="Arial Narrow"/>
          <w:lang w:eastAsia="en-US"/>
        </w:rPr>
        <w:t xml:space="preserve"> kiépítésre a locsolórendszer, </w:t>
      </w:r>
      <w:r w:rsidR="002901D8">
        <w:rPr>
          <w:rFonts w:ascii="Arial Narrow" w:eastAsia="Calibri" w:hAnsi="Arial Narrow"/>
          <w:lang w:eastAsia="en-US"/>
        </w:rPr>
        <w:t>mely megkönny</w:t>
      </w:r>
      <w:r w:rsidR="00481791">
        <w:rPr>
          <w:rFonts w:ascii="Arial Narrow" w:eastAsia="Calibri" w:hAnsi="Arial Narrow"/>
          <w:lang w:eastAsia="en-US"/>
        </w:rPr>
        <w:t>í</w:t>
      </w:r>
      <w:r w:rsidR="002901D8">
        <w:rPr>
          <w:rFonts w:ascii="Arial Narrow" w:eastAsia="Calibri" w:hAnsi="Arial Narrow"/>
          <w:lang w:eastAsia="en-US"/>
        </w:rPr>
        <w:t>ti a zöldterület gondozását</w:t>
      </w:r>
      <w:r w:rsidR="009A6515">
        <w:rPr>
          <w:rFonts w:ascii="Arial Narrow" w:eastAsia="Calibri" w:hAnsi="Arial Narrow"/>
          <w:lang w:eastAsia="en-US"/>
        </w:rPr>
        <w:t xml:space="preserve">. </w:t>
      </w:r>
      <w:r w:rsidR="006D53DB">
        <w:rPr>
          <w:rFonts w:ascii="Arial Narrow" w:eastAsia="Calibri" w:hAnsi="Arial Narrow"/>
          <w:lang w:eastAsia="en-US"/>
        </w:rPr>
        <w:t>Az évelő növények mellett évente kétszer cseréljük a virágokat az ágyásokban, és évente háromszor sor kerül a fák kártevők elleni permetezésére. A füvet rendszeresen nyírni kell, naponta szedjük a szemetet</w:t>
      </w:r>
      <w:r w:rsidR="00192517">
        <w:rPr>
          <w:rFonts w:ascii="Arial Narrow" w:eastAsia="Calibri" w:hAnsi="Arial Narrow"/>
          <w:lang w:eastAsia="en-US"/>
        </w:rPr>
        <w:t>, ősszel söpörjük az avart, télen a havat</w:t>
      </w:r>
      <w:r w:rsidR="006D53DB">
        <w:rPr>
          <w:rFonts w:ascii="Arial Narrow" w:eastAsia="Calibri" w:hAnsi="Arial Narrow"/>
          <w:lang w:eastAsia="en-US"/>
        </w:rPr>
        <w:t>.</w:t>
      </w:r>
      <w:r w:rsidR="007C3980">
        <w:rPr>
          <w:rFonts w:ascii="Arial Narrow" w:eastAsia="Calibri" w:hAnsi="Arial Narrow"/>
          <w:lang w:eastAsia="en-US"/>
        </w:rPr>
        <w:t xml:space="preserve"> A fűnyírás, szemét szedés, síkosság mentesítés költségét nem itt számoljuk el.</w:t>
      </w:r>
    </w:p>
    <w:p w:rsidR="004C1155" w:rsidRDefault="00192517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Ebbe a körbe tartozik a</w:t>
      </w:r>
      <w:r w:rsidR="009A6515">
        <w:rPr>
          <w:rFonts w:ascii="Arial Narrow" w:eastAsia="Calibri" w:hAnsi="Arial Narrow"/>
          <w:lang w:eastAsia="en-US"/>
        </w:rPr>
        <w:t xml:space="preserve"> „Csobogó és patak” valamint az ivókút</w:t>
      </w:r>
      <w:r>
        <w:rPr>
          <w:rFonts w:ascii="Arial Narrow" w:eastAsia="Calibri" w:hAnsi="Arial Narrow"/>
          <w:lang w:eastAsia="en-US"/>
        </w:rPr>
        <w:t xml:space="preserve"> működtetésének a</w:t>
      </w:r>
      <w:r w:rsidR="009A6515">
        <w:rPr>
          <w:rFonts w:ascii="Arial Narrow" w:eastAsia="Calibri" w:hAnsi="Arial Narrow"/>
          <w:lang w:eastAsia="en-US"/>
        </w:rPr>
        <w:t xml:space="preserve"> költsége</w:t>
      </w:r>
      <w:r w:rsidR="00E208CF">
        <w:rPr>
          <w:rFonts w:ascii="Arial Narrow" w:eastAsia="Calibri" w:hAnsi="Arial Narrow"/>
          <w:lang w:eastAsia="en-US"/>
        </w:rPr>
        <w:t>, és valamennyi Elékezés terével és vízgépészeti, valamint egyéb felépítményével, ezek állagmegóvásával, karbantartásával</w:t>
      </w:r>
      <w:r w:rsidR="002901D8">
        <w:rPr>
          <w:rFonts w:ascii="Arial Narrow" w:eastAsia="Calibri" w:hAnsi="Arial Narrow"/>
          <w:lang w:eastAsia="en-US"/>
        </w:rPr>
        <w:t>, zöldfelület gondozásával</w:t>
      </w:r>
      <w:r w:rsidR="00E208CF">
        <w:rPr>
          <w:rFonts w:ascii="Arial Narrow" w:eastAsia="Calibri" w:hAnsi="Arial Narrow"/>
          <w:lang w:eastAsia="en-US"/>
        </w:rPr>
        <w:t xml:space="preserve"> kapcsolatos kiadás. A tér vízgépészetével kapcsolatban az elmúlt </w:t>
      </w:r>
      <w:r w:rsidR="00C94D9C">
        <w:rPr>
          <w:rFonts w:ascii="Arial Narrow" w:eastAsia="Calibri" w:hAnsi="Arial Narrow"/>
          <w:lang w:eastAsia="en-US"/>
        </w:rPr>
        <w:t>két</w:t>
      </w:r>
      <w:r w:rsidR="00E208CF">
        <w:rPr>
          <w:rFonts w:ascii="Arial Narrow" w:eastAsia="Calibri" w:hAnsi="Arial Narrow"/>
          <w:lang w:eastAsia="en-US"/>
        </w:rPr>
        <w:t xml:space="preserve"> évben számos meghibásodás fordult elő, de a helyi kemény víz is folyamatos felügyeletet és állagmegóvó karbantartási munkálatokat kíván meg tőlünk.</w:t>
      </w:r>
      <w:r w:rsidR="00921920">
        <w:rPr>
          <w:rFonts w:ascii="Arial Narrow" w:eastAsia="Calibri" w:hAnsi="Arial Narrow"/>
          <w:lang w:eastAsia="en-US"/>
        </w:rPr>
        <w:t xml:space="preserve"> Hetente kerül sor a patak és a csobogó kitisztítására, vegyszerezésére. </w:t>
      </w:r>
      <w:r w:rsidR="005A0799">
        <w:rPr>
          <w:rFonts w:ascii="Arial Narrow" w:eastAsia="Calibri" w:hAnsi="Arial Narrow"/>
          <w:lang w:eastAsia="en-US"/>
        </w:rPr>
        <w:t>A csobogó teljes gépészete többször szét lett szerelve és ki lett tisztítva</w:t>
      </w:r>
      <w:r w:rsidR="00481791">
        <w:rPr>
          <w:rFonts w:ascii="Arial Narrow" w:eastAsia="Calibri" w:hAnsi="Arial Narrow"/>
          <w:lang w:eastAsia="en-US"/>
        </w:rPr>
        <w:t>, több műszer cseréjére került sor 2019-ben</w:t>
      </w:r>
      <w:r w:rsidR="005A0799">
        <w:rPr>
          <w:rFonts w:ascii="Arial Narrow" w:eastAsia="Calibri" w:hAnsi="Arial Narrow"/>
          <w:lang w:eastAsia="en-US"/>
        </w:rPr>
        <w:t>.</w:t>
      </w:r>
    </w:p>
    <w:p w:rsidR="00CC74D5" w:rsidRDefault="00CC74D5" w:rsidP="00CC74D5">
      <w:pPr>
        <w:jc w:val="both"/>
        <w:rPr>
          <w:rFonts w:ascii="Arial Narrow" w:eastAsia="Calibri" w:hAnsi="Arial Narrow"/>
          <w:lang w:eastAsia="en-US"/>
        </w:rPr>
      </w:pPr>
    </w:p>
    <w:p w:rsidR="00686EF8" w:rsidRDefault="00686EF8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Kiadásaink:</w:t>
      </w:r>
    </w:p>
    <w:p w:rsidR="006D53DB" w:rsidRDefault="006D53DB" w:rsidP="006D53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közüzemi költségek</w:t>
      </w:r>
    </w:p>
    <w:p w:rsidR="006D53DB" w:rsidRDefault="006D53DB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dugulás elhárítás</w:t>
      </w:r>
    </w:p>
    <w:p w:rsidR="00935B0F" w:rsidRDefault="00935B0F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karbantartás </w:t>
      </w:r>
      <w:r w:rsidR="006D53DB">
        <w:rPr>
          <w:rFonts w:ascii="Arial Narrow" w:eastAsia="Calibri" w:hAnsi="Arial Narrow"/>
          <w:lang w:eastAsia="en-US"/>
        </w:rPr>
        <w:t>anyag</w:t>
      </w:r>
      <w:r>
        <w:rPr>
          <w:rFonts w:ascii="Arial Narrow" w:eastAsia="Calibri" w:hAnsi="Arial Narrow"/>
          <w:lang w:eastAsia="en-US"/>
        </w:rPr>
        <w:t>költsége</w:t>
      </w:r>
    </w:p>
    <w:p w:rsidR="00935B0F" w:rsidRDefault="00935B0F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zöldterület gondozás költsége</w:t>
      </w:r>
    </w:p>
    <w:p w:rsidR="006D53DB" w:rsidRPr="006D53DB" w:rsidRDefault="006D53DB" w:rsidP="006D53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>locsolórendszer légtelenítés</w:t>
      </w:r>
      <w:r w:rsidRPr="00192517">
        <w:rPr>
          <w:rFonts w:ascii="Arial Narrow" w:eastAsia="Calibri" w:hAnsi="Arial Narrow"/>
          <w:lang w:eastAsia="en-US"/>
        </w:rPr>
        <w:t xml:space="preserve"> </w:t>
      </w:r>
    </w:p>
    <w:p w:rsidR="006D53DB" w:rsidRDefault="006D53DB" w:rsidP="006D53DB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>permetezés</w:t>
      </w:r>
    </w:p>
    <w:p w:rsidR="006D53DB" w:rsidRDefault="006D53DB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virág</w:t>
      </w:r>
    </w:p>
    <w:p w:rsidR="00686EF8" w:rsidRDefault="00686EF8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887825">
        <w:rPr>
          <w:rFonts w:ascii="Arial Narrow" w:eastAsia="Calibri" w:hAnsi="Arial Narrow"/>
          <w:lang w:eastAsia="en-US"/>
        </w:rPr>
        <w:t xml:space="preserve"> </w:t>
      </w:r>
      <w:r w:rsidR="00887825" w:rsidRPr="0060005D">
        <w:rPr>
          <w:rFonts w:ascii="Arial Narrow" w:eastAsia="Calibri" w:hAnsi="Arial Narrow"/>
          <w:lang w:eastAsia="en-US"/>
        </w:rPr>
        <w:t>(</w:t>
      </w:r>
      <w:r w:rsidR="00C94D9C">
        <w:rPr>
          <w:rFonts w:ascii="Arial Narrow" w:eastAsia="Calibri" w:hAnsi="Arial Narrow"/>
          <w:lang w:eastAsia="en-US"/>
        </w:rPr>
        <w:t>0,8</w:t>
      </w:r>
      <w:r w:rsidR="00887825" w:rsidRPr="0060005D">
        <w:rPr>
          <w:rFonts w:ascii="Arial Narrow" w:eastAsia="Calibri" w:hAnsi="Arial Narrow"/>
          <w:lang w:eastAsia="en-US"/>
        </w:rPr>
        <w:t xml:space="preserve"> fő)</w:t>
      </w:r>
    </w:p>
    <w:p w:rsidR="00686EF8" w:rsidRDefault="00686EF8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</w:t>
      </w:r>
      <w:r w:rsidR="00887825" w:rsidRPr="00887825">
        <w:rPr>
          <w:rFonts w:ascii="Arial Narrow" w:eastAsia="Calibri" w:hAnsi="Arial Narrow"/>
          <w:lang w:eastAsia="en-US"/>
        </w:rPr>
        <w:t xml:space="preserve"> </w:t>
      </w:r>
      <w:r w:rsidR="00887825" w:rsidRPr="0060005D">
        <w:rPr>
          <w:rFonts w:ascii="Arial Narrow" w:eastAsia="Calibri" w:hAnsi="Arial Narrow"/>
          <w:lang w:eastAsia="en-US"/>
        </w:rPr>
        <w:t>(</w:t>
      </w:r>
      <w:r w:rsidR="00C94D9C">
        <w:rPr>
          <w:rFonts w:ascii="Arial Narrow" w:eastAsia="Calibri" w:hAnsi="Arial Narrow"/>
          <w:lang w:eastAsia="en-US"/>
        </w:rPr>
        <w:t>0,8</w:t>
      </w:r>
      <w:r w:rsidR="00C94D9C" w:rsidRPr="0060005D">
        <w:rPr>
          <w:rFonts w:ascii="Arial Narrow" w:eastAsia="Calibri" w:hAnsi="Arial Narrow"/>
          <w:lang w:eastAsia="en-US"/>
        </w:rPr>
        <w:t xml:space="preserve"> </w:t>
      </w:r>
      <w:r w:rsidR="00887825" w:rsidRPr="0060005D">
        <w:rPr>
          <w:rFonts w:ascii="Arial Narrow" w:eastAsia="Calibri" w:hAnsi="Arial Narrow"/>
          <w:lang w:eastAsia="en-US"/>
        </w:rPr>
        <w:t>fő)</w:t>
      </w:r>
    </w:p>
    <w:p w:rsidR="006D53DB" w:rsidRPr="00887825" w:rsidRDefault="00887825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>munkaruha (</w:t>
      </w:r>
      <w:r w:rsidR="00C94D9C">
        <w:rPr>
          <w:rFonts w:ascii="Arial Narrow" w:eastAsia="Calibri" w:hAnsi="Arial Narrow"/>
          <w:lang w:eastAsia="en-US"/>
        </w:rPr>
        <w:t>0,8</w:t>
      </w:r>
      <w:r w:rsidR="00C94D9C" w:rsidRPr="0060005D">
        <w:rPr>
          <w:rFonts w:ascii="Arial Narrow" w:eastAsia="Calibri" w:hAnsi="Arial Narrow"/>
          <w:lang w:eastAsia="en-US"/>
        </w:rPr>
        <w:t xml:space="preserve"> </w:t>
      </w:r>
      <w:r w:rsidRPr="0060005D">
        <w:rPr>
          <w:rFonts w:ascii="Arial Narrow" w:eastAsia="Calibri" w:hAnsi="Arial Narrow"/>
          <w:lang w:eastAsia="en-US"/>
        </w:rPr>
        <w:t>fő)</w:t>
      </w:r>
    </w:p>
    <w:p w:rsidR="00887825" w:rsidRDefault="00887825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 xml:space="preserve">csoportos </w:t>
      </w:r>
      <w:r>
        <w:rPr>
          <w:rFonts w:ascii="Arial Narrow" w:eastAsia="Calibri" w:hAnsi="Arial Narrow"/>
          <w:lang w:eastAsia="en-US"/>
        </w:rPr>
        <w:t xml:space="preserve">felelősség </w:t>
      </w:r>
      <w:r w:rsidRPr="0060005D">
        <w:rPr>
          <w:rFonts w:ascii="Arial Narrow" w:eastAsia="Calibri" w:hAnsi="Arial Narrow"/>
          <w:lang w:eastAsia="en-US"/>
        </w:rPr>
        <w:t>bizt</w:t>
      </w:r>
      <w:r>
        <w:rPr>
          <w:rFonts w:ascii="Arial Narrow" w:eastAsia="Calibri" w:hAnsi="Arial Narrow"/>
          <w:lang w:eastAsia="en-US"/>
        </w:rPr>
        <w:t>osítás</w:t>
      </w:r>
      <w:r w:rsidRPr="0060005D">
        <w:rPr>
          <w:rFonts w:ascii="Arial Narrow" w:eastAsia="Calibri" w:hAnsi="Arial Narrow"/>
          <w:lang w:eastAsia="en-US"/>
        </w:rPr>
        <w:t xml:space="preserve"> (</w:t>
      </w:r>
      <w:r w:rsidR="00C94D9C">
        <w:rPr>
          <w:rFonts w:ascii="Arial Narrow" w:eastAsia="Calibri" w:hAnsi="Arial Narrow"/>
          <w:lang w:eastAsia="en-US"/>
        </w:rPr>
        <w:t>0,8</w:t>
      </w:r>
      <w:r w:rsidR="00C94D9C" w:rsidRPr="0060005D">
        <w:rPr>
          <w:rFonts w:ascii="Arial Narrow" w:eastAsia="Calibri" w:hAnsi="Arial Narrow"/>
          <w:lang w:eastAsia="en-US"/>
        </w:rPr>
        <w:t xml:space="preserve"> </w:t>
      </w:r>
      <w:r w:rsidRPr="0060005D">
        <w:rPr>
          <w:rFonts w:ascii="Arial Narrow" w:eastAsia="Calibri" w:hAnsi="Arial Narrow"/>
          <w:lang w:eastAsia="en-US"/>
        </w:rPr>
        <w:t>fő)</w:t>
      </w:r>
    </w:p>
    <w:p w:rsidR="004C1155" w:rsidRDefault="004C1155" w:rsidP="004C1155">
      <w:pPr>
        <w:jc w:val="both"/>
        <w:rPr>
          <w:rFonts w:ascii="Arial Narrow" w:eastAsia="Calibri" w:hAnsi="Arial Narrow"/>
          <w:lang w:eastAsia="en-US"/>
        </w:rPr>
      </w:pPr>
    </w:p>
    <w:p w:rsidR="009F575C" w:rsidRDefault="00887825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Bevétel:</w:t>
      </w:r>
    </w:p>
    <w:p w:rsidR="00887825" w:rsidRPr="00887825" w:rsidRDefault="00887825" w:rsidP="00887825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</w:t>
      </w:r>
    </w:p>
    <w:p w:rsidR="005A0799" w:rsidRDefault="005A0799" w:rsidP="004C1155">
      <w:pPr>
        <w:jc w:val="both"/>
        <w:rPr>
          <w:rFonts w:ascii="Arial Narrow" w:eastAsia="Calibri" w:hAnsi="Arial Narrow"/>
          <w:lang w:eastAsia="en-US"/>
        </w:rPr>
      </w:pPr>
    </w:p>
    <w:p w:rsidR="00887825" w:rsidRPr="00AB28E7" w:rsidRDefault="00887825" w:rsidP="0088782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Emlékezés tere és épített tartozékai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2F146A"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C94D9C">
        <w:rPr>
          <w:rFonts w:ascii="Arial Narrow" w:eastAsia="Calibri" w:hAnsi="Arial Narrow"/>
          <w:b/>
          <w:lang w:eastAsia="en-US"/>
        </w:rPr>
        <w:t>4.</w:t>
      </w:r>
      <w:r w:rsidR="00B31879">
        <w:rPr>
          <w:rFonts w:ascii="Arial Narrow" w:eastAsia="Calibri" w:hAnsi="Arial Narrow"/>
          <w:b/>
          <w:lang w:eastAsia="en-US"/>
        </w:rPr>
        <w:t>088.546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C94D9C">
        <w:rPr>
          <w:rFonts w:ascii="Arial Narrow" w:eastAsia="Calibri" w:hAnsi="Arial Narrow"/>
          <w:lang w:eastAsia="en-US"/>
        </w:rPr>
        <w:t>2.909.131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C94D9C">
        <w:rPr>
          <w:rFonts w:ascii="Arial Narrow" w:eastAsia="Calibri" w:hAnsi="Arial Narrow"/>
          <w:lang w:eastAsia="en-US"/>
        </w:rPr>
        <w:t>44</w:t>
      </w:r>
      <w:r w:rsidR="00B31879">
        <w:rPr>
          <w:rFonts w:ascii="Arial Narrow" w:eastAsia="Calibri" w:hAnsi="Arial Narrow"/>
          <w:lang w:eastAsia="en-US"/>
        </w:rPr>
        <w:t>2</w:t>
      </w:r>
      <w:r w:rsidR="00C94D9C">
        <w:rPr>
          <w:rFonts w:ascii="Arial Narrow" w:eastAsia="Calibri" w:hAnsi="Arial Narrow"/>
          <w:lang w:eastAsia="en-US"/>
        </w:rPr>
        <w:t>.</w:t>
      </w:r>
      <w:r w:rsidR="00B31879">
        <w:rPr>
          <w:rFonts w:ascii="Arial Narrow" w:eastAsia="Calibri" w:hAnsi="Arial Narrow"/>
          <w:lang w:eastAsia="en-US"/>
        </w:rPr>
        <w:t>2</w:t>
      </w:r>
      <w:r w:rsidR="00C94D9C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C94D9C">
        <w:rPr>
          <w:rFonts w:ascii="Arial Narrow" w:eastAsia="Calibri" w:hAnsi="Arial Narrow"/>
          <w:lang w:eastAsia="en-US"/>
        </w:rPr>
        <w:t>7</w:t>
      </w:r>
      <w:r w:rsidR="00B31879">
        <w:rPr>
          <w:rFonts w:ascii="Arial Narrow" w:eastAsia="Calibri" w:hAnsi="Arial Narrow"/>
          <w:lang w:eastAsia="en-US"/>
        </w:rPr>
        <w:t>3</w:t>
      </w:r>
      <w:r w:rsidR="00C94D9C">
        <w:rPr>
          <w:rFonts w:ascii="Arial Narrow" w:eastAsia="Calibri" w:hAnsi="Arial Narrow"/>
          <w:lang w:eastAsia="en-US"/>
        </w:rPr>
        <w:t>7.</w:t>
      </w:r>
      <w:r w:rsidR="00B31879">
        <w:rPr>
          <w:rFonts w:ascii="Arial Narrow" w:eastAsia="Calibri" w:hAnsi="Arial Narrow"/>
          <w:lang w:eastAsia="en-US"/>
        </w:rPr>
        <w:t>215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B31879">
        <w:rPr>
          <w:rFonts w:ascii="Arial Narrow" w:eastAsia="Calibri" w:hAnsi="Arial Narrow"/>
          <w:b/>
          <w:lang w:eastAsia="en-US"/>
        </w:rPr>
        <w:t>4.088.546</w:t>
      </w:r>
      <w:r w:rsidR="007C3980" w:rsidRPr="00AB28E7">
        <w:rPr>
          <w:rFonts w:ascii="Arial Narrow" w:eastAsia="Calibri" w:hAnsi="Arial Narrow"/>
          <w:b/>
          <w:lang w:eastAsia="en-US"/>
        </w:rPr>
        <w:t>,-</w:t>
      </w:r>
      <w:r w:rsidR="007C3980">
        <w:rPr>
          <w:rFonts w:ascii="Arial Narrow" w:eastAsia="Calibri" w:hAnsi="Arial Narrow"/>
          <w:b/>
          <w:lang w:eastAsia="en-US"/>
        </w:rPr>
        <w:t xml:space="preserve"> </w:t>
      </w:r>
      <w:r w:rsidRPr="00AB28E7">
        <w:rPr>
          <w:rFonts w:ascii="Arial Narrow" w:eastAsia="Calibri" w:hAnsi="Arial Narrow"/>
          <w:b/>
          <w:lang w:eastAsia="en-US"/>
        </w:rPr>
        <w:t xml:space="preserve">Ft </w:t>
      </w:r>
      <w:r>
        <w:rPr>
          <w:rFonts w:ascii="Arial Narrow" w:eastAsia="Calibri" w:hAnsi="Arial Narrow"/>
          <w:lang w:eastAsia="en-US"/>
        </w:rPr>
        <w:t xml:space="preserve">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887825" w:rsidRPr="00AB28E7" w:rsidRDefault="00887825" w:rsidP="0088782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F575C" w:rsidRDefault="00887825" w:rsidP="00887825">
      <w:pPr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</w:t>
      </w:r>
      <w:r w:rsidR="00E602BB">
        <w:rPr>
          <w:rFonts w:ascii="Arial Narrow" w:eastAsia="Calibri" w:hAnsi="Arial Narrow"/>
          <w:lang w:eastAsia="en-US"/>
        </w:rPr>
        <w:t>az akkor még „</w:t>
      </w:r>
      <w:r w:rsidR="00E602BB" w:rsidRPr="00E602BB">
        <w:rPr>
          <w:rFonts w:ascii="Arial Narrow" w:eastAsia="Calibri" w:hAnsi="Arial Narrow"/>
          <w:lang w:eastAsia="en-US"/>
        </w:rPr>
        <w:t>Főtér épített tartozékai, vízgépészet</w:t>
      </w:r>
      <w:r w:rsidR="00E602BB">
        <w:rPr>
          <w:rFonts w:ascii="Arial Narrow" w:eastAsia="Calibri" w:hAnsi="Arial Narrow"/>
          <w:lang w:eastAsia="en-US"/>
        </w:rPr>
        <w:t>” soron</w:t>
      </w:r>
      <w:r w:rsidR="00E602BB" w:rsidRPr="00E602BB"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kiadásként </w:t>
      </w:r>
      <w:r w:rsidR="00E602BB">
        <w:rPr>
          <w:rFonts w:ascii="Arial Narrow" w:eastAsia="Calibri" w:hAnsi="Arial Narrow"/>
          <w:lang w:eastAsia="en-US"/>
        </w:rPr>
        <w:t>250.000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bérjellegű kiadás közterheivel </w:t>
      </w:r>
      <w:r w:rsidR="00E602BB">
        <w:rPr>
          <w:rFonts w:ascii="Arial Narrow" w:eastAsia="Calibri" w:hAnsi="Arial Narrow"/>
          <w:lang w:eastAsia="en-US"/>
        </w:rPr>
        <w:t>0,- Ft volt</w:t>
      </w:r>
      <w:r w:rsidRPr="00AB28E7">
        <w:rPr>
          <w:rFonts w:ascii="Arial Narrow" w:eastAsia="Calibri" w:hAnsi="Arial Narrow"/>
          <w:lang w:eastAsia="en-US"/>
        </w:rPr>
        <w:t>. Bevételi oldalát a sornak Önkormányzat pénzeszköz átadás</w:t>
      </w:r>
      <w:r w:rsidR="0093475B">
        <w:rPr>
          <w:rFonts w:ascii="Arial Narrow" w:eastAsia="Calibri" w:hAnsi="Arial Narrow"/>
          <w:lang w:eastAsia="en-US"/>
        </w:rPr>
        <w:t>á</w:t>
      </w:r>
      <w:r>
        <w:rPr>
          <w:rFonts w:ascii="Arial Narrow" w:eastAsia="Calibri" w:hAnsi="Arial Narrow"/>
          <w:lang w:eastAsia="en-US"/>
        </w:rPr>
        <w:t>ból 250.000,-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9F575C" w:rsidRDefault="009F575C" w:rsidP="004C1155">
      <w:pPr>
        <w:jc w:val="both"/>
        <w:rPr>
          <w:rFonts w:ascii="Arial Narrow" w:eastAsia="Calibri" w:hAnsi="Arial Narrow"/>
          <w:lang w:eastAsia="en-US"/>
        </w:rPr>
      </w:pPr>
    </w:p>
    <w:p w:rsidR="009F575C" w:rsidRPr="004C1155" w:rsidRDefault="009F575C" w:rsidP="004C1155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Játszóterek</w:t>
      </w:r>
    </w:p>
    <w:p w:rsidR="009A6515" w:rsidRDefault="009A6515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A6515" w:rsidRDefault="009A6515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játszóterek, parkok esetében folyamatosan felügyeljük a területek tisztaságát,</w:t>
      </w:r>
      <w:r w:rsidR="00E208CF">
        <w:rPr>
          <w:rFonts w:ascii="Arial Narrow" w:eastAsia="Calibri" w:hAnsi="Arial Narrow"/>
          <w:lang w:eastAsia="en-US"/>
        </w:rPr>
        <w:t xml:space="preserve"> </w:t>
      </w:r>
      <w:r w:rsidR="00684271">
        <w:rPr>
          <w:rFonts w:ascii="Arial Narrow" w:eastAsia="Calibri" w:hAnsi="Arial Narrow"/>
          <w:lang w:eastAsia="en-US"/>
        </w:rPr>
        <w:t xml:space="preserve">ürítjük a szemeteseket, </w:t>
      </w:r>
      <w:r w:rsidR="00E208CF">
        <w:rPr>
          <w:rFonts w:ascii="Arial Narrow" w:eastAsia="Calibri" w:hAnsi="Arial Narrow"/>
          <w:lang w:eastAsia="en-US"/>
        </w:rPr>
        <w:t>gondoskodunk a fűnyírásról, kaszálásról,</w:t>
      </w:r>
      <w:r>
        <w:rPr>
          <w:rFonts w:ascii="Arial Narrow" w:eastAsia="Calibri" w:hAnsi="Arial Narrow"/>
          <w:lang w:eastAsia="en-US"/>
        </w:rPr>
        <w:t xml:space="preserve"> ahol szükséges, ott </w:t>
      </w:r>
      <w:r w:rsidR="00E208CF">
        <w:rPr>
          <w:rFonts w:ascii="Arial Narrow" w:eastAsia="Calibri" w:hAnsi="Arial Narrow"/>
          <w:lang w:eastAsia="en-US"/>
        </w:rPr>
        <w:t xml:space="preserve">végezzük </w:t>
      </w:r>
      <w:r>
        <w:rPr>
          <w:rFonts w:ascii="Arial Narrow" w:eastAsia="Calibri" w:hAnsi="Arial Narrow"/>
          <w:lang w:eastAsia="en-US"/>
        </w:rPr>
        <w:t>a nyitás-zárást, illetve a játékok álla</w:t>
      </w:r>
      <w:r w:rsidR="00E208CF">
        <w:rPr>
          <w:rFonts w:ascii="Arial Narrow" w:eastAsia="Calibri" w:hAnsi="Arial Narrow"/>
          <w:lang w:eastAsia="en-US"/>
        </w:rPr>
        <w:t>gmegóvását</w:t>
      </w:r>
      <w:r w:rsidR="00684271">
        <w:rPr>
          <w:rFonts w:ascii="Arial Narrow" w:eastAsia="Calibri" w:hAnsi="Arial Narrow"/>
          <w:lang w:eastAsia="en-US"/>
        </w:rPr>
        <w:t>, ahol ivókút működik, ott felügyeljük azokat</w:t>
      </w:r>
      <w:r>
        <w:rPr>
          <w:rFonts w:ascii="Arial Narrow" w:eastAsia="Calibri" w:hAnsi="Arial Narrow"/>
          <w:lang w:eastAsia="en-US"/>
        </w:rPr>
        <w:t>.</w:t>
      </w:r>
      <w:r w:rsidR="00684271" w:rsidRPr="00684271">
        <w:rPr>
          <w:rFonts w:ascii="Arial Narrow" w:eastAsia="Calibri" w:hAnsi="Arial Narrow"/>
          <w:lang w:eastAsia="en-US"/>
        </w:rPr>
        <w:t xml:space="preserve"> </w:t>
      </w:r>
      <w:r w:rsidR="00C94D9C">
        <w:rPr>
          <w:rFonts w:ascii="Arial Narrow" w:eastAsia="Calibri" w:hAnsi="Arial Narrow"/>
          <w:lang w:eastAsia="en-US"/>
        </w:rPr>
        <w:t>Ősszel a lombgyűjtést, t</w:t>
      </w:r>
      <w:r w:rsidR="00684271" w:rsidRPr="00E208CF">
        <w:rPr>
          <w:rFonts w:ascii="Arial Narrow" w:eastAsia="Calibri" w:hAnsi="Arial Narrow"/>
          <w:lang w:eastAsia="en-US"/>
        </w:rPr>
        <w:t>élen a hóeltakarítást végez</w:t>
      </w:r>
      <w:r w:rsidR="00684271">
        <w:rPr>
          <w:rFonts w:ascii="Arial Narrow" w:eastAsia="Calibri" w:hAnsi="Arial Narrow"/>
          <w:lang w:eastAsia="en-US"/>
        </w:rPr>
        <w:t>zük</w:t>
      </w:r>
      <w:r w:rsidR="00684271" w:rsidRPr="00E208CF">
        <w:rPr>
          <w:rFonts w:ascii="Arial Narrow" w:eastAsia="Calibri" w:hAnsi="Arial Narrow"/>
          <w:lang w:eastAsia="en-US"/>
        </w:rPr>
        <w:t>.</w:t>
      </w:r>
      <w:r w:rsidR="001B0CA0">
        <w:rPr>
          <w:rFonts w:ascii="Arial Narrow" w:eastAsia="Calibri" w:hAnsi="Arial Narrow"/>
          <w:lang w:eastAsia="en-US"/>
        </w:rPr>
        <w:t xml:space="preserve"> A zöldterület kezelésével kapcsolatos kiadásokat a közterek gondozása soron tervezzük, és számoljuk el,</w:t>
      </w:r>
      <w:r w:rsidR="00C94D9C">
        <w:rPr>
          <w:rFonts w:ascii="Arial Narrow" w:eastAsia="Calibri" w:hAnsi="Arial Narrow"/>
          <w:lang w:eastAsia="en-US"/>
        </w:rPr>
        <w:t xml:space="preserve"> a játszóterek soron kizárólag</w:t>
      </w:r>
      <w:r w:rsidR="001B0CA0">
        <w:rPr>
          <w:rFonts w:ascii="Arial Narrow" w:eastAsia="Calibri" w:hAnsi="Arial Narrow"/>
          <w:lang w:eastAsia="en-US"/>
        </w:rPr>
        <w:t xml:space="preserve"> csak az egyes játszótereknél felmerülő költségeket tervezzük, ill. a rendkívüli kiadásokat számoljuk el. </w:t>
      </w:r>
      <w:r w:rsidR="002F146A">
        <w:rPr>
          <w:rFonts w:ascii="Arial Narrow" w:eastAsia="Calibri" w:hAnsi="Arial Narrow"/>
          <w:lang w:eastAsia="en-US"/>
        </w:rPr>
        <w:t>A Brunszvik Teréz Óvoda játszóterét változatlanul az óvoda költségvetésében tervezzük, a Beethoven Iskoláét nem, mivel a</w:t>
      </w:r>
      <w:r w:rsidR="00C94D9C">
        <w:rPr>
          <w:rFonts w:ascii="Arial Narrow" w:eastAsia="Calibri" w:hAnsi="Arial Narrow"/>
          <w:lang w:eastAsia="en-US"/>
        </w:rPr>
        <w:t>z iskola játszótere</w:t>
      </w:r>
      <w:r w:rsidR="002F146A">
        <w:rPr>
          <w:rFonts w:ascii="Arial Narrow" w:eastAsia="Calibri" w:hAnsi="Arial Narrow"/>
          <w:lang w:eastAsia="en-US"/>
        </w:rPr>
        <w:t xml:space="preserve"> kizárólagosan önkormányzati fenntartásban van, </w:t>
      </w:r>
      <w:r w:rsidR="00C94D9C">
        <w:rPr>
          <w:rFonts w:ascii="Arial Narrow" w:eastAsia="Calibri" w:hAnsi="Arial Narrow"/>
          <w:lang w:eastAsia="en-US"/>
        </w:rPr>
        <w:t xml:space="preserve">eltérően </w:t>
      </w:r>
      <w:r w:rsidR="002F146A">
        <w:rPr>
          <w:rFonts w:ascii="Arial Narrow" w:eastAsia="Calibri" w:hAnsi="Arial Narrow"/>
          <w:lang w:eastAsia="en-US"/>
        </w:rPr>
        <w:t xml:space="preserve">az iskola </w:t>
      </w:r>
      <w:r w:rsidR="00E27B5F">
        <w:rPr>
          <w:rFonts w:ascii="Arial Narrow" w:eastAsia="Calibri" w:hAnsi="Arial Narrow"/>
          <w:lang w:eastAsia="en-US"/>
        </w:rPr>
        <w:t xml:space="preserve">épületének </w:t>
      </w:r>
      <w:r w:rsidR="00C94D9C">
        <w:rPr>
          <w:rFonts w:ascii="Arial Narrow" w:eastAsia="Calibri" w:hAnsi="Arial Narrow"/>
          <w:lang w:eastAsia="en-US"/>
        </w:rPr>
        <w:t xml:space="preserve">üzemeltetési költségétől, amit </w:t>
      </w:r>
      <w:r w:rsidR="002F146A">
        <w:rPr>
          <w:rFonts w:ascii="Arial Narrow" w:eastAsia="Calibri" w:hAnsi="Arial Narrow"/>
          <w:lang w:eastAsia="en-US"/>
        </w:rPr>
        <w:t>szinte kivétel nélkül továbbszámlázu</w:t>
      </w:r>
      <w:r w:rsidR="00C94D9C">
        <w:rPr>
          <w:rFonts w:ascii="Arial Narrow" w:eastAsia="Calibri" w:hAnsi="Arial Narrow"/>
          <w:lang w:eastAsia="en-US"/>
        </w:rPr>
        <w:t>n</w:t>
      </w:r>
      <w:r w:rsidR="002F146A">
        <w:rPr>
          <w:rFonts w:ascii="Arial Narrow" w:eastAsia="Calibri" w:hAnsi="Arial Narrow"/>
          <w:lang w:eastAsia="en-US"/>
        </w:rPr>
        <w:t>k a fenntartó Dunaújvárosi Tankerület</w:t>
      </w:r>
      <w:r w:rsidR="00C94D9C">
        <w:rPr>
          <w:rFonts w:ascii="Arial Narrow" w:eastAsia="Calibri" w:hAnsi="Arial Narrow"/>
          <w:lang w:eastAsia="en-US"/>
        </w:rPr>
        <w:t xml:space="preserve"> felé</w:t>
      </w:r>
      <w:r w:rsidR="002F146A">
        <w:rPr>
          <w:rFonts w:ascii="Arial Narrow" w:eastAsia="Calibri" w:hAnsi="Arial Narrow"/>
          <w:lang w:eastAsia="en-US"/>
        </w:rPr>
        <w:t>.</w:t>
      </w:r>
    </w:p>
    <w:p w:rsidR="00065217" w:rsidRDefault="00065217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65217" w:rsidRDefault="00065217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 száma tovább nőtt az idei évre. Újjászületett az Illyés Gyula téri játszótér, átadásra került az Óvodamúzeum melletti játszótér, és most fejeződik be a Gábor Áron utcai játszótéren a tornaeszközök telepítése.</w:t>
      </w:r>
    </w:p>
    <w:p w:rsidR="00E27B5F" w:rsidRDefault="00E27B5F" w:rsidP="00E208C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208CF" w:rsidRDefault="00065217" w:rsidP="00E208C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E27B5F">
        <w:rPr>
          <w:rFonts w:ascii="Arial Narrow" w:eastAsia="Calibri" w:hAnsi="Arial Narrow"/>
          <w:lang w:eastAsia="en-US"/>
        </w:rPr>
        <w:t>Játszóterek</w:t>
      </w:r>
      <w:r w:rsidR="00E208CF">
        <w:rPr>
          <w:rFonts w:ascii="Arial Narrow" w:eastAsia="Calibri" w:hAnsi="Arial Narrow"/>
          <w:lang w:eastAsia="en-US"/>
        </w:rPr>
        <w:t xml:space="preserve"> </w:t>
      </w:r>
      <w:r w:rsidR="0025282F">
        <w:rPr>
          <w:rFonts w:ascii="Arial Narrow" w:eastAsia="Calibri" w:hAnsi="Arial Narrow"/>
          <w:lang w:eastAsia="en-US"/>
        </w:rPr>
        <w:t>al</w:t>
      </w:r>
      <w:r w:rsidR="00E208CF">
        <w:rPr>
          <w:rFonts w:ascii="Arial Narrow" w:eastAsia="Calibri" w:hAnsi="Arial Narrow"/>
          <w:lang w:eastAsia="en-US"/>
        </w:rPr>
        <w:t>sorhoz tartozik</w:t>
      </w:r>
      <w:r w:rsidR="00684271">
        <w:rPr>
          <w:rFonts w:ascii="Arial Narrow" w:eastAsia="Calibri" w:hAnsi="Arial Narrow"/>
          <w:lang w:eastAsia="en-US"/>
        </w:rPr>
        <w:t>:</w:t>
      </w:r>
      <w:r w:rsidR="00E208CF">
        <w:rPr>
          <w:rFonts w:ascii="Arial Narrow" w:eastAsia="Calibri" w:hAnsi="Arial Narrow"/>
          <w:lang w:eastAsia="en-US"/>
        </w:rPr>
        <w:t xml:space="preserve"> </w:t>
      </w:r>
    </w:p>
    <w:p w:rsidR="00684271" w:rsidRPr="00684271" w:rsidRDefault="00684271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Beethoven Általános </w:t>
      </w:r>
      <w:r w:rsidRPr="00D74DC9">
        <w:rPr>
          <w:rFonts w:ascii="Arial Narrow" w:eastAsia="Calibri" w:hAnsi="Arial Narrow"/>
          <w:lang w:eastAsia="en-US"/>
        </w:rPr>
        <w:t>Iskolai j</w:t>
      </w:r>
      <w:r>
        <w:rPr>
          <w:rFonts w:ascii="Arial Narrow" w:eastAsia="Calibri" w:hAnsi="Arial Narrow"/>
          <w:lang w:eastAsia="en-US"/>
        </w:rPr>
        <w:t>átszótere</w:t>
      </w:r>
    </w:p>
    <w:p w:rsidR="00E208CF" w:rsidRPr="00E208CF" w:rsidRDefault="00D74DC9" w:rsidP="00E208C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208CF">
        <w:rPr>
          <w:rFonts w:ascii="Arial Narrow" w:eastAsia="Calibri" w:hAnsi="Arial Narrow"/>
          <w:lang w:eastAsia="en-US"/>
        </w:rPr>
        <w:t>Palinta játszótér</w:t>
      </w:r>
      <w:r w:rsidR="00E208CF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Pr="00E208CF" w:rsidRDefault="00E208CF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208CF">
        <w:rPr>
          <w:rFonts w:ascii="Arial Narrow" w:eastAsia="Calibri" w:hAnsi="Arial Narrow"/>
          <w:lang w:eastAsia="en-US"/>
        </w:rPr>
        <w:t xml:space="preserve">Lakóparki játszótér </w:t>
      </w:r>
      <w:r w:rsidR="00D74DC9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Default="00D74DC9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684271">
        <w:rPr>
          <w:rFonts w:ascii="Arial Narrow" w:eastAsia="Calibri" w:hAnsi="Arial Narrow"/>
          <w:lang w:eastAsia="en-US"/>
        </w:rPr>
        <w:t>Illyés Gyula téri játszótér</w:t>
      </w:r>
      <w:r w:rsidR="00684271">
        <w:rPr>
          <w:rFonts w:ascii="Arial Narrow" w:eastAsia="Calibri" w:hAnsi="Arial Narrow"/>
          <w:lang w:eastAsia="en-US"/>
        </w:rPr>
        <w:t xml:space="preserve"> </w:t>
      </w:r>
    </w:p>
    <w:p w:rsidR="00241387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Széchenyi utcai játszótér</w:t>
      </w:r>
    </w:p>
    <w:p w:rsidR="00241387" w:rsidRPr="00684271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Gábor Áron utcai játszótér</w:t>
      </w:r>
    </w:p>
    <w:p w:rsidR="00997907" w:rsidRPr="001B0CA0" w:rsidRDefault="00D74DC9" w:rsidP="001B0C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51FD2">
        <w:rPr>
          <w:rFonts w:ascii="Arial Narrow" w:eastAsia="Calibri" w:hAnsi="Arial Narrow"/>
          <w:lang w:eastAsia="en-US"/>
        </w:rPr>
        <w:t>Óvodamúzeum játszótere</w:t>
      </w:r>
      <w:r w:rsidR="001B0CA0">
        <w:rPr>
          <w:rFonts w:ascii="Arial Narrow" w:eastAsia="Calibri" w:hAnsi="Arial Narrow"/>
          <w:lang w:eastAsia="en-US"/>
        </w:rPr>
        <w:t>.</w:t>
      </w:r>
    </w:p>
    <w:p w:rsid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97907" w:rsidRPr="001B0CA0" w:rsidRDefault="001B0CA0" w:rsidP="00997907">
      <w:pPr>
        <w:jc w:val="both"/>
        <w:rPr>
          <w:rFonts w:ascii="Arial Narrow" w:eastAsia="Calibri" w:hAnsi="Arial Narrow"/>
          <w:lang w:eastAsia="en-US"/>
        </w:rPr>
      </w:pPr>
      <w:r w:rsidRPr="001B0CA0">
        <w:rPr>
          <w:rFonts w:ascii="Arial Narrow" w:eastAsia="Calibri" w:hAnsi="Arial Narrow"/>
          <w:lang w:eastAsia="en-US"/>
        </w:rPr>
        <w:t>Költségek:</w:t>
      </w:r>
    </w:p>
    <w:p w:rsidR="00997907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1B0CA0">
        <w:rPr>
          <w:rFonts w:ascii="Arial Narrow" w:eastAsia="Calibri" w:hAnsi="Arial Narrow"/>
          <w:lang w:eastAsia="en-US"/>
        </w:rPr>
        <w:t>víz</w:t>
      </w:r>
    </w:p>
    <w:p w:rsidR="001B0CA0" w:rsidRPr="001B0CA0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1B0CA0">
        <w:rPr>
          <w:rFonts w:ascii="Arial Narrow" w:eastAsia="Calibri" w:hAnsi="Arial Narrow"/>
          <w:lang w:eastAsia="en-US"/>
        </w:rPr>
        <w:t>karbantartás</w:t>
      </w:r>
    </w:p>
    <w:p w:rsidR="001B0CA0" w:rsidRPr="001B0CA0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1B0CA0">
        <w:rPr>
          <w:rFonts w:ascii="Arial Narrow" w:eastAsia="Calibri" w:hAnsi="Arial Narrow"/>
          <w:lang w:eastAsia="en-US"/>
        </w:rPr>
        <w:lastRenderedPageBreak/>
        <w:t>játékelemek felülvizsgálata, karbantartása</w:t>
      </w:r>
    </w:p>
    <w:p w:rsidR="001B0CA0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Pr="0060005D">
        <w:rPr>
          <w:rFonts w:ascii="Arial Narrow" w:eastAsia="Calibri" w:hAnsi="Arial Narrow"/>
          <w:lang w:eastAsia="en-US"/>
        </w:rPr>
        <w:t>(1,</w:t>
      </w:r>
      <w:r>
        <w:rPr>
          <w:rFonts w:ascii="Arial Narrow" w:eastAsia="Calibri" w:hAnsi="Arial Narrow"/>
          <w:lang w:eastAsia="en-US"/>
        </w:rPr>
        <w:t>5</w:t>
      </w:r>
      <w:r w:rsidRPr="0060005D">
        <w:rPr>
          <w:rFonts w:ascii="Arial Narrow" w:eastAsia="Calibri" w:hAnsi="Arial Narrow"/>
          <w:lang w:eastAsia="en-US"/>
        </w:rPr>
        <w:t xml:space="preserve"> fő)</w:t>
      </w:r>
    </w:p>
    <w:p w:rsidR="001B0CA0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</w:t>
      </w:r>
      <w:r w:rsidRPr="00887825">
        <w:rPr>
          <w:rFonts w:ascii="Arial Narrow" w:eastAsia="Calibri" w:hAnsi="Arial Narrow"/>
          <w:lang w:eastAsia="en-US"/>
        </w:rPr>
        <w:t xml:space="preserve"> </w:t>
      </w:r>
      <w:r w:rsidRPr="0060005D">
        <w:rPr>
          <w:rFonts w:ascii="Arial Narrow" w:eastAsia="Calibri" w:hAnsi="Arial Narrow"/>
          <w:lang w:eastAsia="en-US"/>
        </w:rPr>
        <w:t>(1,</w:t>
      </w:r>
      <w:r>
        <w:rPr>
          <w:rFonts w:ascii="Arial Narrow" w:eastAsia="Calibri" w:hAnsi="Arial Narrow"/>
          <w:lang w:eastAsia="en-US"/>
        </w:rPr>
        <w:t>5</w:t>
      </w:r>
      <w:r w:rsidRPr="0060005D">
        <w:rPr>
          <w:rFonts w:ascii="Arial Narrow" w:eastAsia="Calibri" w:hAnsi="Arial Narrow"/>
          <w:lang w:eastAsia="en-US"/>
        </w:rPr>
        <w:t xml:space="preserve"> fő)</w:t>
      </w:r>
    </w:p>
    <w:p w:rsidR="001B0CA0" w:rsidRPr="00887825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>munkaruha (1,</w:t>
      </w:r>
      <w:r>
        <w:rPr>
          <w:rFonts w:ascii="Arial Narrow" w:eastAsia="Calibri" w:hAnsi="Arial Narrow"/>
          <w:lang w:eastAsia="en-US"/>
        </w:rPr>
        <w:t>5</w:t>
      </w:r>
      <w:r w:rsidRPr="0060005D">
        <w:rPr>
          <w:rFonts w:ascii="Arial Narrow" w:eastAsia="Calibri" w:hAnsi="Arial Narrow"/>
          <w:lang w:eastAsia="en-US"/>
        </w:rPr>
        <w:t xml:space="preserve"> fő)</w:t>
      </w:r>
    </w:p>
    <w:p w:rsidR="001B0CA0" w:rsidRDefault="001B0CA0" w:rsidP="001B0CA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60005D">
        <w:rPr>
          <w:rFonts w:ascii="Arial Narrow" w:eastAsia="Calibri" w:hAnsi="Arial Narrow"/>
          <w:lang w:eastAsia="en-US"/>
        </w:rPr>
        <w:t xml:space="preserve">csoportos </w:t>
      </w:r>
      <w:r>
        <w:rPr>
          <w:rFonts w:ascii="Arial Narrow" w:eastAsia="Calibri" w:hAnsi="Arial Narrow"/>
          <w:lang w:eastAsia="en-US"/>
        </w:rPr>
        <w:t xml:space="preserve">felelősség </w:t>
      </w:r>
      <w:r w:rsidRPr="0060005D">
        <w:rPr>
          <w:rFonts w:ascii="Arial Narrow" w:eastAsia="Calibri" w:hAnsi="Arial Narrow"/>
          <w:lang w:eastAsia="en-US"/>
        </w:rPr>
        <w:t>bizt</w:t>
      </w:r>
      <w:r>
        <w:rPr>
          <w:rFonts w:ascii="Arial Narrow" w:eastAsia="Calibri" w:hAnsi="Arial Narrow"/>
          <w:lang w:eastAsia="en-US"/>
        </w:rPr>
        <w:t>osítás</w:t>
      </w:r>
      <w:r w:rsidRPr="0060005D">
        <w:rPr>
          <w:rFonts w:ascii="Arial Narrow" w:eastAsia="Calibri" w:hAnsi="Arial Narrow"/>
          <w:lang w:eastAsia="en-US"/>
        </w:rPr>
        <w:t xml:space="preserve"> (1,</w:t>
      </w:r>
      <w:r>
        <w:rPr>
          <w:rFonts w:ascii="Arial Narrow" w:eastAsia="Calibri" w:hAnsi="Arial Narrow"/>
          <w:lang w:eastAsia="en-US"/>
        </w:rPr>
        <w:t>5</w:t>
      </w:r>
      <w:r w:rsidRPr="0060005D">
        <w:rPr>
          <w:rFonts w:ascii="Arial Narrow" w:eastAsia="Calibri" w:hAnsi="Arial Narrow"/>
          <w:lang w:eastAsia="en-US"/>
        </w:rPr>
        <w:t xml:space="preserve"> fő)</w:t>
      </w:r>
    </w:p>
    <w:p w:rsidR="001B0CA0" w:rsidRDefault="001B0CA0" w:rsidP="001B0CA0">
      <w:pPr>
        <w:jc w:val="both"/>
        <w:rPr>
          <w:rFonts w:ascii="Arial Narrow" w:eastAsia="Calibri" w:hAnsi="Arial Narrow"/>
          <w:lang w:eastAsia="en-US"/>
        </w:rPr>
      </w:pPr>
    </w:p>
    <w:p w:rsidR="001B0CA0" w:rsidRDefault="001B0CA0" w:rsidP="001B0CA0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Bevétel:</w:t>
      </w:r>
    </w:p>
    <w:p w:rsidR="001B0CA0" w:rsidRDefault="001B0CA0" w:rsidP="001B0C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</w:t>
      </w:r>
    </w:p>
    <w:p w:rsidR="001B0CA0" w:rsidRDefault="001B0CA0" w:rsidP="001B0CA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F146A" w:rsidRPr="00AB28E7" w:rsidRDefault="002F146A" w:rsidP="002F146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Játszóterek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47061B">
        <w:rPr>
          <w:rFonts w:ascii="Arial Narrow" w:eastAsia="Calibri" w:hAnsi="Arial Narrow"/>
          <w:b/>
          <w:lang w:eastAsia="en-US"/>
        </w:rPr>
        <w:t>6.973.378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5.</w:t>
      </w:r>
      <w:r w:rsidR="00E27B5F">
        <w:rPr>
          <w:rFonts w:ascii="Arial Narrow" w:eastAsia="Calibri" w:hAnsi="Arial Narrow"/>
          <w:lang w:eastAsia="en-US"/>
        </w:rPr>
        <w:t>440.903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>egyéb költség 273.</w:t>
      </w:r>
      <w:r w:rsidR="0047061B">
        <w:rPr>
          <w:rFonts w:ascii="Arial Narrow" w:eastAsia="Calibri" w:hAnsi="Arial Narrow"/>
          <w:lang w:eastAsia="en-US"/>
        </w:rPr>
        <w:t>8</w:t>
      </w:r>
      <w:r>
        <w:rPr>
          <w:rFonts w:ascii="Arial Narrow" w:eastAsia="Calibri" w:hAnsi="Arial Narrow"/>
          <w:lang w:eastAsia="en-US"/>
        </w:rPr>
        <w:t xml:space="preserve">00,-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E27B5F">
        <w:rPr>
          <w:rFonts w:ascii="Arial Narrow" w:eastAsia="Calibri" w:hAnsi="Arial Narrow"/>
          <w:lang w:eastAsia="en-US"/>
        </w:rPr>
        <w:t>1.</w:t>
      </w:r>
      <w:r w:rsidR="0047061B">
        <w:rPr>
          <w:rFonts w:ascii="Arial Narrow" w:eastAsia="Calibri" w:hAnsi="Arial Narrow"/>
          <w:lang w:eastAsia="en-US"/>
        </w:rPr>
        <w:t>2</w:t>
      </w:r>
      <w:r w:rsidR="00E27B5F">
        <w:rPr>
          <w:rFonts w:ascii="Arial Narrow" w:eastAsia="Calibri" w:hAnsi="Arial Narrow"/>
          <w:lang w:eastAsia="en-US"/>
        </w:rPr>
        <w:t>5</w:t>
      </w:r>
      <w:r w:rsidR="0047061B">
        <w:rPr>
          <w:rFonts w:ascii="Arial Narrow" w:eastAsia="Calibri" w:hAnsi="Arial Narrow"/>
          <w:lang w:eastAsia="en-US"/>
        </w:rPr>
        <w:t>8</w:t>
      </w:r>
      <w:r w:rsidR="00E27B5F">
        <w:rPr>
          <w:rFonts w:ascii="Arial Narrow" w:eastAsia="Calibri" w:hAnsi="Arial Narrow"/>
          <w:lang w:eastAsia="en-US"/>
        </w:rPr>
        <w:t>.</w:t>
      </w:r>
      <w:r w:rsidR="0047061B">
        <w:rPr>
          <w:rFonts w:ascii="Arial Narrow" w:eastAsia="Calibri" w:hAnsi="Arial Narrow"/>
          <w:lang w:eastAsia="en-US"/>
        </w:rPr>
        <w:t>675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481479" w:rsidRP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47061B">
        <w:rPr>
          <w:rFonts w:ascii="Arial Narrow" w:eastAsia="Calibri" w:hAnsi="Arial Narrow"/>
          <w:b/>
          <w:lang w:eastAsia="en-US"/>
        </w:rPr>
        <w:t>6.973.378</w:t>
      </w:r>
      <w:r w:rsidRPr="00AB28E7">
        <w:rPr>
          <w:rFonts w:ascii="Arial Narrow" w:eastAsia="Calibri" w:hAnsi="Arial Narrow"/>
          <w:b/>
          <w:lang w:eastAsia="en-US"/>
        </w:rPr>
        <w:t>,-</w:t>
      </w:r>
      <w:r>
        <w:rPr>
          <w:rFonts w:ascii="Arial Narrow" w:eastAsia="Calibri" w:hAnsi="Arial Narrow"/>
          <w:b/>
          <w:lang w:eastAsia="en-US"/>
        </w:rPr>
        <w:t xml:space="preserve"> </w:t>
      </w:r>
      <w:r w:rsidRPr="00AB28E7">
        <w:rPr>
          <w:rFonts w:ascii="Arial Narrow" w:eastAsia="Calibri" w:hAnsi="Arial Narrow"/>
          <w:b/>
          <w:lang w:eastAsia="en-US"/>
        </w:rPr>
        <w:t xml:space="preserve">Ft </w:t>
      </w:r>
      <w:r>
        <w:rPr>
          <w:rFonts w:ascii="Arial Narrow" w:eastAsia="Calibri" w:hAnsi="Arial Narrow"/>
          <w:lang w:eastAsia="en-US"/>
        </w:rPr>
        <w:t xml:space="preserve">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2F146A" w:rsidRPr="00AB28E7" w:rsidRDefault="002F146A" w:rsidP="002F146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B0CA0" w:rsidRPr="001B0CA0" w:rsidRDefault="002F146A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</w:t>
      </w:r>
      <w:r>
        <w:rPr>
          <w:rFonts w:ascii="Arial Narrow" w:eastAsia="Calibri" w:hAnsi="Arial Narrow"/>
          <w:lang w:eastAsia="en-US"/>
        </w:rPr>
        <w:t>egyes játszóterek kerültek külön soron tervezésre, ezek összköltségvetése</w:t>
      </w:r>
      <w:r w:rsidR="0025282F">
        <w:rPr>
          <w:rFonts w:ascii="Arial Narrow" w:eastAsia="Calibri" w:hAnsi="Arial Narrow"/>
          <w:lang w:eastAsia="en-US"/>
        </w:rPr>
        <w:t xml:space="preserve"> – az óvoda játszóterén kívül -</w:t>
      </w:r>
      <w:r>
        <w:rPr>
          <w:rFonts w:ascii="Arial Narrow" w:eastAsia="Calibri" w:hAnsi="Arial Narrow"/>
          <w:lang w:eastAsia="en-US"/>
        </w:rPr>
        <w:t xml:space="preserve"> a következő volt: össz</w:t>
      </w:r>
      <w:r w:rsidRPr="00AB28E7">
        <w:rPr>
          <w:rFonts w:ascii="Arial Narrow" w:eastAsia="Calibri" w:hAnsi="Arial Narrow"/>
          <w:lang w:eastAsia="en-US"/>
        </w:rPr>
        <w:t xml:space="preserve">kiadásként </w:t>
      </w:r>
      <w:r w:rsidR="0025282F">
        <w:rPr>
          <w:rFonts w:ascii="Arial Narrow" w:eastAsia="Calibri" w:hAnsi="Arial Narrow"/>
          <w:lang w:eastAsia="en-US"/>
        </w:rPr>
        <w:t>5.012.284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 w:rsidR="0025282F">
        <w:rPr>
          <w:rFonts w:ascii="Arial Narrow" w:eastAsia="Calibri" w:hAnsi="Arial Narrow"/>
          <w:lang w:eastAsia="en-US"/>
        </w:rPr>
        <w:t xml:space="preserve">egyéb költség 221.450,- Ft, </w:t>
      </w:r>
      <w:r w:rsidRPr="00AB28E7">
        <w:rPr>
          <w:rFonts w:ascii="Arial Narrow" w:eastAsia="Calibri" w:hAnsi="Arial Narrow"/>
          <w:lang w:eastAsia="en-US"/>
        </w:rPr>
        <w:t xml:space="preserve">bérjellegű kiadás közterheivel </w:t>
      </w:r>
      <w:r w:rsidR="0025282F">
        <w:rPr>
          <w:rFonts w:ascii="Arial Narrow" w:eastAsia="Calibri" w:hAnsi="Arial Narrow"/>
          <w:lang w:eastAsia="en-US"/>
        </w:rPr>
        <w:t>4.790.834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>. Bevételi oldalát a sornak Önkormányzat pénzeszköz átadás</w:t>
      </w:r>
      <w:r w:rsidR="00D56D6D">
        <w:rPr>
          <w:rFonts w:ascii="Arial Narrow" w:eastAsia="Calibri" w:hAnsi="Arial Narrow"/>
          <w:lang w:eastAsia="en-US"/>
        </w:rPr>
        <w:t>á</w:t>
      </w:r>
      <w:r>
        <w:rPr>
          <w:rFonts w:ascii="Arial Narrow" w:eastAsia="Calibri" w:hAnsi="Arial Narrow"/>
          <w:lang w:eastAsia="en-US"/>
        </w:rPr>
        <w:t xml:space="preserve">ból </w:t>
      </w:r>
      <w:r w:rsidR="0025282F">
        <w:rPr>
          <w:rFonts w:ascii="Arial Narrow" w:eastAsia="Calibri" w:hAnsi="Arial Narrow"/>
          <w:lang w:eastAsia="en-US"/>
        </w:rPr>
        <w:t>5.012.284</w:t>
      </w:r>
      <w:r w:rsidR="0025282F" w:rsidRPr="00AB28E7">
        <w:rPr>
          <w:rFonts w:ascii="Arial Narrow" w:eastAsia="Calibri" w:hAnsi="Arial Narrow"/>
          <w:lang w:eastAsia="en-US"/>
        </w:rPr>
        <w:t xml:space="preserve">,- </w:t>
      </w:r>
      <w:r>
        <w:rPr>
          <w:rFonts w:ascii="Arial Narrow" w:eastAsia="Calibri" w:hAnsi="Arial Narrow"/>
          <w:lang w:eastAsia="en-US"/>
        </w:rPr>
        <w:t>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997907" w:rsidRDefault="00997907" w:rsidP="001B0CA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97907" w:rsidRPr="009B2B9D" w:rsidRDefault="00997907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Brunszvik Kert</w:t>
      </w:r>
    </w:p>
    <w:p w:rsidR="00D74DC9" w:rsidRDefault="00D74DC9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E5DFC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 o</w:t>
      </w:r>
      <w:r w:rsidRPr="00DF0F5C">
        <w:rPr>
          <w:rFonts w:ascii="Arial Narrow" w:eastAsia="Calibri" w:hAnsi="Arial Narrow"/>
          <w:lang w:eastAsia="en-US"/>
        </w:rPr>
        <w:t>któber</w:t>
      </w:r>
      <w:r>
        <w:rPr>
          <w:rFonts w:ascii="Arial Narrow" w:eastAsia="Calibri" w:hAnsi="Arial Narrow"/>
          <w:lang w:eastAsia="en-US"/>
        </w:rPr>
        <w:t>é</w:t>
      </w:r>
      <w:r w:rsidRPr="00DF0F5C">
        <w:rPr>
          <w:rFonts w:ascii="Arial Narrow" w:eastAsia="Calibri" w:hAnsi="Arial Narrow"/>
          <w:lang w:eastAsia="en-US"/>
        </w:rPr>
        <w:t>ben átadásra került a Brunszvik Kert, mellyel egyidejűleg az eredeti tervnek megfelelően bővült a zöldterületen dolgozók létszáma</w:t>
      </w:r>
      <w:r>
        <w:rPr>
          <w:rFonts w:ascii="Arial Narrow" w:eastAsia="Calibri" w:hAnsi="Arial Narrow"/>
          <w:lang w:eastAsia="en-US"/>
        </w:rPr>
        <w:t xml:space="preserve"> két fővel</w:t>
      </w:r>
      <w:r w:rsidRPr="00DF0F5C">
        <w:rPr>
          <w:rFonts w:ascii="Arial Narrow" w:eastAsia="Calibri" w:hAnsi="Arial Narrow"/>
          <w:lang w:eastAsia="en-US"/>
        </w:rPr>
        <w:t xml:space="preserve">. </w:t>
      </w:r>
      <w:r w:rsidR="009E5DFC">
        <w:rPr>
          <w:rFonts w:ascii="Arial Narrow" w:eastAsia="Calibri" w:hAnsi="Arial Narrow"/>
          <w:lang w:eastAsia="en-US"/>
        </w:rPr>
        <w:t xml:space="preserve">A park látványa meghatározó a településkép szempontjából, így folyamatosan ügyelünk tisztaságára, gondozottságára. </w:t>
      </w:r>
    </w:p>
    <w:p w:rsidR="009E5DFC" w:rsidRDefault="009E5DFC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>Nem rendelkezünk a Kastélypark pázsitjának nyírására alkalmas traktorral, így ennek beszerzési költségét terveznünk kell</w:t>
      </w:r>
      <w:r w:rsidR="001F42D5">
        <w:rPr>
          <w:rFonts w:ascii="Arial Narrow" w:eastAsia="Calibri" w:hAnsi="Arial Narrow"/>
          <w:lang w:eastAsia="en-US"/>
        </w:rPr>
        <w:t>, amennyiben a MartonSport területét gondozó alapítványi tulajdonú traktort bármilyen oknál fogva nem tudjuk igénybe venni</w:t>
      </w:r>
      <w:r w:rsidRPr="00DF0F5C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>Jelenleg</w:t>
      </w:r>
      <w:r w:rsidRPr="00DF0F5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 MartonSport pályázik egy közös használatba kerülő fűnyíró traktorra</w:t>
      </w:r>
      <w:r w:rsidR="00CC5545">
        <w:rPr>
          <w:rFonts w:ascii="Arial Narrow" w:eastAsia="Calibri" w:hAnsi="Arial Narrow"/>
          <w:lang w:eastAsia="en-US"/>
        </w:rPr>
        <w:t>, ennek még nincs meg az eredménye</w:t>
      </w:r>
      <w:r>
        <w:rPr>
          <w:rFonts w:ascii="Arial Narrow" w:eastAsia="Calibri" w:hAnsi="Arial Narrow"/>
          <w:lang w:eastAsia="en-US"/>
        </w:rPr>
        <w:t>.</w:t>
      </w:r>
      <w:r w:rsidR="009E5DFC">
        <w:rPr>
          <w:rFonts w:ascii="Arial Narrow" w:eastAsia="Calibri" w:hAnsi="Arial Narrow"/>
          <w:lang w:eastAsia="en-US"/>
        </w:rPr>
        <w:t xml:space="preserve"> A fűnyírást a folyamatos locsolás miatt </w:t>
      </w:r>
      <w:r w:rsidR="00505DDD">
        <w:rPr>
          <w:rFonts w:ascii="Arial Narrow" w:eastAsia="Calibri" w:hAnsi="Arial Narrow"/>
          <w:lang w:eastAsia="en-US"/>
        </w:rPr>
        <w:t>hetente,</w:t>
      </w:r>
      <w:r w:rsidR="009E5DFC">
        <w:rPr>
          <w:rFonts w:ascii="Arial Narrow" w:eastAsia="Calibri" w:hAnsi="Arial Narrow"/>
          <w:lang w:eastAsia="en-US"/>
        </w:rPr>
        <w:t xml:space="preserve"> kéthetente végezzük tavasztól késő őszig</w:t>
      </w:r>
      <w:r w:rsidR="00505DDD">
        <w:rPr>
          <w:rFonts w:ascii="Arial Narrow" w:eastAsia="Calibri" w:hAnsi="Arial Narrow"/>
          <w:lang w:eastAsia="en-US"/>
        </w:rPr>
        <w:t xml:space="preserve"> az időjárás függvényében</w:t>
      </w:r>
      <w:r w:rsidR="009E5DFC">
        <w:rPr>
          <w:rFonts w:ascii="Arial Narrow" w:eastAsia="Calibri" w:hAnsi="Arial Narrow"/>
          <w:lang w:eastAsia="en-US"/>
        </w:rPr>
        <w:t>.</w:t>
      </w:r>
      <w:r w:rsidR="00CC5545" w:rsidRPr="00CC5545">
        <w:rPr>
          <w:rFonts w:ascii="Arial Narrow" w:eastAsia="Calibri" w:hAnsi="Arial Narrow"/>
          <w:lang w:eastAsia="en-US"/>
        </w:rPr>
        <w:t xml:space="preserve"> </w:t>
      </w:r>
      <w:r w:rsidR="00CC5545">
        <w:rPr>
          <w:rFonts w:ascii="Arial Narrow" w:eastAsia="Calibri" w:hAnsi="Arial Narrow"/>
          <w:lang w:eastAsia="en-US"/>
        </w:rPr>
        <w:t>Gondoskodunk a talaj tápanyag pótlásáról.</w:t>
      </w:r>
      <w:r w:rsidR="00CC5545" w:rsidRPr="00CC5545">
        <w:rPr>
          <w:rFonts w:ascii="Arial Narrow" w:eastAsia="Calibri" w:hAnsi="Arial Narrow"/>
          <w:lang w:eastAsia="en-US"/>
        </w:rPr>
        <w:t xml:space="preserve"> </w:t>
      </w:r>
      <w:r w:rsidR="00CC5545">
        <w:rPr>
          <w:rFonts w:ascii="Arial Narrow" w:eastAsia="Calibri" w:hAnsi="Arial Narrow"/>
          <w:lang w:eastAsia="en-US"/>
        </w:rPr>
        <w:t>Ügyelünk a locsolórendszer szakszerű működtetésére, a tél közeledtével alvállalkozó bevonásával elvégezzük a légtelenítést.</w:t>
      </w: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74DC9" w:rsidRDefault="00D872D2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Tavasszal cseréljük az esetlegesen elhalt növényeket, az év minden napján megtisztítjuk a járdákat, ősszel folyamatosan gyűjtjük az avart. </w:t>
      </w:r>
      <w:r w:rsidR="00CC5545">
        <w:rPr>
          <w:rFonts w:ascii="Arial Narrow" w:eastAsia="Calibri" w:hAnsi="Arial Narrow"/>
          <w:lang w:eastAsia="en-US"/>
        </w:rPr>
        <w:t xml:space="preserve">Télen folyamatos a parkban a hóeltakarítás, szemét szedés, veszélyes ágat, illetve elhalt fát kellett eltávolítani a parkból, ezért folyamatosan ügyelünk a fák állapotára. </w:t>
      </w:r>
      <w:r>
        <w:rPr>
          <w:rFonts w:ascii="Arial Narrow" w:eastAsia="Calibri" w:hAnsi="Arial Narrow"/>
          <w:lang w:eastAsia="en-US"/>
        </w:rPr>
        <w:t>Évente kétszer k</w:t>
      </w:r>
      <w:r w:rsidR="00241387">
        <w:rPr>
          <w:rFonts w:ascii="Arial Narrow" w:eastAsia="Calibri" w:hAnsi="Arial Narrow"/>
          <w:lang w:eastAsia="en-US"/>
        </w:rPr>
        <w:t>icserél</w:t>
      </w:r>
      <w:r w:rsidR="00CC5545">
        <w:rPr>
          <w:rFonts w:ascii="Arial Narrow" w:eastAsia="Calibri" w:hAnsi="Arial Narrow"/>
          <w:lang w:eastAsia="en-US"/>
        </w:rPr>
        <w:t>t</w:t>
      </w:r>
      <w:r w:rsidR="00241387">
        <w:rPr>
          <w:rFonts w:ascii="Arial Narrow" w:eastAsia="Calibri" w:hAnsi="Arial Narrow"/>
          <w:lang w:eastAsia="en-US"/>
        </w:rPr>
        <w:t xml:space="preserve">ük az egynyári ágyásban a növényeket, </w:t>
      </w:r>
      <w:r>
        <w:rPr>
          <w:rFonts w:ascii="Arial Narrow" w:eastAsia="Calibri" w:hAnsi="Arial Narrow"/>
          <w:lang w:eastAsia="en-US"/>
        </w:rPr>
        <w:t xml:space="preserve">évente háromszor </w:t>
      </w:r>
      <w:r w:rsidR="00241387">
        <w:rPr>
          <w:rFonts w:ascii="Arial Narrow" w:eastAsia="Calibri" w:hAnsi="Arial Narrow"/>
          <w:lang w:eastAsia="en-US"/>
        </w:rPr>
        <w:t xml:space="preserve">gondoskodtunk a fák szakszerű permetezéséről. </w:t>
      </w:r>
      <w:r w:rsidR="00CC5545">
        <w:rPr>
          <w:rFonts w:ascii="Arial Narrow" w:eastAsia="Calibri" w:hAnsi="Arial Narrow"/>
          <w:lang w:eastAsia="en-US"/>
        </w:rPr>
        <w:t xml:space="preserve">2020-ban tudomásunk szerint megépül a tervezett szökőkút, ezt követően már csak évelő növényekkel tervezünk a parkban. </w:t>
      </w:r>
      <w:r>
        <w:rPr>
          <w:rFonts w:ascii="Arial Narrow" w:eastAsia="Calibri" w:hAnsi="Arial Narrow"/>
          <w:lang w:eastAsia="en-US"/>
        </w:rPr>
        <w:t>A parkban falikutat üzemeltetünk.</w:t>
      </w:r>
    </w:p>
    <w:p w:rsidR="00505DDD" w:rsidRDefault="00505DDD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05DDD" w:rsidRDefault="00505DDD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Szeretnénk függetleníteni a park vízellátását a Kutató vízrendszerétől</w:t>
      </w:r>
      <w:r w:rsidR="00226D40">
        <w:rPr>
          <w:rFonts w:ascii="Arial Narrow" w:eastAsia="Calibri" w:hAnsi="Arial Narrow"/>
          <w:lang w:eastAsia="en-US"/>
        </w:rPr>
        <w:t>, mivel a locsolót sokkal hosszabb ideig kell üzemeltetnünk a jelenlegi rendszerben, mintha csak a saját területünket locsolnánk, mivel a locsolórendszer összeköttetésben van a Kutató területén lévő locsolókörökkel, és ugyanabból a vízbázisból csak hosszabb működési idővel tudjuk a kellő locsolást biztosítani az alacsony víznyomás miatt</w:t>
      </w:r>
      <w:r>
        <w:rPr>
          <w:rFonts w:ascii="Arial Narrow" w:eastAsia="Calibri" w:hAnsi="Arial Narrow"/>
          <w:lang w:eastAsia="en-US"/>
        </w:rPr>
        <w:t xml:space="preserve">, ezért </w:t>
      </w:r>
      <w:r w:rsidRPr="00AD09B3">
        <w:rPr>
          <w:rFonts w:ascii="Arial Narrow" w:eastAsia="Calibri" w:hAnsi="Arial Narrow"/>
          <w:i/>
          <w:lang w:eastAsia="en-US"/>
        </w:rPr>
        <w:t>artézi kút fúrását és búvárszivattyú vásárlását tervez</w:t>
      </w:r>
      <w:r w:rsidR="00226D40" w:rsidRPr="00AD09B3">
        <w:rPr>
          <w:rFonts w:ascii="Arial Narrow" w:eastAsia="Calibri" w:hAnsi="Arial Narrow"/>
          <w:i/>
          <w:lang w:eastAsia="en-US"/>
        </w:rPr>
        <w:t>z</w:t>
      </w:r>
      <w:r w:rsidRPr="00AD09B3">
        <w:rPr>
          <w:rFonts w:ascii="Arial Narrow" w:eastAsia="Calibri" w:hAnsi="Arial Narrow"/>
          <w:i/>
          <w:lang w:eastAsia="en-US"/>
        </w:rPr>
        <w:t>ük</w:t>
      </w:r>
      <w:r>
        <w:rPr>
          <w:rFonts w:ascii="Arial Narrow" w:eastAsia="Calibri" w:hAnsi="Arial Narrow"/>
          <w:lang w:eastAsia="en-US"/>
        </w:rPr>
        <w:t>.</w:t>
      </w:r>
      <w:r w:rsidR="00746A7A">
        <w:rPr>
          <w:rFonts w:ascii="Arial Narrow" w:eastAsia="Calibri" w:hAnsi="Arial Narrow"/>
          <w:lang w:eastAsia="en-US"/>
        </w:rPr>
        <w:t xml:space="preserve"> A kút helyét még egyeztetni kell.</w:t>
      </w:r>
      <w:r w:rsidR="00226D40">
        <w:rPr>
          <w:rFonts w:ascii="Arial Narrow" w:eastAsia="Calibri" w:hAnsi="Arial Narrow"/>
          <w:lang w:eastAsia="en-US"/>
        </w:rPr>
        <w:t xml:space="preserve"> A saját kút kialakításának a másik oka, hogy a Kutató vízéért fizetnünk kellene, azonban ezzel ezt a költséget megtakaríthatnánk.</w:t>
      </w:r>
      <w:r w:rsidR="00945D74">
        <w:rPr>
          <w:rFonts w:ascii="Arial Narrow" w:eastAsia="Calibri" w:hAnsi="Arial Narrow"/>
          <w:lang w:eastAsia="en-US"/>
        </w:rPr>
        <w:t xml:space="preserve"> A saját kútról a Brunszvik Kerten kívül az Emlékezés tere locsolását is megoldhatnánk.</w:t>
      </w:r>
      <w:r w:rsidR="00AD09B3">
        <w:rPr>
          <w:rFonts w:ascii="Arial Narrow" w:eastAsia="Calibri" w:hAnsi="Arial Narrow"/>
          <w:lang w:eastAsia="en-US"/>
        </w:rPr>
        <w:t xml:space="preserve"> A kútfúrásról történő döntés </w:t>
      </w:r>
      <w:r w:rsidR="00AD09B3" w:rsidRPr="00AD09B3">
        <w:rPr>
          <w:rFonts w:ascii="Arial Narrow" w:eastAsia="Calibri" w:hAnsi="Arial Narrow"/>
          <w:i/>
          <w:lang w:eastAsia="en-US"/>
        </w:rPr>
        <w:t>képviselő-testületi hatáskörbe</w:t>
      </w:r>
      <w:r w:rsidR="00AD09B3">
        <w:rPr>
          <w:rFonts w:ascii="Arial Narrow" w:eastAsia="Calibri" w:hAnsi="Arial Narrow"/>
          <w:lang w:eastAsia="en-US"/>
        </w:rPr>
        <w:t xml:space="preserve"> került.</w:t>
      </w:r>
    </w:p>
    <w:p w:rsidR="00D872D2" w:rsidRDefault="00D872D2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872D2" w:rsidRDefault="00D872D2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parki nyitását és zárását is a kollégáink végzik.</w:t>
      </w:r>
    </w:p>
    <w:p w:rsidR="00EC70B7" w:rsidRDefault="00EC70B7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41387" w:rsidRDefault="00241387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 során, az Ifipark átadását követően jelentkező megnövekedett szem</w:t>
      </w:r>
      <w:r w:rsidR="001F49DF">
        <w:rPr>
          <w:rFonts w:ascii="Arial Narrow" w:eastAsia="Calibri" w:hAnsi="Arial Narrow"/>
          <w:lang w:eastAsia="en-US"/>
        </w:rPr>
        <w:t>e</w:t>
      </w:r>
      <w:r>
        <w:rPr>
          <w:rFonts w:ascii="Arial Narrow" w:eastAsia="Calibri" w:hAnsi="Arial Narrow"/>
          <w:lang w:eastAsia="en-US"/>
        </w:rPr>
        <w:t xml:space="preserve">telés és vandalizmus miatt bevezettük a zöldterületen dolgozóknál is </w:t>
      </w:r>
      <w:r w:rsidR="00D872D2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 xml:space="preserve">hétvégi munkarendet, hogy a település arculatát megőrizzük. Egy fő szombaton és vasárnap is 4-4 órában dolgozik, és tisztán tartja a Városközpont területét. Ez a bérterv </w:t>
      </w:r>
      <w:r w:rsidR="001F49DF">
        <w:rPr>
          <w:rFonts w:ascii="Arial Narrow" w:eastAsia="Calibri" w:hAnsi="Arial Narrow"/>
          <w:lang w:eastAsia="en-US"/>
        </w:rPr>
        <w:t>tervezett kiadásait</w:t>
      </w:r>
      <w:r>
        <w:rPr>
          <w:rFonts w:ascii="Arial Narrow" w:eastAsia="Calibri" w:hAnsi="Arial Narrow"/>
          <w:lang w:eastAsia="en-US"/>
        </w:rPr>
        <w:t xml:space="preserve"> megnöveli a hétvégi munkaórák miatt, azonban a heti munkaidőn nem változtattunk.</w:t>
      </w:r>
    </w:p>
    <w:p w:rsidR="00D74DC9" w:rsidRDefault="00D74DC9" w:rsidP="00D74DC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A Brunszvik Kert üzemeltetése körében</w:t>
            </w:r>
            <w:r w:rsidR="008002C6">
              <w:rPr>
                <w:rFonts w:ascii="Arial Narrow" w:eastAsia="Calibri" w:hAnsi="Arial Narrow"/>
                <w:lang w:eastAsia="en-US"/>
              </w:rPr>
              <w:t xml:space="preserve"> kiadásként</w:t>
            </w:r>
            <w:r w:rsidRPr="00412656">
              <w:rPr>
                <w:rFonts w:ascii="Arial Narrow" w:eastAsia="Calibri" w:hAnsi="Arial Narrow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lang w:eastAsia="en-US"/>
              </w:rPr>
              <w:t>terveztü</w:t>
            </w:r>
            <w:r w:rsidRPr="00412656">
              <w:rPr>
                <w:rFonts w:ascii="Arial Narrow" w:eastAsia="Calibri" w:hAnsi="Arial Narrow"/>
                <w:lang w:eastAsia="en-US"/>
              </w:rPr>
              <w:t xml:space="preserve">k: 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benzin</w:t>
            </w:r>
          </w:p>
          <w:p w:rsidR="00D74DC9" w:rsidRPr="00412656" w:rsidRDefault="00D74DC9" w:rsidP="009E5DFC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fűmag pótlás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CC5545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virág pótlás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9E5DFC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növényvédelem, gyomirtózás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kertészeti szakért</w:t>
            </w:r>
            <w:r>
              <w:rPr>
                <w:rFonts w:ascii="Arial Narrow" w:eastAsia="Calibri" w:hAnsi="Arial Narrow"/>
                <w:lang w:eastAsia="en-US"/>
              </w:rPr>
              <w:t>ő</w:t>
            </w:r>
            <w:r w:rsidRPr="00412656">
              <w:rPr>
                <w:rFonts w:ascii="Arial Narrow" w:eastAsia="Calibri" w:hAnsi="Arial Narrow"/>
                <w:lang w:eastAsia="en-US"/>
              </w:rPr>
              <w:t>/növényorvos igénybevétel</w:t>
            </w:r>
            <w:r w:rsidR="009E5DFC">
              <w:rPr>
                <w:rFonts w:ascii="Arial Narrow" w:eastAsia="Calibri" w:hAnsi="Arial Narrow"/>
                <w:lang w:eastAsia="en-US"/>
              </w:rPr>
              <w:t>e</w:t>
            </w:r>
          </w:p>
          <w:p w:rsidR="009E5DFC" w:rsidRDefault="009E5DFC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>műtrágya</w:t>
            </w:r>
          </w:p>
          <w:p w:rsidR="009E5DFC" w:rsidRPr="00412656" w:rsidRDefault="009E5DFC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>darázsirtás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9E5DFC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 xml:space="preserve">locsolórendszer </w:t>
            </w:r>
            <w:r>
              <w:rPr>
                <w:rFonts w:ascii="Arial Narrow" w:eastAsia="Calibri" w:hAnsi="Arial Narrow"/>
                <w:lang w:eastAsia="en-US"/>
              </w:rPr>
              <w:t>víztelenítése</w:t>
            </w:r>
          </w:p>
          <w:p w:rsidR="009E5DFC" w:rsidRPr="00412656" w:rsidRDefault="009E5DFC" w:rsidP="009E5DFC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>fenntartási anyag</w:t>
            </w:r>
          </w:p>
        </w:tc>
      </w:tr>
      <w:tr w:rsidR="00D74DC9" w:rsidRPr="00412656" w:rsidTr="00746A7A">
        <w:trPr>
          <w:trHeight w:val="28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vízdíj</w:t>
            </w:r>
          </w:p>
          <w:p w:rsidR="009E5DFC" w:rsidRDefault="009E5DFC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>áram</w:t>
            </w:r>
          </w:p>
          <w:p w:rsidR="001F49DF" w:rsidRPr="009E5DFC" w:rsidRDefault="001F49DF" w:rsidP="002A5E30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9E5DFC">
              <w:rPr>
                <w:rFonts w:ascii="Arial Narrow" w:eastAsia="Calibri" w:hAnsi="Arial Narrow"/>
                <w:lang w:eastAsia="en-US"/>
              </w:rPr>
              <w:t>munkabér</w:t>
            </w:r>
            <w:r w:rsidR="009E5DFC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9E5DFC" w:rsidRPr="008002C6">
              <w:rPr>
                <w:rFonts w:ascii="Arial Narrow" w:eastAsia="Calibri" w:hAnsi="Arial Narrow"/>
                <w:lang w:eastAsia="en-US"/>
              </w:rPr>
              <w:t>(</w:t>
            </w:r>
            <w:r w:rsidR="00746A7A">
              <w:rPr>
                <w:rFonts w:ascii="Arial Narrow" w:eastAsia="Calibri" w:hAnsi="Arial Narrow"/>
                <w:lang w:eastAsia="en-US"/>
              </w:rPr>
              <w:t>1,85</w:t>
            </w:r>
            <w:r w:rsidR="009E5DFC" w:rsidRPr="008002C6">
              <w:rPr>
                <w:rFonts w:ascii="Arial Narrow" w:eastAsia="Calibri" w:hAnsi="Arial Narrow"/>
                <w:lang w:eastAsia="en-US"/>
              </w:rPr>
              <w:t xml:space="preserve"> fő)</w:t>
            </w:r>
          </w:p>
          <w:p w:rsidR="001F49DF" w:rsidRDefault="001F49DF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üzemorvos</w:t>
            </w:r>
            <w:r w:rsidR="009E5DFC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9E5DFC" w:rsidRPr="008002C6">
              <w:rPr>
                <w:rFonts w:ascii="Arial Narrow" w:eastAsia="Calibri" w:hAnsi="Arial Narrow"/>
                <w:lang w:eastAsia="en-US"/>
              </w:rPr>
              <w:t>(</w:t>
            </w:r>
            <w:r w:rsidR="00746A7A">
              <w:rPr>
                <w:rFonts w:ascii="Arial Narrow" w:eastAsia="Calibri" w:hAnsi="Arial Narrow"/>
                <w:lang w:eastAsia="en-US"/>
              </w:rPr>
              <w:t>1,85</w:t>
            </w:r>
            <w:r w:rsidR="00746A7A" w:rsidRPr="008002C6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9E5DFC" w:rsidRPr="008002C6">
              <w:rPr>
                <w:rFonts w:ascii="Arial Narrow" w:eastAsia="Calibri" w:hAnsi="Arial Narrow"/>
                <w:lang w:eastAsia="en-US"/>
              </w:rPr>
              <w:t>fő)</w:t>
            </w:r>
          </w:p>
          <w:p w:rsidR="009E5DFC" w:rsidRDefault="009E5DFC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>munkaruha (</w:t>
            </w:r>
            <w:r w:rsidR="00746A7A">
              <w:rPr>
                <w:rFonts w:ascii="Arial Narrow" w:eastAsia="Calibri" w:hAnsi="Arial Narrow"/>
                <w:lang w:eastAsia="en-US"/>
              </w:rPr>
              <w:t>1,85</w:t>
            </w:r>
            <w:r w:rsidR="00746A7A" w:rsidRPr="008002C6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002C6">
              <w:rPr>
                <w:rFonts w:ascii="Arial Narrow" w:eastAsia="Calibri" w:hAnsi="Arial Narrow"/>
                <w:lang w:eastAsia="en-US"/>
              </w:rPr>
              <w:t xml:space="preserve">fő) </w:t>
            </w:r>
          </w:p>
          <w:p w:rsidR="00F17467" w:rsidRDefault="009E5DFC" w:rsidP="009E5DFC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8002C6">
              <w:rPr>
                <w:rFonts w:ascii="Arial Narrow" w:eastAsia="Calibri" w:hAnsi="Arial Narrow"/>
                <w:lang w:eastAsia="en-US"/>
              </w:rPr>
              <w:t xml:space="preserve">csoportos </w:t>
            </w:r>
            <w:r>
              <w:rPr>
                <w:rFonts w:ascii="Arial Narrow" w:eastAsia="Calibri" w:hAnsi="Arial Narrow"/>
                <w:lang w:eastAsia="en-US"/>
              </w:rPr>
              <w:t xml:space="preserve">felelősség </w:t>
            </w:r>
            <w:r w:rsidRPr="008002C6">
              <w:rPr>
                <w:rFonts w:ascii="Arial Narrow" w:eastAsia="Calibri" w:hAnsi="Arial Narrow"/>
                <w:lang w:eastAsia="en-US"/>
              </w:rPr>
              <w:t>bizt</w:t>
            </w:r>
            <w:r>
              <w:rPr>
                <w:rFonts w:ascii="Arial Narrow" w:eastAsia="Calibri" w:hAnsi="Arial Narrow"/>
                <w:lang w:eastAsia="en-US"/>
              </w:rPr>
              <w:t>osítás díja</w:t>
            </w:r>
            <w:r w:rsidRPr="008002C6">
              <w:rPr>
                <w:rFonts w:ascii="Arial Narrow" w:eastAsia="Calibri" w:hAnsi="Arial Narrow"/>
                <w:lang w:eastAsia="en-US"/>
              </w:rPr>
              <w:t xml:space="preserve"> (</w:t>
            </w:r>
            <w:r w:rsidR="00746A7A">
              <w:rPr>
                <w:rFonts w:ascii="Arial Narrow" w:eastAsia="Calibri" w:hAnsi="Arial Narrow"/>
                <w:lang w:eastAsia="en-US"/>
              </w:rPr>
              <w:t>1,85</w:t>
            </w:r>
            <w:r w:rsidR="00746A7A" w:rsidRPr="008002C6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002C6">
              <w:rPr>
                <w:rFonts w:ascii="Arial Narrow" w:eastAsia="Calibri" w:hAnsi="Arial Narrow"/>
                <w:lang w:eastAsia="en-US"/>
              </w:rPr>
              <w:t>fő)</w:t>
            </w:r>
          </w:p>
          <w:p w:rsidR="00746A7A" w:rsidRDefault="00746A7A" w:rsidP="00746A7A">
            <w:pPr>
              <w:rPr>
                <w:rFonts w:ascii="Arial Narrow" w:eastAsia="Calibri" w:hAnsi="Arial Narrow"/>
                <w:lang w:eastAsia="en-US"/>
              </w:rPr>
            </w:pPr>
          </w:p>
          <w:p w:rsidR="00746A7A" w:rsidRPr="007A5439" w:rsidRDefault="00746A7A" w:rsidP="00746A7A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7A5439">
              <w:rPr>
                <w:rFonts w:ascii="Arial Narrow" w:eastAsia="Calibri" w:hAnsi="Arial Narrow"/>
                <w:i/>
                <w:lang w:eastAsia="en-US"/>
              </w:rPr>
              <w:t>Képviselő-testületi döntést igényel:</w:t>
            </w:r>
          </w:p>
          <w:p w:rsidR="00746A7A" w:rsidRPr="000341A9" w:rsidRDefault="00746A7A" w:rsidP="00746A7A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i/>
                <w:lang w:eastAsia="en-US"/>
              </w:rPr>
            </w:pPr>
            <w:r w:rsidRPr="000341A9">
              <w:rPr>
                <w:rFonts w:ascii="Arial Narrow" w:eastAsia="Calibri" w:hAnsi="Arial Narrow"/>
                <w:i/>
                <w:lang w:eastAsia="en-US"/>
              </w:rPr>
              <w:t>búvárszivattyú</w:t>
            </w:r>
            <w:r>
              <w:rPr>
                <w:rFonts w:ascii="Arial Narrow" w:eastAsia="Calibri" w:hAnsi="Arial Narrow"/>
                <w:i/>
                <w:lang w:eastAsia="en-US"/>
              </w:rPr>
              <w:t xml:space="preserve"> (külön keretből finanszírozva) 100.000,- Ft</w:t>
            </w:r>
            <w:r w:rsidR="00AD2539">
              <w:rPr>
                <w:rFonts w:ascii="Arial Narrow" w:eastAsia="Calibri" w:hAnsi="Arial Narrow"/>
                <w:i/>
                <w:lang w:eastAsia="en-US"/>
              </w:rPr>
              <w:t>,</w:t>
            </w:r>
          </w:p>
          <w:p w:rsidR="00746A7A" w:rsidRPr="000341A9" w:rsidRDefault="00746A7A" w:rsidP="00746A7A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i/>
                <w:lang w:eastAsia="en-US"/>
              </w:rPr>
            </w:pPr>
            <w:r w:rsidRPr="000341A9">
              <w:rPr>
                <w:rFonts w:ascii="Arial Narrow" w:eastAsia="Calibri" w:hAnsi="Arial Narrow"/>
                <w:i/>
                <w:lang w:eastAsia="en-US"/>
              </w:rPr>
              <w:t>kútfúrás+terveztetése</w:t>
            </w:r>
            <w:r>
              <w:rPr>
                <w:rFonts w:ascii="Arial Narrow" w:eastAsia="Calibri" w:hAnsi="Arial Narrow"/>
                <w:i/>
                <w:lang w:eastAsia="en-US"/>
              </w:rPr>
              <w:t xml:space="preserve"> (külön keretből finanszírozva) 500.000,- Ft</w:t>
            </w:r>
            <w:r w:rsidR="00AD2539">
              <w:rPr>
                <w:rFonts w:ascii="Arial Narrow" w:eastAsia="Calibri" w:hAnsi="Arial Narrow"/>
                <w:i/>
                <w:lang w:eastAsia="en-US"/>
              </w:rPr>
              <w:t>.</w:t>
            </w:r>
          </w:p>
          <w:p w:rsidR="00746A7A" w:rsidRDefault="00746A7A" w:rsidP="00746A7A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746A7A" w:rsidRDefault="00746A7A" w:rsidP="00746A7A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Bevétel:</w:t>
            </w:r>
          </w:p>
          <w:p w:rsidR="00746A7A" w:rsidRPr="00746A7A" w:rsidRDefault="00746A7A" w:rsidP="00746A7A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746A7A">
              <w:rPr>
                <w:rFonts w:ascii="Arial Narrow" w:eastAsia="Calibri" w:hAnsi="Arial Narrow"/>
                <w:lang w:eastAsia="en-US"/>
              </w:rPr>
              <w:t>önkormányzati pénzeszköz átadás</w:t>
            </w:r>
            <w:r>
              <w:rPr>
                <w:rFonts w:ascii="Arial Narrow" w:eastAsia="Calibri" w:hAnsi="Arial Narrow"/>
                <w:lang w:eastAsia="en-US"/>
              </w:rPr>
              <w:t>.</w:t>
            </w:r>
          </w:p>
        </w:tc>
      </w:tr>
    </w:tbl>
    <w:p w:rsidR="00D74DC9" w:rsidRPr="009E5DFC" w:rsidRDefault="00D74DC9" w:rsidP="008002C6">
      <w:pPr>
        <w:jc w:val="both"/>
        <w:rPr>
          <w:rFonts w:ascii="Arial Narrow" w:eastAsia="Calibri" w:hAnsi="Arial Narrow"/>
          <w:lang w:eastAsia="en-US"/>
        </w:rPr>
      </w:pPr>
    </w:p>
    <w:p w:rsidR="007150E5" w:rsidRPr="00AB28E7" w:rsidRDefault="007150E5" w:rsidP="007150E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Kert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757A3A">
        <w:rPr>
          <w:rFonts w:ascii="Arial Narrow" w:eastAsia="Calibri" w:hAnsi="Arial Narrow"/>
          <w:b/>
          <w:lang w:eastAsia="en-US"/>
        </w:rPr>
        <w:t>9.4</w:t>
      </w:r>
      <w:r w:rsidR="00026248">
        <w:rPr>
          <w:rFonts w:ascii="Arial Narrow" w:eastAsia="Calibri" w:hAnsi="Arial Narrow"/>
          <w:b/>
          <w:lang w:eastAsia="en-US"/>
        </w:rPr>
        <w:t>74</w:t>
      </w:r>
      <w:r w:rsidR="00757A3A">
        <w:rPr>
          <w:rFonts w:ascii="Arial Narrow" w:eastAsia="Calibri" w:hAnsi="Arial Narrow"/>
          <w:b/>
          <w:lang w:eastAsia="en-US"/>
        </w:rPr>
        <w:t>.</w:t>
      </w:r>
      <w:r w:rsidR="00026248">
        <w:rPr>
          <w:rFonts w:ascii="Arial Narrow" w:eastAsia="Calibri" w:hAnsi="Arial Narrow"/>
          <w:b/>
          <w:lang w:eastAsia="en-US"/>
        </w:rPr>
        <w:t>9</w:t>
      </w:r>
      <w:r w:rsidR="00757A3A">
        <w:rPr>
          <w:rFonts w:ascii="Arial Narrow" w:eastAsia="Calibri" w:hAnsi="Arial Narrow"/>
          <w:b/>
          <w:lang w:eastAsia="en-US"/>
        </w:rPr>
        <w:t>7</w:t>
      </w:r>
      <w:r w:rsidR="00026248">
        <w:rPr>
          <w:rFonts w:ascii="Arial Narrow" w:eastAsia="Calibri" w:hAnsi="Arial Narrow"/>
          <w:b/>
          <w:lang w:eastAsia="en-US"/>
        </w:rPr>
        <w:t>5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757A3A">
        <w:rPr>
          <w:rFonts w:ascii="Arial Narrow" w:eastAsia="Calibri" w:hAnsi="Arial Narrow"/>
          <w:lang w:eastAsia="en-US"/>
        </w:rPr>
        <w:t>6.586.070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757A3A">
        <w:rPr>
          <w:rFonts w:ascii="Arial Narrow" w:eastAsia="Calibri" w:hAnsi="Arial Narrow"/>
          <w:lang w:eastAsia="en-US"/>
        </w:rPr>
        <w:t>1.1</w:t>
      </w:r>
      <w:r w:rsidR="00026248">
        <w:rPr>
          <w:rFonts w:ascii="Arial Narrow" w:eastAsia="Calibri" w:hAnsi="Arial Narrow"/>
          <w:lang w:eastAsia="en-US"/>
        </w:rPr>
        <w:t>79</w:t>
      </w:r>
      <w:r w:rsidR="00757A3A">
        <w:rPr>
          <w:rFonts w:ascii="Arial Narrow" w:eastAsia="Calibri" w:hAnsi="Arial Narrow"/>
          <w:lang w:eastAsia="en-US"/>
        </w:rPr>
        <w:t>.</w:t>
      </w:r>
      <w:r w:rsidR="00026248">
        <w:rPr>
          <w:rFonts w:ascii="Arial Narrow" w:eastAsia="Calibri" w:hAnsi="Arial Narrow"/>
          <w:lang w:eastAsia="en-US"/>
        </w:rPr>
        <w:t>8</w:t>
      </w:r>
      <w:r w:rsidR="00757A3A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>
        <w:rPr>
          <w:rFonts w:ascii="Arial Narrow" w:eastAsia="Calibri" w:hAnsi="Arial Narrow"/>
          <w:lang w:eastAsia="en-US"/>
        </w:rPr>
        <w:t>1.</w:t>
      </w:r>
      <w:r w:rsidR="00757A3A">
        <w:rPr>
          <w:rFonts w:ascii="Arial Narrow" w:eastAsia="Calibri" w:hAnsi="Arial Narrow"/>
          <w:lang w:eastAsia="en-US"/>
        </w:rPr>
        <w:t>7</w:t>
      </w:r>
      <w:r w:rsidR="00026248">
        <w:rPr>
          <w:rFonts w:ascii="Arial Narrow" w:eastAsia="Calibri" w:hAnsi="Arial Narrow"/>
          <w:lang w:eastAsia="en-US"/>
        </w:rPr>
        <w:t>09</w:t>
      </w:r>
      <w:r w:rsidR="00757A3A">
        <w:rPr>
          <w:rFonts w:ascii="Arial Narrow" w:eastAsia="Calibri" w:hAnsi="Arial Narrow"/>
          <w:lang w:eastAsia="en-US"/>
        </w:rPr>
        <w:t>.1</w:t>
      </w:r>
      <w:r w:rsidR="00026248">
        <w:rPr>
          <w:rFonts w:ascii="Arial Narrow" w:eastAsia="Calibri" w:hAnsi="Arial Narrow"/>
          <w:lang w:eastAsia="en-US"/>
        </w:rPr>
        <w:t>05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481479"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 w:rsidR="00481479"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5B56CD">
        <w:rPr>
          <w:rFonts w:ascii="Arial Narrow" w:eastAsia="Calibri" w:hAnsi="Arial Narrow"/>
          <w:b/>
          <w:lang w:eastAsia="en-US"/>
        </w:rPr>
        <w:t>9.474.975</w:t>
      </w:r>
      <w:r w:rsidRPr="00AB28E7">
        <w:rPr>
          <w:rFonts w:ascii="Arial Narrow" w:eastAsia="Calibri" w:hAnsi="Arial Narrow"/>
          <w:b/>
          <w:lang w:eastAsia="en-US"/>
        </w:rPr>
        <w:t xml:space="preserve">,- Ft </w:t>
      </w:r>
      <w:r>
        <w:rPr>
          <w:rFonts w:ascii="Arial Narrow" w:eastAsia="Calibri" w:hAnsi="Arial Narrow"/>
          <w:lang w:eastAsia="en-US"/>
        </w:rPr>
        <w:t xml:space="preserve">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7150E5" w:rsidRPr="00AB28E7" w:rsidRDefault="007150E5" w:rsidP="007150E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17467" w:rsidRPr="009E5DFC" w:rsidRDefault="007150E5" w:rsidP="007150E5">
      <w:pPr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>
        <w:rPr>
          <w:rFonts w:ascii="Arial Narrow" w:eastAsia="Calibri" w:hAnsi="Arial Narrow"/>
          <w:lang w:eastAsia="en-US"/>
        </w:rPr>
        <w:t>9.092.867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2.385.700,-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6.707.167,-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 w:rsidR="00481479"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 w:rsidR="00481479"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>ból 9.092.867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F17467" w:rsidRPr="009E5DFC" w:rsidRDefault="00F17467" w:rsidP="009E5DFC">
      <w:pPr>
        <w:jc w:val="both"/>
        <w:rPr>
          <w:rFonts w:ascii="Arial Narrow" w:eastAsia="Calibri" w:hAnsi="Arial Narrow"/>
          <w:lang w:eastAsia="en-US"/>
        </w:rPr>
      </w:pPr>
    </w:p>
    <w:p w:rsidR="00120BAA" w:rsidRPr="009B2B9D" w:rsidRDefault="00120BAA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Pr="009B2B9D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Ifipark</w:t>
      </w:r>
    </w:p>
    <w:p w:rsidR="009A6515" w:rsidRDefault="009A6515" w:rsidP="009A6515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35B0F" w:rsidRPr="00EB0BE8" w:rsidRDefault="009A6515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481479">
        <w:rPr>
          <w:rFonts w:ascii="Arial Narrow" w:eastAsia="Calibri" w:hAnsi="Arial Narrow"/>
          <w:lang w:eastAsia="en-US"/>
        </w:rPr>
        <w:t xml:space="preserve">2019 </w:t>
      </w:r>
      <w:r>
        <w:rPr>
          <w:rFonts w:ascii="Arial Narrow" w:eastAsia="Calibri" w:hAnsi="Arial Narrow"/>
          <w:lang w:eastAsia="en-US"/>
        </w:rPr>
        <w:t>március</w:t>
      </w:r>
      <w:r w:rsidR="00481479">
        <w:rPr>
          <w:rFonts w:ascii="Arial Narrow" w:eastAsia="Calibri" w:hAnsi="Arial Narrow"/>
          <w:lang w:eastAsia="en-US"/>
        </w:rPr>
        <w:t>á</w:t>
      </w:r>
      <w:r>
        <w:rPr>
          <w:rFonts w:ascii="Arial Narrow" w:eastAsia="Calibri" w:hAnsi="Arial Narrow"/>
          <w:lang w:eastAsia="en-US"/>
        </w:rPr>
        <w:t xml:space="preserve">ban átadásra került Ifipark üzemeltetése </w:t>
      </w:r>
      <w:r w:rsidR="00EB0BE8">
        <w:rPr>
          <w:rFonts w:ascii="Arial Narrow" w:eastAsia="Calibri" w:hAnsi="Arial Narrow"/>
          <w:lang w:eastAsia="en-US"/>
        </w:rPr>
        <w:t>napi takarítást, a szemetesek ürítését, a zöldterület gondozását, locsolást, és a gyakori szándékos rongálások miatt rendszeres karbantartást igényel.</w:t>
      </w:r>
      <w:r w:rsidRPr="00EB0BE8">
        <w:rPr>
          <w:rFonts w:ascii="Arial Narrow" w:eastAsia="Calibri" w:hAnsi="Arial Narrow"/>
          <w:lang w:eastAsia="en-US"/>
        </w:rPr>
        <w:t xml:space="preserve"> </w:t>
      </w:r>
    </w:p>
    <w:p w:rsidR="009552F6" w:rsidRDefault="009A6515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>A vizesblokkok és a locsolás víz és csatornadíj költséggel</w:t>
      </w:r>
      <w:r w:rsidR="001F49DF" w:rsidRPr="00935B0F">
        <w:rPr>
          <w:rFonts w:ascii="Arial Narrow" w:eastAsia="Calibri" w:hAnsi="Arial Narrow"/>
          <w:lang w:eastAsia="en-US"/>
        </w:rPr>
        <w:t>, tisztítószer költséggel bővítette</w:t>
      </w:r>
      <w:r w:rsidRPr="00935B0F">
        <w:rPr>
          <w:rFonts w:ascii="Arial Narrow" w:eastAsia="Calibri" w:hAnsi="Arial Narrow"/>
          <w:lang w:eastAsia="en-US"/>
        </w:rPr>
        <w:t xml:space="preserve"> </w:t>
      </w:r>
      <w:r w:rsidR="001F49DF" w:rsidRPr="00935B0F">
        <w:rPr>
          <w:rFonts w:ascii="Arial Narrow" w:eastAsia="Calibri" w:hAnsi="Arial Narrow"/>
          <w:lang w:eastAsia="en-US"/>
        </w:rPr>
        <w:t>a</w:t>
      </w:r>
      <w:r w:rsidRPr="00935B0F">
        <w:rPr>
          <w:rFonts w:ascii="Arial Narrow" w:eastAsia="Calibri" w:hAnsi="Arial Narrow"/>
          <w:lang w:eastAsia="en-US"/>
        </w:rPr>
        <w:t xml:space="preserve"> kiadásainkat. Az Ifipark megnyitását követően át kellett szerveznünk a </w:t>
      </w:r>
      <w:r w:rsidR="001F49DF" w:rsidRPr="00935B0F">
        <w:rPr>
          <w:rFonts w:ascii="Arial Narrow" w:eastAsia="Calibri" w:hAnsi="Arial Narrow"/>
          <w:lang w:eastAsia="en-US"/>
        </w:rPr>
        <w:t>z</w:t>
      </w:r>
      <w:r w:rsidRPr="00935B0F">
        <w:rPr>
          <w:rFonts w:ascii="Arial Narrow" w:eastAsia="Calibri" w:hAnsi="Arial Narrow"/>
          <w:lang w:eastAsia="en-US"/>
        </w:rPr>
        <w:t>öldterületen dolgozók munkarendjét, és hétvégén szombaton és vasárnap is a reggeli órákban takarítjuk a központi területeket</w:t>
      </w:r>
      <w:r w:rsidR="001F49DF" w:rsidRPr="00935B0F">
        <w:rPr>
          <w:rFonts w:ascii="Arial Narrow" w:eastAsia="Calibri" w:hAnsi="Arial Narrow"/>
          <w:lang w:eastAsia="en-US"/>
        </w:rPr>
        <w:t>, valamint a hétvégére beosztott takarítónő az Ifipark mosdóját is takarítja, így a hétvégére beosztott takarítónők feladat ellátási köre</w:t>
      </w:r>
      <w:r w:rsidR="00EB0BE8">
        <w:rPr>
          <w:rFonts w:ascii="Arial Narrow" w:eastAsia="Calibri" w:hAnsi="Arial Narrow"/>
          <w:lang w:eastAsia="en-US"/>
        </w:rPr>
        <w:t xml:space="preserve"> is</w:t>
      </w:r>
      <w:r w:rsidR="001F49DF" w:rsidRPr="00935B0F">
        <w:rPr>
          <w:rFonts w:ascii="Arial Narrow" w:eastAsia="Calibri" w:hAnsi="Arial Narrow"/>
          <w:lang w:eastAsia="en-US"/>
        </w:rPr>
        <w:t xml:space="preserve"> bővült.</w:t>
      </w:r>
    </w:p>
    <w:p w:rsidR="00F20669" w:rsidRDefault="00F20669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Ifipark működése óta sor került az öntöző rendszer javítására, a </w:t>
      </w:r>
      <w:r w:rsidRPr="009552F6">
        <w:rPr>
          <w:rFonts w:ascii="Arial Narrow" w:eastAsia="Calibri" w:hAnsi="Arial Narrow"/>
          <w:lang w:eastAsia="en-US"/>
        </w:rPr>
        <w:t>wc-</w:t>
      </w:r>
      <w:r w:rsidR="00481479">
        <w:rPr>
          <w:rFonts w:ascii="Arial Narrow" w:eastAsia="Calibri" w:hAnsi="Arial Narrow"/>
          <w:lang w:eastAsia="en-US"/>
        </w:rPr>
        <w:t>k rendszeresen extra takarítást és a szándékos károkozás</w:t>
      </w:r>
      <w:r w:rsidR="00EB0BE8">
        <w:rPr>
          <w:rFonts w:ascii="Arial Narrow" w:eastAsia="Calibri" w:hAnsi="Arial Narrow"/>
          <w:lang w:eastAsia="en-US"/>
        </w:rPr>
        <w:t>ok</w:t>
      </w:r>
      <w:r w:rsidR="00481479">
        <w:rPr>
          <w:rFonts w:ascii="Arial Narrow" w:eastAsia="Calibri" w:hAnsi="Arial Narrow"/>
          <w:lang w:eastAsia="en-US"/>
        </w:rPr>
        <w:t xml:space="preserve"> gyakori karbantartási feladatot igényelnek.</w:t>
      </w:r>
    </w:p>
    <w:p w:rsidR="00B17730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Default="00EB0BE8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Default="00EB0BE8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Kiadásaink: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víz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áram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tisztítószer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rendkívüli kárelhárítás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B0BE8">
        <w:rPr>
          <w:rFonts w:ascii="Arial Narrow" w:hAnsi="Arial Narrow" w:cs="Calibri"/>
        </w:rPr>
        <w:t xml:space="preserve">bérköltség közterhekkel </w:t>
      </w:r>
      <w:r w:rsidRPr="00481479">
        <w:rPr>
          <w:rFonts w:ascii="Arial Narrow" w:hAnsi="Arial Narrow" w:cs="Calibri"/>
        </w:rPr>
        <w:t>(0,155 fő)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üzemorvos (0,155 fő)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munkaruha (0,155 fő)</w:t>
      </w:r>
    </w:p>
    <w:p w:rsidR="00EB0BE8" w:rsidRPr="00EB0BE8" w:rsidRDefault="00EB0BE8" w:rsidP="00EB0B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csoportos</w:t>
      </w:r>
      <w:r>
        <w:rPr>
          <w:rFonts w:ascii="Arial Narrow" w:hAnsi="Arial Narrow" w:cs="Calibri"/>
        </w:rPr>
        <w:t xml:space="preserve"> felelősség</w:t>
      </w:r>
      <w:r w:rsidRPr="00481479">
        <w:rPr>
          <w:rFonts w:ascii="Arial Narrow" w:hAnsi="Arial Narrow" w:cs="Calibri"/>
        </w:rPr>
        <w:t xml:space="preserve"> bizt</w:t>
      </w:r>
      <w:r>
        <w:rPr>
          <w:rFonts w:ascii="Arial Narrow" w:hAnsi="Arial Narrow" w:cs="Calibri"/>
        </w:rPr>
        <w:t>osítás</w:t>
      </w:r>
      <w:r w:rsidRPr="00481479">
        <w:rPr>
          <w:rFonts w:ascii="Arial Narrow" w:hAnsi="Arial Narrow" w:cs="Calibri"/>
        </w:rPr>
        <w:t xml:space="preserve"> (0,155 fő)</w:t>
      </w:r>
    </w:p>
    <w:p w:rsidR="00EB0BE8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 kizárólag önkormányzati pénzeszköz átadás.</w:t>
      </w:r>
    </w:p>
    <w:p w:rsidR="00EB0BE8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Pr="00AB28E7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Ifipark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>
        <w:rPr>
          <w:rFonts w:ascii="Arial Narrow" w:eastAsia="Calibri" w:hAnsi="Arial Narrow"/>
          <w:b/>
          <w:lang w:eastAsia="en-US"/>
        </w:rPr>
        <w:t>1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7B3862">
        <w:rPr>
          <w:rFonts w:ascii="Arial Narrow" w:eastAsia="Calibri" w:hAnsi="Arial Narrow"/>
          <w:b/>
          <w:lang w:eastAsia="en-US"/>
        </w:rPr>
        <w:t>1</w:t>
      </w:r>
      <w:r w:rsidR="00865CBF">
        <w:rPr>
          <w:rFonts w:ascii="Arial Narrow" w:eastAsia="Calibri" w:hAnsi="Arial Narrow"/>
          <w:b/>
          <w:lang w:eastAsia="en-US"/>
        </w:rPr>
        <w:t>25</w:t>
      </w:r>
      <w:r w:rsidR="007B3862">
        <w:rPr>
          <w:rFonts w:ascii="Arial Narrow" w:eastAsia="Calibri" w:hAnsi="Arial Narrow"/>
          <w:b/>
          <w:lang w:eastAsia="en-US"/>
        </w:rPr>
        <w:t>.</w:t>
      </w:r>
      <w:r w:rsidR="00A9081B">
        <w:rPr>
          <w:rFonts w:ascii="Arial Narrow" w:eastAsia="Calibri" w:hAnsi="Arial Narrow"/>
          <w:b/>
          <w:lang w:eastAsia="en-US"/>
        </w:rPr>
        <w:t>3</w:t>
      </w:r>
      <w:r w:rsidR="00961AD7">
        <w:rPr>
          <w:rFonts w:ascii="Arial Narrow" w:eastAsia="Calibri" w:hAnsi="Arial Narrow"/>
          <w:b/>
          <w:lang w:eastAsia="en-US"/>
        </w:rPr>
        <w:t>3</w:t>
      </w:r>
      <w:r w:rsidR="007B3862">
        <w:rPr>
          <w:rFonts w:ascii="Arial Narrow" w:eastAsia="Calibri" w:hAnsi="Arial Narrow"/>
          <w:b/>
          <w:lang w:eastAsia="en-US"/>
        </w:rPr>
        <w:t>7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7B3862">
        <w:rPr>
          <w:rFonts w:ascii="Arial Narrow" w:eastAsia="Calibri" w:hAnsi="Arial Narrow"/>
          <w:lang w:eastAsia="en-US"/>
        </w:rPr>
        <w:t>517.082</w:t>
      </w:r>
      <w:r w:rsidRPr="00AB28E7">
        <w:rPr>
          <w:rFonts w:ascii="Arial Narrow" w:eastAsia="Calibri" w:hAnsi="Arial Narrow"/>
          <w:lang w:eastAsia="en-US"/>
        </w:rPr>
        <w:t xml:space="preserve">,-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A9081B">
        <w:rPr>
          <w:rFonts w:ascii="Arial Narrow" w:eastAsia="Calibri" w:hAnsi="Arial Narrow"/>
          <w:lang w:eastAsia="en-US"/>
        </w:rPr>
        <w:t>404</w:t>
      </w:r>
      <w:r>
        <w:rPr>
          <w:rFonts w:ascii="Arial Narrow" w:eastAsia="Calibri" w:hAnsi="Arial Narrow"/>
          <w:lang w:eastAsia="en-US"/>
        </w:rPr>
        <w:t>.</w:t>
      </w:r>
      <w:r w:rsidR="00961AD7">
        <w:rPr>
          <w:rFonts w:ascii="Arial Narrow" w:eastAsia="Calibri" w:hAnsi="Arial Narrow"/>
          <w:lang w:eastAsia="en-US"/>
        </w:rPr>
        <w:t>1</w:t>
      </w:r>
      <w:r>
        <w:rPr>
          <w:rFonts w:ascii="Arial Narrow" w:eastAsia="Calibri" w:hAnsi="Arial Narrow"/>
          <w:lang w:eastAsia="en-US"/>
        </w:rPr>
        <w:t xml:space="preserve">00,-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7B3862">
        <w:rPr>
          <w:rFonts w:ascii="Arial Narrow" w:eastAsia="Calibri" w:hAnsi="Arial Narrow"/>
          <w:lang w:eastAsia="en-US"/>
        </w:rPr>
        <w:t>20</w:t>
      </w:r>
      <w:r w:rsidR="00961AD7">
        <w:rPr>
          <w:rFonts w:ascii="Arial Narrow" w:eastAsia="Calibri" w:hAnsi="Arial Narrow"/>
          <w:lang w:eastAsia="en-US"/>
        </w:rPr>
        <w:t>4</w:t>
      </w:r>
      <w:r w:rsidR="007B3862">
        <w:rPr>
          <w:rFonts w:ascii="Arial Narrow" w:eastAsia="Calibri" w:hAnsi="Arial Narrow"/>
          <w:lang w:eastAsia="en-US"/>
        </w:rPr>
        <w:t>.</w:t>
      </w:r>
      <w:r w:rsidR="00961AD7">
        <w:rPr>
          <w:rFonts w:ascii="Arial Narrow" w:eastAsia="Calibri" w:hAnsi="Arial Narrow"/>
          <w:lang w:eastAsia="en-US"/>
        </w:rPr>
        <w:t>1</w:t>
      </w:r>
      <w:r w:rsidR="007B3862">
        <w:rPr>
          <w:rFonts w:ascii="Arial Narrow" w:eastAsia="Calibri" w:hAnsi="Arial Narrow"/>
          <w:lang w:eastAsia="en-US"/>
        </w:rPr>
        <w:t>55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7B3862">
        <w:rPr>
          <w:rFonts w:ascii="Arial Narrow" w:eastAsia="Calibri" w:hAnsi="Arial Narrow"/>
          <w:b/>
          <w:lang w:eastAsia="en-US"/>
        </w:rPr>
        <w:t>1</w:t>
      </w:r>
      <w:r w:rsidR="007B3862" w:rsidRPr="00AB28E7">
        <w:rPr>
          <w:rFonts w:ascii="Arial Narrow" w:eastAsia="Calibri" w:hAnsi="Arial Narrow"/>
          <w:b/>
          <w:lang w:eastAsia="en-US"/>
        </w:rPr>
        <w:t>.</w:t>
      </w:r>
      <w:r w:rsidR="007B3862">
        <w:rPr>
          <w:rFonts w:ascii="Arial Narrow" w:eastAsia="Calibri" w:hAnsi="Arial Narrow"/>
          <w:b/>
          <w:lang w:eastAsia="en-US"/>
        </w:rPr>
        <w:t>131.037</w:t>
      </w:r>
      <w:r w:rsidR="00A9081B" w:rsidRPr="00AB28E7">
        <w:rPr>
          <w:rFonts w:ascii="Arial Narrow" w:eastAsia="Calibri" w:hAnsi="Arial Narrow"/>
          <w:b/>
          <w:lang w:eastAsia="en-US"/>
        </w:rPr>
        <w:t>,- Ft</w:t>
      </w:r>
      <w:r w:rsidR="00A9081B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EB0BE8" w:rsidRPr="00AB28E7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3643AB">
        <w:rPr>
          <w:rFonts w:ascii="Arial Narrow" w:eastAsia="Calibri" w:hAnsi="Arial Narrow"/>
          <w:lang w:eastAsia="en-US"/>
        </w:rPr>
        <w:t>1</w:t>
      </w:r>
      <w:r>
        <w:rPr>
          <w:rFonts w:ascii="Arial Narrow" w:eastAsia="Calibri" w:hAnsi="Arial Narrow"/>
          <w:lang w:eastAsia="en-US"/>
        </w:rPr>
        <w:t>.</w:t>
      </w:r>
      <w:r w:rsidR="003643AB">
        <w:rPr>
          <w:rFonts w:ascii="Arial Narrow" w:eastAsia="Calibri" w:hAnsi="Arial Narrow"/>
          <w:lang w:eastAsia="en-US"/>
        </w:rPr>
        <w:t>158</w:t>
      </w:r>
      <w:r>
        <w:rPr>
          <w:rFonts w:ascii="Arial Narrow" w:eastAsia="Calibri" w:hAnsi="Arial Narrow"/>
          <w:lang w:eastAsia="en-US"/>
        </w:rPr>
        <w:t>.</w:t>
      </w:r>
      <w:r w:rsidR="003643AB">
        <w:rPr>
          <w:rFonts w:ascii="Arial Narrow" w:eastAsia="Calibri" w:hAnsi="Arial Narrow"/>
          <w:lang w:eastAsia="en-US"/>
        </w:rPr>
        <w:t>16</w:t>
      </w:r>
      <w:r>
        <w:rPr>
          <w:rFonts w:ascii="Arial Narrow" w:eastAsia="Calibri" w:hAnsi="Arial Narrow"/>
          <w:lang w:eastAsia="en-US"/>
        </w:rPr>
        <w:t>7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>egyéb költség 200</w:t>
      </w:r>
      <w:r w:rsidR="003643AB">
        <w:rPr>
          <w:rFonts w:ascii="Arial Narrow" w:eastAsia="Calibri" w:hAnsi="Arial Narrow"/>
          <w:lang w:eastAsia="en-US"/>
        </w:rPr>
        <w:t>.000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3643AB">
        <w:rPr>
          <w:rFonts w:ascii="Arial Narrow" w:eastAsia="Calibri" w:hAnsi="Arial Narrow"/>
          <w:lang w:eastAsia="en-US"/>
        </w:rPr>
        <w:t>958</w:t>
      </w:r>
      <w:r>
        <w:rPr>
          <w:rFonts w:ascii="Arial Narrow" w:eastAsia="Calibri" w:hAnsi="Arial Narrow"/>
          <w:lang w:eastAsia="en-US"/>
        </w:rPr>
        <w:t>.167,-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3643AB">
        <w:rPr>
          <w:rFonts w:ascii="Arial Narrow" w:eastAsia="Calibri" w:hAnsi="Arial Narrow"/>
          <w:lang w:eastAsia="en-US"/>
        </w:rPr>
        <w:t>1.158.167</w:t>
      </w:r>
      <w:r w:rsidR="003643AB"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EB0BE8" w:rsidRPr="00EB0BE8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00768" w:rsidRDefault="00C00768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Pr="001F49DF" w:rsidRDefault="00AB3A9B" w:rsidP="001F49D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F49DF">
        <w:rPr>
          <w:rFonts w:ascii="Arial Narrow" w:eastAsia="Calibri" w:hAnsi="Arial Narrow"/>
          <w:b/>
          <w:sz w:val="28"/>
          <w:szCs w:val="28"/>
          <w:lang w:eastAsia="en-US"/>
        </w:rPr>
        <w:t>Települési hulladékgazdálkodás</w:t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Martonvásár Város település</w:t>
      </w:r>
      <w:r w:rsidR="00677BF0">
        <w:rPr>
          <w:rFonts w:ascii="Arial Narrow" w:eastAsia="Calibri" w:hAnsi="Arial Narrow"/>
          <w:lang w:eastAsia="en-US"/>
        </w:rPr>
        <w:t>i</w:t>
      </w:r>
      <w:r w:rsidRPr="00B31C8F">
        <w:rPr>
          <w:rFonts w:ascii="Arial Narrow" w:eastAsia="Calibri" w:hAnsi="Arial Narrow"/>
          <w:lang w:eastAsia="en-US"/>
        </w:rPr>
        <w:t xml:space="preserve"> hulladék gazdálkodásával kapcsolatos átadott közfeladatok ellátása körében az alábbi feladatokat látjuk el: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intézményi hulladék elszállítás (a VHG rendszerében</w:t>
      </w:r>
      <w:r w:rsidR="00A810BA" w:rsidRPr="00B31C8F">
        <w:rPr>
          <w:rFonts w:ascii="Arial Narrow" w:eastAsia="Calibri" w:hAnsi="Arial Narrow"/>
          <w:lang w:eastAsia="en-US"/>
        </w:rPr>
        <w:t>, 62 db 120 l-es tároló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köztéri hulladék elszállítás (naponta ürítjük a köztéri szemeteseket</w:t>
      </w:r>
      <w:r w:rsidR="00A810BA" w:rsidRPr="00B31C8F">
        <w:rPr>
          <w:rFonts w:ascii="Arial Narrow" w:eastAsia="Calibri" w:hAnsi="Arial Narrow"/>
          <w:lang w:eastAsia="en-US"/>
        </w:rPr>
        <w:t>, 2 db 1100 l-es konténer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járdák tisztítása</w:t>
      </w:r>
      <w:r w:rsidR="001F49DF">
        <w:rPr>
          <w:rFonts w:ascii="Arial Narrow" w:eastAsia="Calibri" w:hAnsi="Arial Narrow"/>
          <w:lang w:eastAsia="en-US"/>
        </w:rPr>
        <w:t>, padkák tisztítása</w:t>
      </w:r>
      <w:r w:rsidR="000E25A2">
        <w:rPr>
          <w:rFonts w:ascii="Arial Narrow" w:eastAsia="Calibri" w:hAnsi="Arial Narrow"/>
          <w:lang w:eastAsia="en-US"/>
        </w:rPr>
        <w:t>, buszmegállók tisztán tartása</w:t>
      </w:r>
    </w:p>
    <w:p w:rsidR="00BF77F3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rendkívüli hul</w:t>
      </w:r>
      <w:r w:rsidR="00BF77F3">
        <w:rPr>
          <w:rFonts w:ascii="Arial Narrow" w:eastAsia="Calibri" w:hAnsi="Arial Narrow"/>
          <w:lang w:eastAsia="en-US"/>
        </w:rPr>
        <w:t>ladékelszállítás közterületről</w:t>
      </w:r>
    </w:p>
    <w:p w:rsidR="0040466D" w:rsidRPr="00B31C8F" w:rsidRDefault="00BF77F3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rendkívüli hul</w:t>
      </w:r>
      <w:r>
        <w:rPr>
          <w:rFonts w:ascii="Arial Narrow" w:eastAsia="Calibri" w:hAnsi="Arial Narrow"/>
          <w:lang w:eastAsia="en-US"/>
        </w:rPr>
        <w:t>ladékelszállítás</w:t>
      </w:r>
      <w:r w:rsidR="00677BF0">
        <w:rPr>
          <w:rFonts w:ascii="Arial Narrow" w:eastAsia="Calibri" w:hAnsi="Arial Narrow"/>
          <w:lang w:eastAsia="en-US"/>
        </w:rPr>
        <w:t xml:space="preserve"> </w:t>
      </w:r>
      <w:r w:rsidR="0040466D" w:rsidRPr="00B31C8F">
        <w:rPr>
          <w:rFonts w:ascii="Arial Narrow" w:eastAsia="Calibri" w:hAnsi="Arial Narrow"/>
          <w:lang w:eastAsia="en-US"/>
        </w:rPr>
        <w:t>közintézmények részére</w:t>
      </w:r>
      <w:r>
        <w:rPr>
          <w:rFonts w:ascii="Arial Narrow" w:eastAsia="Calibri" w:hAnsi="Arial Narrow"/>
          <w:lang w:eastAsia="en-US"/>
        </w:rPr>
        <w:t xml:space="preserve"> (pl. BBK)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szerves hulladék szállítás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szennyvízcsatorna tisztítás.</w:t>
      </w:r>
    </w:p>
    <w:p w:rsidR="00935B0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Ezek egyben a kiadási tételek is</w:t>
      </w:r>
      <w:r w:rsidR="00935B0F">
        <w:rPr>
          <w:rFonts w:ascii="Arial Narrow" w:eastAsia="Calibri" w:hAnsi="Arial Narrow"/>
          <w:lang w:eastAsia="en-US"/>
        </w:rPr>
        <w:t>, a feladatarányos bérterhekkel együtt.</w:t>
      </w:r>
      <w:r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0E25A2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átadáson kívüli b</w:t>
      </w:r>
      <w:r w:rsidR="0040466D" w:rsidRPr="00B31C8F">
        <w:rPr>
          <w:rFonts w:ascii="Arial Narrow" w:eastAsia="Calibri" w:hAnsi="Arial Narrow"/>
          <w:lang w:eastAsia="en-US"/>
        </w:rPr>
        <w:t>evételi oldala ennek a feladatnak abba</w:t>
      </w:r>
      <w:r w:rsidR="00825F34">
        <w:rPr>
          <w:rFonts w:ascii="Arial Narrow" w:eastAsia="Calibri" w:hAnsi="Arial Narrow"/>
          <w:lang w:eastAsia="en-US"/>
        </w:rPr>
        <w:t>n az esetben van, amennyiben a T</w:t>
      </w:r>
      <w:r w:rsidR="0040466D" w:rsidRPr="00B31C8F">
        <w:rPr>
          <w:rFonts w:ascii="Arial Narrow" w:eastAsia="Calibri" w:hAnsi="Arial Narrow"/>
          <w:lang w:eastAsia="en-US"/>
        </w:rPr>
        <w:t>ársaságon keresztül rendelnek konténeres hulladék elszállítást.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8D632E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Kiemelt jelentőségű feladat Erdőhát szennyvízének elszállítása, amely a folyamatban lévő csatornabekötések befejeződéséig kimagasló költséget okoz</w:t>
      </w:r>
      <w:r w:rsidR="00825F34">
        <w:rPr>
          <w:rFonts w:ascii="Arial Narrow" w:eastAsia="Calibri" w:hAnsi="Arial Narrow"/>
          <w:lang w:eastAsia="en-US"/>
        </w:rPr>
        <w:t xml:space="preserve"> havi szinten a T</w:t>
      </w:r>
      <w:r w:rsidR="00A810BA" w:rsidRPr="00B31C8F">
        <w:rPr>
          <w:rFonts w:ascii="Arial Narrow" w:eastAsia="Calibri" w:hAnsi="Arial Narrow"/>
          <w:lang w:eastAsia="en-US"/>
        </w:rPr>
        <w:t xml:space="preserve">ársaságnak. Rendszeresek a dugulások, jelenleg </w:t>
      </w:r>
      <w:r w:rsidRPr="00B31C8F">
        <w:rPr>
          <w:rFonts w:ascii="Arial Narrow" w:eastAsia="Calibri" w:hAnsi="Arial Narrow"/>
          <w:lang w:eastAsia="en-US"/>
        </w:rPr>
        <w:t xml:space="preserve">a havi 55.000,- Ft költség helyett havi </w:t>
      </w:r>
      <w:r w:rsidR="00677BF0">
        <w:rPr>
          <w:rFonts w:ascii="Arial Narrow" w:eastAsia="Calibri" w:hAnsi="Arial Narrow"/>
          <w:lang w:eastAsia="en-US"/>
        </w:rPr>
        <w:t>100-150</w:t>
      </w:r>
      <w:r w:rsidRPr="00B31C8F">
        <w:rPr>
          <w:rFonts w:ascii="Arial Narrow" w:eastAsia="Calibri" w:hAnsi="Arial Narrow"/>
          <w:lang w:eastAsia="en-US"/>
        </w:rPr>
        <w:t xml:space="preserve">.000,- Ft </w:t>
      </w:r>
      <w:r w:rsidR="008D632E">
        <w:rPr>
          <w:rFonts w:ascii="Arial Narrow" w:eastAsia="Calibri" w:hAnsi="Arial Narrow"/>
          <w:lang w:eastAsia="en-US"/>
        </w:rPr>
        <w:t xml:space="preserve">körüli </w:t>
      </w:r>
      <w:r w:rsidR="00A810BA" w:rsidRPr="00B31C8F">
        <w:rPr>
          <w:rFonts w:ascii="Arial Narrow" w:eastAsia="Calibri" w:hAnsi="Arial Narrow"/>
          <w:lang w:eastAsia="en-US"/>
        </w:rPr>
        <w:t xml:space="preserve">szennyvíz elszállítási és dugulás elhárítási </w:t>
      </w:r>
      <w:r w:rsidRPr="00B31C8F">
        <w:rPr>
          <w:rFonts w:ascii="Arial Narrow" w:eastAsia="Calibri" w:hAnsi="Arial Narrow"/>
          <w:lang w:eastAsia="en-US"/>
        </w:rPr>
        <w:t>költséget</w:t>
      </w:r>
      <w:r w:rsidR="00A810BA" w:rsidRPr="00B31C8F">
        <w:rPr>
          <w:rFonts w:ascii="Arial Narrow" w:eastAsia="Calibri" w:hAnsi="Arial Narrow"/>
          <w:lang w:eastAsia="en-US"/>
        </w:rPr>
        <w:t xml:space="preserve"> okoz ez a társágnak. </w:t>
      </w:r>
      <w:r w:rsidR="00677BF0">
        <w:rPr>
          <w:rFonts w:ascii="Arial Narrow" w:eastAsia="Calibri" w:hAnsi="Arial Narrow"/>
          <w:lang w:eastAsia="en-US"/>
        </w:rPr>
        <w:t xml:space="preserve">Valószínűleg több helyen az esővíz elvezetés is be van kötve a központi emésztő rendszerre, mert a csatorna bekötések ellenére is előfordul a dugulás, és mindig az esőzések alkalmával következik be. </w:t>
      </w:r>
      <w:r w:rsidR="00FC7AEF">
        <w:rPr>
          <w:rFonts w:ascii="Arial Narrow" w:eastAsia="Calibri" w:hAnsi="Arial Narrow"/>
          <w:lang w:eastAsia="en-US"/>
        </w:rPr>
        <w:br/>
        <w:t>2018-ban és 2019 első felében a</w:t>
      </w:r>
      <w:r w:rsidRPr="00B31C8F">
        <w:rPr>
          <w:rFonts w:ascii="Arial Narrow" w:eastAsia="Calibri" w:hAnsi="Arial Narrow"/>
          <w:lang w:eastAsia="en-US"/>
        </w:rPr>
        <w:t xml:space="preserve"> vízóraaknák szennyvízzel történő</w:t>
      </w:r>
      <w:r w:rsidR="00FC7AEF">
        <w:rPr>
          <w:rFonts w:ascii="Arial Narrow" w:eastAsia="Calibri" w:hAnsi="Arial Narrow"/>
          <w:lang w:eastAsia="en-US"/>
        </w:rPr>
        <w:t xml:space="preserve"> esetleges</w:t>
      </w:r>
      <w:r w:rsidRPr="00B31C8F">
        <w:rPr>
          <w:rFonts w:ascii="Arial Narrow" w:eastAsia="Calibri" w:hAnsi="Arial Narrow"/>
          <w:lang w:eastAsia="en-US"/>
        </w:rPr>
        <w:t xml:space="preserve"> feltelítődése folyamatosan veszélyeztet</w:t>
      </w:r>
      <w:r w:rsidR="008D632E">
        <w:rPr>
          <w:rFonts w:ascii="Arial Narrow" w:eastAsia="Calibri" w:hAnsi="Arial Narrow"/>
          <w:lang w:eastAsia="en-US"/>
        </w:rPr>
        <w:t>te</w:t>
      </w:r>
      <w:r w:rsidRPr="00B31C8F">
        <w:rPr>
          <w:rFonts w:ascii="Arial Narrow" w:eastAsia="Calibri" w:hAnsi="Arial Narrow"/>
          <w:lang w:eastAsia="en-US"/>
        </w:rPr>
        <w:t xml:space="preserve"> a településrész ivóvíz szolgáltatását</w:t>
      </w:r>
      <w:r w:rsidR="00B31C8F" w:rsidRPr="00B31C8F">
        <w:rPr>
          <w:rFonts w:ascii="Arial Narrow" w:eastAsia="Calibri" w:hAnsi="Arial Narrow"/>
          <w:lang w:eastAsia="en-US"/>
        </w:rPr>
        <w:t>,</w:t>
      </w:r>
      <w:r w:rsidRPr="00B31C8F">
        <w:rPr>
          <w:rFonts w:ascii="Arial Narrow" w:eastAsia="Calibri" w:hAnsi="Arial Narrow"/>
          <w:lang w:eastAsia="en-US"/>
        </w:rPr>
        <w:t xml:space="preserve"> ezért kiemelkedő figyelmet fordítunk </w:t>
      </w:r>
      <w:r w:rsidR="00B31C8F" w:rsidRPr="00B31C8F">
        <w:rPr>
          <w:rFonts w:ascii="Arial Narrow" w:eastAsia="Calibri" w:hAnsi="Arial Narrow"/>
          <w:lang w:eastAsia="en-US"/>
        </w:rPr>
        <w:t>ennek a feladatnak</w:t>
      </w:r>
      <w:r w:rsidRPr="00B31C8F">
        <w:rPr>
          <w:rFonts w:ascii="Arial Narrow" w:eastAsia="Calibri" w:hAnsi="Arial Narrow"/>
          <w:lang w:eastAsia="en-US"/>
        </w:rPr>
        <w:t xml:space="preserve">. </w:t>
      </w:r>
      <w:r w:rsidR="00B31C8F" w:rsidRPr="00B31C8F">
        <w:rPr>
          <w:rFonts w:ascii="Arial Narrow" w:eastAsia="Calibri" w:hAnsi="Arial Narrow"/>
          <w:lang w:eastAsia="en-US"/>
        </w:rPr>
        <w:t xml:space="preserve">Reméljük, hogy ezek a kiadások a lakossági rákötésekkel jelentősen visszaesnek és </w:t>
      </w:r>
      <w:r w:rsidR="00677BF0">
        <w:rPr>
          <w:rFonts w:ascii="Arial Narrow" w:eastAsia="Calibri" w:hAnsi="Arial Narrow"/>
          <w:lang w:eastAsia="en-US"/>
        </w:rPr>
        <w:t xml:space="preserve">tovább </w:t>
      </w:r>
      <w:r w:rsidR="00B31C8F" w:rsidRPr="00B31C8F">
        <w:rPr>
          <w:rFonts w:ascii="Arial Narrow" w:eastAsia="Calibri" w:hAnsi="Arial Narrow"/>
          <w:lang w:eastAsia="en-US"/>
        </w:rPr>
        <w:t xml:space="preserve">normalizálódnak majd </w:t>
      </w:r>
      <w:r w:rsidR="00677BF0">
        <w:rPr>
          <w:rFonts w:ascii="Arial Narrow" w:eastAsia="Calibri" w:hAnsi="Arial Narrow"/>
          <w:lang w:eastAsia="en-US"/>
        </w:rPr>
        <w:t>2020 során</w:t>
      </w:r>
      <w:r w:rsidR="00B31C8F" w:rsidRPr="00B31C8F">
        <w:rPr>
          <w:rFonts w:ascii="Arial Narrow" w:eastAsia="Calibri" w:hAnsi="Arial Narrow"/>
          <w:lang w:eastAsia="en-US"/>
        </w:rPr>
        <w:t>.</w:t>
      </w:r>
      <w:r w:rsidR="008D632E">
        <w:rPr>
          <w:rFonts w:ascii="Arial Narrow" w:eastAsia="Calibri" w:hAnsi="Arial Narrow"/>
          <w:lang w:eastAsia="en-US"/>
        </w:rPr>
        <w:t xml:space="preserve"> </w:t>
      </w:r>
    </w:p>
    <w:p w:rsidR="008D632E" w:rsidRDefault="008D632E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8D632E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Nincs csatornázva a Dózsa György úti telephelyünk, így időnként innen is el kell szállíttatnunk a szennyvizet.</w:t>
      </w:r>
      <w:r w:rsidR="00B31C8F"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Default="00825F34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</w:t>
      </w:r>
      <w:r w:rsidR="0040466D" w:rsidRPr="00B31C8F">
        <w:rPr>
          <w:rFonts w:ascii="Arial Narrow" w:eastAsia="Calibri" w:hAnsi="Arial Narrow"/>
          <w:lang w:eastAsia="en-US"/>
        </w:rPr>
        <w:t xml:space="preserve">ársaság zöldterületen dolgozó munkatársai napi tevékenységükbe építve végzik a közterületek tisztán tartását, a szemetes edények ürítését. A főutak mentén a közterületek </w:t>
      </w:r>
      <w:r w:rsidR="008D632E">
        <w:rPr>
          <w:rFonts w:ascii="Arial Narrow" w:eastAsia="Calibri" w:hAnsi="Arial Narrow"/>
          <w:lang w:eastAsia="en-US"/>
        </w:rPr>
        <w:t>tisztán tartására</w:t>
      </w:r>
      <w:r w:rsidR="0040466D" w:rsidRPr="00B31C8F">
        <w:rPr>
          <w:rFonts w:ascii="Arial Narrow" w:eastAsia="Calibri" w:hAnsi="Arial Narrow"/>
          <w:lang w:eastAsia="en-US"/>
        </w:rPr>
        <w:t xml:space="preserve"> kiemelt gondot fordítunk. </w:t>
      </w:r>
    </w:p>
    <w:p w:rsidR="00FE23E3" w:rsidRDefault="00FE23E3" w:rsidP="0040466D">
      <w:pPr>
        <w:jc w:val="both"/>
        <w:rPr>
          <w:rFonts w:ascii="Arial Narrow" w:eastAsia="Calibri" w:hAnsi="Arial Narrow"/>
          <w:lang w:eastAsia="en-US"/>
        </w:rPr>
      </w:pPr>
    </w:p>
    <w:p w:rsidR="00FE23E3" w:rsidRDefault="00FE23E3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szelektív szigetek </w:t>
      </w:r>
      <w:r w:rsidR="00FC7AEF">
        <w:rPr>
          <w:rFonts w:ascii="Arial Narrow" w:eastAsia="Calibri" w:hAnsi="Arial Narrow"/>
          <w:lang w:eastAsia="en-US"/>
        </w:rPr>
        <w:t xml:space="preserve">a településen </w:t>
      </w:r>
      <w:r>
        <w:rPr>
          <w:rFonts w:ascii="Arial Narrow" w:eastAsia="Calibri" w:hAnsi="Arial Narrow"/>
          <w:lang w:eastAsia="en-US"/>
        </w:rPr>
        <w:t>felszámolásra kerültek a lakosság nem megfelelő igénybevétele miatt. Ettől függetlenül nagy az igény a szelektív hulladék elszállítására</w:t>
      </w:r>
      <w:r w:rsidR="002B7DF6">
        <w:rPr>
          <w:rFonts w:ascii="Arial Narrow" w:eastAsia="Calibri" w:hAnsi="Arial Narrow"/>
          <w:lang w:eastAsia="en-US"/>
        </w:rPr>
        <w:t>, és sokan idő előtt kihelyezik az utcára a szemetet, rontva ezzel a település képet</w:t>
      </w:r>
      <w:r>
        <w:rPr>
          <w:rFonts w:ascii="Arial Narrow" w:eastAsia="Calibri" w:hAnsi="Arial Narrow"/>
          <w:lang w:eastAsia="en-US"/>
        </w:rPr>
        <w:t>.</w:t>
      </w:r>
    </w:p>
    <w:p w:rsidR="00FE23E3" w:rsidRPr="00B31C8F" w:rsidRDefault="00FE23E3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</w:p>
    <w:p w:rsidR="00BF77F3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Kiadásaink:</w:t>
      </w:r>
    </w:p>
    <w:p w:rsidR="00BF77F3" w:rsidRPr="00BF77F3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BF77F3">
        <w:rPr>
          <w:rFonts w:ascii="Arial Narrow" w:hAnsi="Arial Narrow" w:cs="Calibri"/>
        </w:rPr>
        <w:t>városi szemétszállítás a TSZ udvarból</w:t>
      </w:r>
    </w:p>
    <w:p w:rsidR="00BF77F3" w:rsidRPr="00BF77F3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BF77F3">
        <w:rPr>
          <w:rFonts w:ascii="Arial Narrow" w:hAnsi="Arial Narrow" w:cs="Calibri"/>
        </w:rPr>
        <w:t>Erdőhát szennyvíz elszállítási költsége</w:t>
      </w:r>
    </w:p>
    <w:p w:rsidR="00BF77F3" w:rsidRPr="00BF77F3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BF77F3">
        <w:rPr>
          <w:rFonts w:ascii="Arial Narrow" w:hAnsi="Arial Narrow" w:cs="Calibri"/>
        </w:rPr>
        <w:t>külterületről begyűjtött szemét elszállítása</w:t>
      </w:r>
    </w:p>
    <w:p w:rsidR="00BF77F3" w:rsidRPr="00BF77F3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BF77F3">
        <w:rPr>
          <w:rFonts w:ascii="Arial Narrow" w:hAnsi="Arial Narrow" w:cs="Calibri"/>
        </w:rPr>
        <w:t>anyagköltség</w:t>
      </w:r>
    </w:p>
    <w:p w:rsidR="00BF77F3" w:rsidRPr="00EB0BE8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B0BE8">
        <w:rPr>
          <w:rFonts w:ascii="Arial Narrow" w:hAnsi="Arial Narrow" w:cs="Calibri"/>
        </w:rPr>
        <w:t xml:space="preserve">bérköltség közterhekkel </w:t>
      </w:r>
      <w:r w:rsidRPr="00481479">
        <w:rPr>
          <w:rFonts w:ascii="Arial Narrow" w:hAnsi="Arial Narrow" w:cs="Calibri"/>
        </w:rPr>
        <w:t>(0,55 fő)</w:t>
      </w:r>
    </w:p>
    <w:p w:rsidR="00BF77F3" w:rsidRPr="00EB0BE8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üzemorvos (0,55 fő)</w:t>
      </w:r>
    </w:p>
    <w:p w:rsidR="00BF77F3" w:rsidRPr="00EB0BE8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munkaruha (0,55 fő)</w:t>
      </w:r>
    </w:p>
    <w:p w:rsidR="00BF77F3" w:rsidRPr="00EB0BE8" w:rsidRDefault="00BF77F3" w:rsidP="00BF77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81479">
        <w:rPr>
          <w:rFonts w:ascii="Arial Narrow" w:hAnsi="Arial Narrow" w:cs="Calibri"/>
        </w:rPr>
        <w:t>csoportos</w:t>
      </w:r>
      <w:r>
        <w:rPr>
          <w:rFonts w:ascii="Arial Narrow" w:hAnsi="Arial Narrow" w:cs="Calibri"/>
        </w:rPr>
        <w:t xml:space="preserve"> felelősség</w:t>
      </w:r>
      <w:r w:rsidRPr="00481479">
        <w:rPr>
          <w:rFonts w:ascii="Arial Narrow" w:hAnsi="Arial Narrow" w:cs="Calibri"/>
        </w:rPr>
        <w:t xml:space="preserve"> bizt</w:t>
      </w:r>
      <w:r>
        <w:rPr>
          <w:rFonts w:ascii="Arial Narrow" w:hAnsi="Arial Narrow" w:cs="Calibri"/>
        </w:rPr>
        <w:t>osítás</w:t>
      </w:r>
      <w:r w:rsidRPr="00481479">
        <w:rPr>
          <w:rFonts w:ascii="Arial Narrow" w:hAnsi="Arial Narrow" w:cs="Calibri"/>
        </w:rPr>
        <w:t xml:space="preserve"> (0,55 fő)</w:t>
      </w:r>
    </w:p>
    <w:p w:rsidR="00BF77F3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F77F3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 kizárólag önkormányzati pénzeszköz átadás.</w:t>
      </w:r>
    </w:p>
    <w:p w:rsidR="00BF77F3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F77F3" w:rsidRPr="00AB28E7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Települési hulladékgazdálkodás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Pr="00BF77F3">
        <w:rPr>
          <w:rFonts w:ascii="Arial Narrow" w:eastAsia="Calibri" w:hAnsi="Arial Narrow"/>
          <w:b/>
          <w:lang w:eastAsia="en-US"/>
        </w:rPr>
        <w:t>4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0E25A2">
        <w:rPr>
          <w:rFonts w:ascii="Arial Narrow" w:eastAsia="Calibri" w:hAnsi="Arial Narrow"/>
          <w:b/>
          <w:lang w:eastAsia="en-US"/>
        </w:rPr>
        <w:t>3</w:t>
      </w:r>
      <w:r w:rsidR="00F74041">
        <w:rPr>
          <w:rFonts w:ascii="Arial Narrow" w:eastAsia="Calibri" w:hAnsi="Arial Narrow"/>
          <w:b/>
          <w:lang w:eastAsia="en-US"/>
        </w:rPr>
        <w:t>27</w:t>
      </w:r>
      <w:r w:rsidR="000E25A2">
        <w:rPr>
          <w:rFonts w:ascii="Arial Narrow" w:eastAsia="Calibri" w:hAnsi="Arial Narrow"/>
          <w:b/>
          <w:lang w:eastAsia="en-US"/>
        </w:rPr>
        <w:t>.</w:t>
      </w:r>
      <w:r w:rsidR="00F74041">
        <w:rPr>
          <w:rFonts w:ascii="Arial Narrow" w:eastAsia="Calibri" w:hAnsi="Arial Narrow"/>
          <w:b/>
          <w:lang w:eastAsia="en-US"/>
        </w:rPr>
        <w:t>54</w:t>
      </w:r>
      <w:r w:rsidR="000E25A2">
        <w:rPr>
          <w:rFonts w:ascii="Arial Narrow" w:eastAsia="Calibri" w:hAnsi="Arial Narrow"/>
          <w:b/>
          <w:lang w:eastAsia="en-US"/>
        </w:rPr>
        <w:t>1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1.96</w:t>
      </w:r>
      <w:r w:rsidR="000E25A2">
        <w:rPr>
          <w:rFonts w:ascii="Arial Narrow" w:eastAsia="Calibri" w:hAnsi="Arial Narrow"/>
          <w:lang w:eastAsia="en-US"/>
        </w:rPr>
        <w:t>5</w:t>
      </w:r>
      <w:r>
        <w:rPr>
          <w:rFonts w:ascii="Arial Narrow" w:eastAsia="Calibri" w:hAnsi="Arial Narrow"/>
          <w:lang w:eastAsia="en-US"/>
        </w:rPr>
        <w:t>.</w:t>
      </w:r>
      <w:r w:rsidR="000E25A2">
        <w:rPr>
          <w:rFonts w:ascii="Arial Narrow" w:eastAsia="Calibri" w:hAnsi="Arial Narrow"/>
          <w:lang w:eastAsia="en-US"/>
        </w:rPr>
        <w:t>733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20417D">
        <w:rPr>
          <w:rFonts w:ascii="Arial Narrow" w:eastAsia="Calibri" w:hAnsi="Arial Narrow"/>
          <w:lang w:eastAsia="en-US"/>
        </w:rPr>
        <w:t>1.</w:t>
      </w:r>
      <w:r w:rsidR="000E25A2">
        <w:rPr>
          <w:rFonts w:ascii="Arial Narrow" w:eastAsia="Calibri" w:hAnsi="Arial Narrow"/>
          <w:lang w:eastAsia="en-US"/>
        </w:rPr>
        <w:t>580.</w:t>
      </w:r>
      <w:r w:rsidR="00F74041">
        <w:rPr>
          <w:rFonts w:ascii="Arial Narrow" w:eastAsia="Calibri" w:hAnsi="Arial Narrow"/>
          <w:lang w:eastAsia="en-US"/>
        </w:rPr>
        <w:t>3</w:t>
      </w:r>
      <w:r w:rsidR="000E25A2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F74041">
        <w:rPr>
          <w:rFonts w:ascii="Arial Narrow" w:eastAsia="Calibri" w:hAnsi="Arial Narrow"/>
          <w:lang w:eastAsia="en-US"/>
        </w:rPr>
        <w:t>781.508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F74041" w:rsidRPr="00BF77F3">
        <w:rPr>
          <w:rFonts w:ascii="Arial Narrow" w:eastAsia="Calibri" w:hAnsi="Arial Narrow"/>
          <w:b/>
          <w:lang w:eastAsia="en-US"/>
        </w:rPr>
        <w:t>4</w:t>
      </w:r>
      <w:r w:rsidR="00F74041" w:rsidRPr="00AB28E7">
        <w:rPr>
          <w:rFonts w:ascii="Arial Narrow" w:eastAsia="Calibri" w:hAnsi="Arial Narrow"/>
          <w:b/>
          <w:lang w:eastAsia="en-US"/>
        </w:rPr>
        <w:t>.</w:t>
      </w:r>
      <w:r w:rsidR="00F74041">
        <w:rPr>
          <w:rFonts w:ascii="Arial Narrow" w:eastAsia="Calibri" w:hAnsi="Arial Narrow"/>
          <w:b/>
          <w:lang w:eastAsia="en-US"/>
        </w:rPr>
        <w:t>327.541</w:t>
      </w:r>
      <w:r w:rsidR="0020417D" w:rsidRPr="00AB28E7">
        <w:rPr>
          <w:rFonts w:ascii="Arial Narrow" w:eastAsia="Calibri" w:hAnsi="Arial Narrow"/>
          <w:b/>
          <w:lang w:eastAsia="en-US"/>
        </w:rPr>
        <w:t>,-</w:t>
      </w:r>
      <w:r w:rsidRPr="00AB28E7">
        <w:rPr>
          <w:rFonts w:ascii="Arial Narrow" w:eastAsia="Calibri" w:hAnsi="Arial Narrow"/>
          <w:b/>
          <w:lang w:eastAsia="en-US"/>
        </w:rPr>
        <w:t xml:space="preserve">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BF77F3" w:rsidRPr="00AB28E7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C61D9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20417D">
        <w:rPr>
          <w:rFonts w:ascii="Arial Narrow" w:eastAsia="Calibri" w:hAnsi="Arial Narrow"/>
          <w:lang w:eastAsia="en-US"/>
        </w:rPr>
        <w:t>9</w:t>
      </w:r>
      <w:r>
        <w:rPr>
          <w:rFonts w:ascii="Arial Narrow" w:eastAsia="Calibri" w:hAnsi="Arial Narrow"/>
          <w:lang w:eastAsia="en-US"/>
        </w:rPr>
        <w:t>.58</w:t>
      </w:r>
      <w:r w:rsidR="0020417D">
        <w:rPr>
          <w:rFonts w:ascii="Arial Narrow" w:eastAsia="Calibri" w:hAnsi="Arial Narrow"/>
          <w:lang w:eastAsia="en-US"/>
        </w:rPr>
        <w:t>6</w:t>
      </w:r>
      <w:r>
        <w:rPr>
          <w:rFonts w:ascii="Arial Narrow" w:eastAsia="Calibri" w:hAnsi="Arial Narrow"/>
          <w:lang w:eastAsia="en-US"/>
        </w:rPr>
        <w:t>.67</w:t>
      </w:r>
      <w:r w:rsidR="0020417D">
        <w:rPr>
          <w:rFonts w:ascii="Arial Narrow" w:eastAsia="Calibri" w:hAnsi="Arial Narrow"/>
          <w:lang w:eastAsia="en-US"/>
        </w:rPr>
        <w:t>2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20417D">
        <w:rPr>
          <w:rFonts w:ascii="Arial Narrow" w:eastAsia="Calibri" w:hAnsi="Arial Narrow"/>
          <w:lang w:eastAsia="en-US"/>
        </w:rPr>
        <w:t>4.445</w:t>
      </w:r>
      <w:r>
        <w:rPr>
          <w:rFonts w:ascii="Arial Narrow" w:eastAsia="Calibri" w:hAnsi="Arial Narrow"/>
          <w:lang w:eastAsia="en-US"/>
        </w:rPr>
        <w:t>.</w:t>
      </w:r>
      <w:r w:rsidR="0020417D">
        <w:rPr>
          <w:rFonts w:ascii="Arial Narrow" w:eastAsia="Calibri" w:hAnsi="Arial Narrow"/>
          <w:lang w:eastAsia="en-US"/>
        </w:rPr>
        <w:t>312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20417D">
        <w:rPr>
          <w:rFonts w:ascii="Arial Narrow" w:eastAsia="Calibri" w:hAnsi="Arial Narrow"/>
          <w:lang w:eastAsia="en-US"/>
        </w:rPr>
        <w:t>5.141.360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20417D">
        <w:rPr>
          <w:rFonts w:ascii="Arial Narrow" w:eastAsia="Calibri" w:hAnsi="Arial Narrow"/>
          <w:lang w:eastAsia="en-US"/>
        </w:rPr>
        <w:t>9.586.672</w:t>
      </w:r>
      <w:r w:rsidR="0020417D" w:rsidRPr="00AB28E7">
        <w:rPr>
          <w:rFonts w:ascii="Arial Narrow" w:eastAsia="Calibri" w:hAnsi="Arial Narrow"/>
          <w:lang w:eastAsia="en-US"/>
        </w:rPr>
        <w:t>,-</w:t>
      </w:r>
      <w:r w:rsidR="0020417D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E97EBA" w:rsidRDefault="00E97EBA" w:rsidP="00E97EBA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C4A9A" w:rsidRPr="00282F27" w:rsidRDefault="00CC4A9A" w:rsidP="00282F2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Vásártartás</w:t>
      </w:r>
    </w:p>
    <w:p w:rsidR="00317450" w:rsidRDefault="00317450" w:rsidP="00CC4A9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 w:rsidRPr="00441B9E">
        <w:rPr>
          <w:rFonts w:ascii="Arial Narrow" w:eastAsia="Calibri" w:hAnsi="Arial Narrow"/>
          <w:lang w:eastAsia="en-US"/>
        </w:rPr>
        <w:t>Martonvásár Város városgazd</w:t>
      </w:r>
      <w:r w:rsidR="007473EE">
        <w:rPr>
          <w:rFonts w:ascii="Arial Narrow" w:eastAsia="Calibri" w:hAnsi="Arial Narrow"/>
          <w:lang w:eastAsia="en-US"/>
        </w:rPr>
        <w:t>álkodásával kapcsolatos feladatain</w:t>
      </w:r>
      <w:r w:rsidRPr="00441B9E">
        <w:rPr>
          <w:rFonts w:ascii="Arial Narrow" w:eastAsia="Calibri" w:hAnsi="Arial Narrow"/>
          <w:lang w:eastAsia="en-US"/>
        </w:rPr>
        <w:t>k ellátás</w:t>
      </w:r>
      <w:r>
        <w:rPr>
          <w:rFonts w:ascii="Arial Narrow" w:eastAsia="Calibri" w:hAnsi="Arial Narrow"/>
          <w:lang w:eastAsia="en-US"/>
        </w:rPr>
        <w:t xml:space="preserve">a körébe tartozik a </w:t>
      </w:r>
      <w:r w:rsidRPr="00441B9E">
        <w:rPr>
          <w:rFonts w:ascii="Arial Narrow" w:eastAsia="Calibri" w:hAnsi="Arial Narrow"/>
          <w:lang w:eastAsia="en-US"/>
        </w:rPr>
        <w:t>piac, vásár üzemeltetése</w:t>
      </w:r>
      <w:r>
        <w:rPr>
          <w:rFonts w:ascii="Arial Narrow" w:eastAsia="Calibri" w:hAnsi="Arial Narrow"/>
          <w:lang w:eastAsia="en-US"/>
        </w:rPr>
        <w:t xml:space="preserve">. </w:t>
      </w:r>
      <w:r w:rsidRPr="002758FE">
        <w:rPr>
          <w:rFonts w:ascii="Arial Narrow" w:eastAsia="Calibri" w:hAnsi="Arial Narrow"/>
          <w:b/>
          <w:lang w:eastAsia="en-US"/>
        </w:rPr>
        <w:t>Havonta szervezzük az őstermelői piacot</w:t>
      </w:r>
      <w:r>
        <w:rPr>
          <w:rFonts w:ascii="Arial Narrow" w:eastAsia="Calibri" w:hAnsi="Arial Narrow"/>
          <w:lang w:eastAsia="en-US"/>
        </w:rPr>
        <w:t xml:space="preserve">, melyre elsősorban a helyi termelőket várjuk, illetve </w:t>
      </w:r>
      <w:r w:rsidRPr="00282F27">
        <w:rPr>
          <w:rFonts w:ascii="Arial Narrow" w:eastAsia="Calibri" w:hAnsi="Arial Narrow"/>
          <w:b/>
          <w:lang w:eastAsia="en-US"/>
        </w:rPr>
        <w:t>a bolhapiacot</w:t>
      </w:r>
      <w:r>
        <w:rPr>
          <w:rFonts w:ascii="Arial Narrow" w:eastAsia="Calibri" w:hAnsi="Arial Narrow"/>
          <w:lang w:eastAsia="en-US"/>
        </w:rPr>
        <w:t>, melyre eladóként szintén a helyi lakosokat hívjuk.</w:t>
      </w: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vásár megrendezésére a </w:t>
      </w:r>
      <w:r w:rsidRPr="002758FE">
        <w:rPr>
          <w:rFonts w:ascii="Arial Narrow" w:eastAsia="Calibri" w:hAnsi="Arial Narrow"/>
          <w:b/>
          <w:lang w:eastAsia="en-US"/>
        </w:rPr>
        <w:t>BBK területén</w:t>
      </w:r>
      <w:r>
        <w:rPr>
          <w:rFonts w:ascii="Arial Narrow" w:eastAsia="Calibri" w:hAnsi="Arial Narrow"/>
          <w:lang w:eastAsia="en-US"/>
        </w:rPr>
        <w:t xml:space="preserve"> kerül sor, ezért a vásárnaptárat a BBK igényeihez és programjaihoz is igazítjuk. </w:t>
      </w:r>
      <w:r w:rsidR="00E327FE">
        <w:rPr>
          <w:rFonts w:ascii="Arial Narrow" w:eastAsia="Calibri" w:hAnsi="Arial Narrow"/>
          <w:lang w:eastAsia="en-US"/>
        </w:rPr>
        <w:t xml:space="preserve">Az időpontok egy évre előre kerülnek meghirdetésre, igazodva a tordasi vásárok időpontjához is. </w:t>
      </w:r>
      <w:r w:rsidR="007473EE">
        <w:rPr>
          <w:rFonts w:ascii="Arial Narrow" w:eastAsia="Calibri" w:hAnsi="Arial Narrow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A </w:t>
      </w:r>
      <w:r w:rsidRPr="002758FE">
        <w:rPr>
          <w:rFonts w:ascii="Arial Narrow" w:eastAsia="Calibri" w:hAnsi="Arial Narrow"/>
          <w:b/>
          <w:lang w:eastAsia="en-US"/>
        </w:rPr>
        <w:t>vásárszervezést irodai alkalmazottunk</w:t>
      </w:r>
      <w:r>
        <w:rPr>
          <w:rFonts w:ascii="Arial Narrow" w:eastAsia="Calibri" w:hAnsi="Arial Narrow"/>
          <w:lang w:eastAsia="en-US"/>
        </w:rPr>
        <w:t xml:space="preserve"> végzi, a </w:t>
      </w:r>
      <w:r w:rsidRPr="002758FE">
        <w:rPr>
          <w:rFonts w:ascii="Arial Narrow" w:eastAsia="Calibri" w:hAnsi="Arial Narrow"/>
          <w:b/>
          <w:lang w:eastAsia="en-US"/>
        </w:rPr>
        <w:t>terület berendezését</w:t>
      </w:r>
      <w:r>
        <w:rPr>
          <w:rFonts w:ascii="Arial Narrow" w:eastAsia="Calibri" w:hAnsi="Arial Narrow"/>
          <w:lang w:eastAsia="en-US"/>
        </w:rPr>
        <w:t>, illetve a</w:t>
      </w:r>
      <w:r w:rsidR="007473EE">
        <w:rPr>
          <w:rFonts w:ascii="Arial Narrow" w:eastAsia="Calibri" w:hAnsi="Arial Narrow"/>
          <w:lang w:eastAsia="en-US"/>
        </w:rPr>
        <w:t xml:space="preserve"> </w:t>
      </w:r>
      <w:r w:rsidR="007473EE" w:rsidRPr="007473EE">
        <w:rPr>
          <w:rFonts w:ascii="Arial Narrow" w:eastAsia="Calibri" w:hAnsi="Arial Narrow"/>
          <w:b/>
          <w:lang w:eastAsia="en-US"/>
        </w:rPr>
        <w:t>pavilonok elbontását és elszállítását</w:t>
      </w:r>
      <w:r>
        <w:rPr>
          <w:rFonts w:ascii="Arial Narrow" w:eastAsia="Calibri" w:hAnsi="Arial Narrow"/>
          <w:lang w:eastAsia="en-US"/>
        </w:rPr>
        <w:t xml:space="preserve"> a </w:t>
      </w:r>
      <w:r w:rsidRPr="002758FE">
        <w:rPr>
          <w:rFonts w:ascii="Arial Narrow" w:eastAsia="Calibri" w:hAnsi="Arial Narrow"/>
          <w:b/>
          <w:lang w:eastAsia="en-US"/>
        </w:rPr>
        <w:t>karbantartó csoport</w:t>
      </w:r>
      <w:r>
        <w:rPr>
          <w:rFonts w:ascii="Arial Narrow" w:eastAsia="Calibri" w:hAnsi="Arial Narrow"/>
          <w:lang w:eastAsia="en-US"/>
        </w:rPr>
        <w:t xml:space="preserve">, a vásár napján történő előkészületeket, illetve elpakolást a </w:t>
      </w:r>
      <w:r w:rsidRPr="002758FE">
        <w:rPr>
          <w:rFonts w:ascii="Arial Narrow" w:eastAsia="Calibri" w:hAnsi="Arial Narrow"/>
          <w:b/>
          <w:lang w:eastAsia="en-US"/>
        </w:rPr>
        <w:t>zöldterület</w:t>
      </w:r>
      <w:r>
        <w:rPr>
          <w:rFonts w:ascii="Arial Narrow" w:eastAsia="Calibri" w:hAnsi="Arial Narrow"/>
          <w:lang w:eastAsia="en-US"/>
        </w:rPr>
        <w:t xml:space="preserve"> munkatársai végzik. </w:t>
      </w:r>
      <w:r w:rsidR="007473EE" w:rsidRPr="002F2A59">
        <w:rPr>
          <w:rFonts w:ascii="Arial Narrow" w:eastAsia="Calibri" w:hAnsi="Arial Narrow"/>
          <w:lang w:eastAsia="en-US"/>
        </w:rPr>
        <w:t xml:space="preserve">A pavilonokat minden alkalommal a helyszínre kell szállítani, </w:t>
      </w:r>
      <w:r w:rsidR="007473EE">
        <w:rPr>
          <w:rFonts w:ascii="Arial Narrow" w:eastAsia="Calibri" w:hAnsi="Arial Narrow"/>
          <w:lang w:eastAsia="en-US"/>
        </w:rPr>
        <w:t xml:space="preserve">összeszerelni, majd szétszerelni és </w:t>
      </w:r>
      <w:r w:rsidR="007473EE" w:rsidRPr="002F2A59">
        <w:rPr>
          <w:rFonts w:ascii="Arial Narrow" w:eastAsia="Calibri" w:hAnsi="Arial Narrow"/>
          <w:lang w:eastAsia="en-US"/>
        </w:rPr>
        <w:t>visszaszállítani raktározási helyükre.</w:t>
      </w:r>
      <w:r w:rsidR="007473EE">
        <w:rPr>
          <w:rFonts w:ascii="Arial Narrow" w:eastAsia="Calibri" w:hAnsi="Arial Narrow"/>
          <w:lang w:eastAsia="en-US"/>
        </w:rPr>
        <w:t xml:space="preserve"> Az ún. kecskelábú asztalokat a helyszínen tároljuk.</w:t>
      </w:r>
    </w:p>
    <w:p w:rsidR="00282F27" w:rsidRDefault="00282F27" w:rsidP="00441B9E">
      <w:pPr>
        <w:jc w:val="both"/>
        <w:rPr>
          <w:rFonts w:ascii="Arial Narrow" w:eastAsia="Calibri" w:hAnsi="Arial Narrow"/>
          <w:lang w:eastAsia="en-US"/>
        </w:rPr>
      </w:pPr>
    </w:p>
    <w:p w:rsidR="002F2A59" w:rsidRPr="002F2A59" w:rsidRDefault="00B32C70" w:rsidP="00441B9E">
      <w:p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 xml:space="preserve">Kiadásaink </w:t>
      </w:r>
    </w:p>
    <w:p w:rsidR="002F2A59" w:rsidRDefault="00B32C70" w:rsidP="002F2A59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 xml:space="preserve">szállítási költségből </w:t>
      </w:r>
    </w:p>
    <w:p w:rsidR="002F2A59" w:rsidRDefault="002F2A59" w:rsidP="002F2A59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telefonköltségből</w:t>
      </w:r>
      <w:r w:rsidR="00B32C70" w:rsidRPr="002F2A59">
        <w:rPr>
          <w:rFonts w:ascii="Arial Narrow" w:eastAsia="Calibri" w:hAnsi="Arial Narrow"/>
          <w:lang w:eastAsia="en-US"/>
        </w:rPr>
        <w:t xml:space="preserve"> </w:t>
      </w:r>
    </w:p>
    <w:p w:rsidR="002F2A59" w:rsidRDefault="00B32C70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irodaszer költségből</w:t>
      </w:r>
    </w:p>
    <w:p w:rsidR="002F2A59" w:rsidRDefault="008053EF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internetes</w:t>
      </w:r>
      <w:r w:rsidR="007F3B6B" w:rsidRPr="002F2A59">
        <w:rPr>
          <w:rFonts w:ascii="Arial Narrow" w:eastAsia="Calibri" w:hAnsi="Arial Narrow"/>
          <w:lang w:eastAsia="en-US"/>
        </w:rPr>
        <w:t xml:space="preserve"> hirdetési díjból</w:t>
      </w:r>
    </w:p>
    <w:p w:rsidR="002F2A59" w:rsidRDefault="002758FE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munkabérből</w:t>
      </w:r>
      <w:r w:rsidR="00904323">
        <w:rPr>
          <w:rFonts w:ascii="Arial Narrow" w:eastAsia="Calibri" w:hAnsi="Arial Narrow"/>
          <w:lang w:eastAsia="en-US"/>
        </w:rPr>
        <w:t xml:space="preserve"> (0,9 fő)</w:t>
      </w:r>
    </w:p>
    <w:p w:rsidR="00904323" w:rsidRDefault="002F2A59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üzemorvosi díjból</w:t>
      </w:r>
      <w:r w:rsidR="00904323">
        <w:rPr>
          <w:rFonts w:ascii="Arial Narrow" w:eastAsia="Calibri" w:hAnsi="Arial Narrow"/>
          <w:lang w:eastAsia="en-US"/>
        </w:rPr>
        <w:t xml:space="preserve"> (0,9 fő)</w:t>
      </w:r>
    </w:p>
    <w:p w:rsidR="00904323" w:rsidRDefault="00904323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csoportos felelősségbiztosítás költsége (0,9 fő)</w:t>
      </w:r>
    </w:p>
    <w:p w:rsidR="002F2A59" w:rsidRDefault="00904323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munkaruha költsége</w:t>
      </w:r>
      <w:r w:rsidR="002F2A59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(0,9 fő) </w:t>
      </w:r>
      <w:r w:rsidR="002F2A59">
        <w:rPr>
          <w:rFonts w:ascii="Arial Narrow" w:eastAsia="Calibri" w:hAnsi="Arial Narrow"/>
          <w:lang w:eastAsia="en-US"/>
        </w:rPr>
        <w:t>állnak</w:t>
      </w:r>
      <w:r w:rsidR="00B32C70" w:rsidRPr="002F2A59">
        <w:rPr>
          <w:rFonts w:ascii="Arial Narrow" w:eastAsia="Calibri" w:hAnsi="Arial Narrow"/>
          <w:lang w:eastAsia="en-US"/>
        </w:rPr>
        <w:t xml:space="preserve">. </w:t>
      </w:r>
    </w:p>
    <w:p w:rsidR="00B32C70" w:rsidRPr="002F2A59" w:rsidRDefault="00B32C70" w:rsidP="002F2A59">
      <w:pPr>
        <w:jc w:val="both"/>
        <w:rPr>
          <w:rFonts w:ascii="Arial Narrow" w:eastAsia="Calibri" w:hAnsi="Arial Narrow"/>
          <w:lang w:eastAsia="en-US"/>
        </w:rPr>
      </w:pPr>
    </w:p>
    <w:p w:rsidR="00B32C70" w:rsidRDefault="002F2A59" w:rsidP="00441B9E">
      <w:p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Bevételt</w:t>
      </w:r>
      <w:r>
        <w:rPr>
          <w:rFonts w:ascii="Arial Narrow" w:eastAsia="Calibri" w:hAnsi="Arial Narrow"/>
          <w:lang w:eastAsia="en-US"/>
        </w:rPr>
        <w:t xml:space="preserve"> </w:t>
      </w:r>
      <w:r w:rsidR="004268B5">
        <w:rPr>
          <w:rFonts w:ascii="Arial Narrow" w:eastAsia="Calibri" w:hAnsi="Arial Narrow"/>
          <w:lang w:eastAsia="en-US"/>
        </w:rPr>
        <w:t xml:space="preserve">a havi vásárokból </w:t>
      </w:r>
      <w:r>
        <w:rPr>
          <w:rFonts w:ascii="Arial Narrow" w:eastAsia="Calibri" w:hAnsi="Arial Narrow"/>
          <w:lang w:eastAsia="en-US"/>
        </w:rPr>
        <w:t>kizárólag az áramvételezési díj jelent, az áramhasználattal járó rezsiköltséget itt nem tudjuk kimutatni, elkülönítetten nem mérhető, a BBK áramfogyasztásának a részét képezi.</w:t>
      </w:r>
    </w:p>
    <w:p w:rsidR="004268B5" w:rsidRDefault="004268B5" w:rsidP="004268B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Minimális bevételt jelent a palántaárus őstermelőktől származó bevétel, akik a tavaszi-nyár eleji időszakban a TSZ-udvar területén árulják termékeiket, ők napidíjat fizetnek.</w:t>
      </w:r>
      <w:r w:rsidR="0056660C">
        <w:rPr>
          <w:rFonts w:ascii="Arial Narrow" w:eastAsia="Calibri" w:hAnsi="Arial Narrow"/>
          <w:lang w:eastAsia="en-US"/>
        </w:rPr>
        <w:t xml:space="preserve"> Az idei évben a TSZ udvar átalakítása miatt máshol kell az árusítás lehetőségét biztosítanunk.</w:t>
      </w:r>
    </w:p>
    <w:p w:rsidR="002F2A59" w:rsidRDefault="002F2A5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67A0F" w:rsidRPr="00AB28E7" w:rsidRDefault="00D67A0F" w:rsidP="00D67A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Vásártartás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56660C">
        <w:rPr>
          <w:rFonts w:ascii="Arial Narrow" w:eastAsia="Calibri" w:hAnsi="Arial Narrow"/>
          <w:b/>
          <w:lang w:eastAsia="en-US"/>
        </w:rPr>
        <w:t>4.0</w:t>
      </w:r>
      <w:r w:rsidR="005C1EC8">
        <w:rPr>
          <w:rFonts w:ascii="Arial Narrow" w:eastAsia="Calibri" w:hAnsi="Arial Narrow"/>
          <w:b/>
          <w:lang w:eastAsia="en-US"/>
        </w:rPr>
        <w:t>4</w:t>
      </w:r>
      <w:r w:rsidR="0056660C">
        <w:rPr>
          <w:rFonts w:ascii="Arial Narrow" w:eastAsia="Calibri" w:hAnsi="Arial Narrow"/>
          <w:b/>
          <w:lang w:eastAsia="en-US"/>
        </w:rPr>
        <w:t>1.4</w:t>
      </w:r>
      <w:r w:rsidR="005C1EC8">
        <w:rPr>
          <w:rFonts w:ascii="Arial Narrow" w:eastAsia="Calibri" w:hAnsi="Arial Narrow"/>
          <w:b/>
          <w:lang w:eastAsia="en-US"/>
        </w:rPr>
        <w:t>54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3.22</w:t>
      </w:r>
      <w:r w:rsidR="0056660C">
        <w:rPr>
          <w:rFonts w:ascii="Arial Narrow" w:eastAsia="Calibri" w:hAnsi="Arial Narrow"/>
          <w:lang w:eastAsia="en-US"/>
        </w:rPr>
        <w:t>7</w:t>
      </w:r>
      <w:r>
        <w:rPr>
          <w:rFonts w:ascii="Arial Narrow" w:eastAsia="Calibri" w:hAnsi="Arial Narrow"/>
          <w:lang w:eastAsia="en-US"/>
        </w:rPr>
        <w:t>.</w:t>
      </w:r>
      <w:r w:rsidR="0056660C">
        <w:rPr>
          <w:rFonts w:ascii="Arial Narrow" w:eastAsia="Calibri" w:hAnsi="Arial Narrow"/>
          <w:lang w:eastAsia="en-US"/>
        </w:rPr>
        <w:t>120</w:t>
      </w:r>
      <w:r w:rsidR="00F16A62"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56660C">
        <w:rPr>
          <w:rFonts w:ascii="Arial Narrow" w:eastAsia="Calibri" w:hAnsi="Arial Narrow"/>
          <w:lang w:eastAsia="en-US"/>
        </w:rPr>
        <w:t>4</w:t>
      </w:r>
      <w:r w:rsidR="005C1EC8">
        <w:rPr>
          <w:rFonts w:ascii="Arial Narrow" w:eastAsia="Calibri" w:hAnsi="Arial Narrow"/>
          <w:lang w:eastAsia="en-US"/>
        </w:rPr>
        <w:t>6</w:t>
      </w:r>
      <w:r w:rsidR="0056660C">
        <w:rPr>
          <w:rFonts w:ascii="Arial Narrow" w:eastAsia="Calibri" w:hAnsi="Arial Narrow"/>
          <w:lang w:eastAsia="en-US"/>
        </w:rPr>
        <w:t>.</w:t>
      </w:r>
      <w:r w:rsidR="005C1EC8">
        <w:rPr>
          <w:rFonts w:ascii="Arial Narrow" w:eastAsia="Calibri" w:hAnsi="Arial Narrow"/>
          <w:lang w:eastAsia="en-US"/>
        </w:rPr>
        <w:t>1</w:t>
      </w:r>
      <w:r w:rsidR="0056660C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56660C">
        <w:rPr>
          <w:rFonts w:ascii="Arial Narrow" w:eastAsia="Calibri" w:hAnsi="Arial Narrow"/>
          <w:lang w:eastAsia="en-US"/>
        </w:rPr>
        <w:t>7</w:t>
      </w:r>
      <w:r w:rsidR="005C1EC8">
        <w:rPr>
          <w:rFonts w:ascii="Arial Narrow" w:eastAsia="Calibri" w:hAnsi="Arial Narrow"/>
          <w:lang w:eastAsia="en-US"/>
        </w:rPr>
        <w:t>28</w:t>
      </w:r>
      <w:r w:rsidR="0056660C">
        <w:rPr>
          <w:rFonts w:ascii="Arial Narrow" w:eastAsia="Calibri" w:hAnsi="Arial Narrow"/>
          <w:lang w:eastAsia="en-US"/>
        </w:rPr>
        <w:t>.</w:t>
      </w:r>
      <w:r w:rsidR="005C1EC8">
        <w:rPr>
          <w:rFonts w:ascii="Arial Narrow" w:eastAsia="Calibri" w:hAnsi="Arial Narrow"/>
          <w:lang w:eastAsia="en-US"/>
        </w:rPr>
        <w:t>03</w:t>
      </w:r>
      <w:r w:rsidR="0056660C">
        <w:rPr>
          <w:rFonts w:ascii="Arial Narrow" w:eastAsia="Calibri" w:hAnsi="Arial Narrow"/>
          <w:lang w:eastAsia="en-US"/>
        </w:rPr>
        <w:t>4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5C1EC8">
        <w:rPr>
          <w:rFonts w:ascii="Arial Narrow" w:eastAsia="Calibri" w:hAnsi="Arial Narrow"/>
          <w:b/>
          <w:lang w:eastAsia="en-US"/>
        </w:rPr>
        <w:t>4.001.254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</w:t>
      </w:r>
      <w:r w:rsidR="000E424E">
        <w:rPr>
          <w:rFonts w:ascii="Arial Narrow" w:eastAsia="Calibri" w:hAnsi="Arial Narrow"/>
          <w:lang w:eastAsia="en-US"/>
        </w:rPr>
        <w:t xml:space="preserve"> és </w:t>
      </w:r>
      <w:r w:rsidR="000E424E" w:rsidRPr="000E424E">
        <w:rPr>
          <w:rFonts w:ascii="Arial Narrow" w:eastAsia="Calibri" w:hAnsi="Arial Narrow"/>
          <w:b/>
          <w:lang w:eastAsia="en-US"/>
        </w:rPr>
        <w:t>egyéb bevételt 40.200,- Ft</w:t>
      </w:r>
      <w:r w:rsidR="000E424E">
        <w:rPr>
          <w:rFonts w:ascii="Arial Narrow" w:eastAsia="Calibri" w:hAnsi="Arial Narrow"/>
          <w:lang w:eastAsia="en-US"/>
        </w:rPr>
        <w:t xml:space="preserve"> összegben</w:t>
      </w:r>
      <w:r>
        <w:rPr>
          <w:rFonts w:ascii="Arial Narrow" w:eastAsia="Calibri" w:hAnsi="Arial Narrow"/>
          <w:lang w:eastAsia="en-US"/>
        </w:rPr>
        <w:t xml:space="preserve">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D67A0F" w:rsidRPr="00AB28E7" w:rsidRDefault="00D67A0F" w:rsidP="00D67A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7450" w:rsidRDefault="00D67A0F" w:rsidP="00D67A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0D598E">
        <w:rPr>
          <w:rFonts w:ascii="Arial Narrow" w:eastAsia="Calibri" w:hAnsi="Arial Narrow"/>
          <w:lang w:eastAsia="en-US"/>
        </w:rPr>
        <w:t>1.699.944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0D598E">
        <w:rPr>
          <w:rFonts w:ascii="Arial Narrow" w:eastAsia="Calibri" w:hAnsi="Arial Narrow"/>
          <w:lang w:eastAsia="en-US"/>
        </w:rPr>
        <w:t>103.000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0D598E">
        <w:rPr>
          <w:rFonts w:ascii="Arial Narrow" w:eastAsia="Calibri" w:hAnsi="Arial Narrow"/>
          <w:lang w:eastAsia="en-US"/>
        </w:rPr>
        <w:t>1.596.944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0D598E">
        <w:rPr>
          <w:rFonts w:ascii="Arial Narrow" w:eastAsia="Calibri" w:hAnsi="Arial Narrow"/>
          <w:lang w:eastAsia="en-US"/>
        </w:rPr>
        <w:t>1.699.944</w:t>
      </w:r>
      <w:r w:rsidR="000D598E"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317450" w:rsidRDefault="00317450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758FE" w:rsidRDefault="002758F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05F2A" w:rsidRDefault="00620AD2" w:rsidP="00EB2C1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Épület- és létesítményüzemeltetés, rendezvény kiszolgálás</w:t>
      </w:r>
    </w:p>
    <w:p w:rsidR="00282F27" w:rsidRPr="00282F27" w:rsidRDefault="00282F27" w:rsidP="00282F27">
      <w:pPr>
        <w:pStyle w:val="Listaszerbekezds"/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82F27" w:rsidRDefault="00282F2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Ennek az üzleti terv fősornak változtattunk az elnevezésén, és tartalmán, mivel a köztereket, parkokat, játszótereket áthelyeztük a Zöldfelületek fősorba. Elnevezéséből kikerül</w:t>
      </w:r>
      <w:r w:rsidR="00EC06AB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a vagyonkezelés szó, mivel</w:t>
      </w:r>
      <w:r w:rsidR="00D97B5E">
        <w:rPr>
          <w:rFonts w:ascii="Arial Narrow" w:eastAsia="Calibri" w:hAnsi="Arial Narrow"/>
          <w:lang w:eastAsia="en-US"/>
        </w:rPr>
        <w:t xml:space="preserve"> ilyen jellegű tevékenységet a T</w:t>
      </w:r>
      <w:r>
        <w:rPr>
          <w:rFonts w:ascii="Arial Narrow" w:eastAsia="Calibri" w:hAnsi="Arial Narrow"/>
          <w:lang w:eastAsia="en-US"/>
        </w:rPr>
        <w:t>ársaság nem végez</w:t>
      </w:r>
      <w:r w:rsidR="00ED5952">
        <w:rPr>
          <w:rFonts w:ascii="Arial Narrow" w:eastAsia="Calibri" w:hAnsi="Arial Narrow"/>
          <w:lang w:eastAsia="en-US"/>
        </w:rPr>
        <w:t xml:space="preserve"> és nem is végzett</w:t>
      </w:r>
      <w:r>
        <w:rPr>
          <w:rFonts w:ascii="Arial Narrow" w:eastAsia="Calibri" w:hAnsi="Arial Narrow"/>
          <w:lang w:eastAsia="en-US"/>
        </w:rPr>
        <w:t>.</w:t>
      </w:r>
    </w:p>
    <w:p w:rsidR="00282F27" w:rsidRDefault="00282F2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C06AB" w:rsidRDefault="00D97B5E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Ebbe a feladatkörbe tartozik a T</w:t>
      </w:r>
      <w:r w:rsidR="002C1A85" w:rsidRPr="006E3D91">
        <w:rPr>
          <w:rFonts w:ascii="Arial Narrow" w:eastAsia="Calibri" w:hAnsi="Arial Narrow"/>
          <w:lang w:eastAsia="en-US"/>
        </w:rPr>
        <w:t xml:space="preserve">ársaság főtevékenysége, az </w:t>
      </w:r>
      <w:r w:rsidR="002C1A85" w:rsidRPr="00F972DF">
        <w:rPr>
          <w:rFonts w:ascii="Arial Narrow" w:eastAsia="Calibri" w:hAnsi="Arial Narrow"/>
          <w:b/>
          <w:lang w:eastAsia="en-US"/>
        </w:rPr>
        <w:t>intézményüzemeltetés</w:t>
      </w:r>
      <w:r w:rsidR="002C1A85" w:rsidRPr="006E3D91">
        <w:rPr>
          <w:rFonts w:ascii="Arial Narrow" w:eastAsia="Calibri" w:hAnsi="Arial Narrow"/>
          <w:lang w:eastAsia="en-US"/>
        </w:rPr>
        <w:t>. Az intézmények üzemeltetésével kapcsolatos</w:t>
      </w:r>
      <w:r w:rsidR="00307C2A">
        <w:rPr>
          <w:rFonts w:ascii="Arial Narrow" w:eastAsia="Calibri" w:hAnsi="Arial Narrow"/>
          <w:lang w:eastAsia="en-US"/>
        </w:rPr>
        <w:t xml:space="preserve"> feladatok (</w:t>
      </w:r>
      <w:r w:rsidR="00D9231B">
        <w:rPr>
          <w:rFonts w:ascii="Arial Narrow" w:eastAsia="Calibri" w:hAnsi="Arial Narrow"/>
          <w:lang w:eastAsia="en-US"/>
        </w:rPr>
        <w:t xml:space="preserve">melyet bonyolult, sokszereplős </w:t>
      </w:r>
      <w:r w:rsidR="002C1A85" w:rsidRPr="006E3D91">
        <w:rPr>
          <w:rFonts w:ascii="Arial Narrow" w:eastAsia="Calibri" w:hAnsi="Arial Narrow"/>
          <w:lang w:eastAsia="en-US"/>
        </w:rPr>
        <w:t>szerződéses rendszer</w:t>
      </w:r>
      <w:r w:rsidR="00D9231B">
        <w:rPr>
          <w:rFonts w:ascii="Arial Narrow" w:eastAsia="Calibri" w:hAnsi="Arial Narrow"/>
          <w:lang w:eastAsia="en-US"/>
        </w:rPr>
        <w:t xml:space="preserve"> szabályoz</w:t>
      </w:r>
      <w:r w:rsidR="002C1A85" w:rsidRPr="006E3D91">
        <w:rPr>
          <w:rFonts w:ascii="Arial Narrow" w:eastAsia="Calibri" w:hAnsi="Arial Narrow"/>
          <w:lang w:eastAsia="en-US"/>
        </w:rPr>
        <w:t xml:space="preserve">, </w:t>
      </w:r>
      <w:r w:rsidR="00D9231B">
        <w:rPr>
          <w:rFonts w:ascii="Arial Narrow" w:eastAsia="Calibri" w:hAnsi="Arial Narrow"/>
          <w:lang w:eastAsia="en-US"/>
        </w:rPr>
        <w:t>a</w:t>
      </w:r>
      <w:r w:rsidR="00D9231B" w:rsidRPr="006E3D91">
        <w:rPr>
          <w:rFonts w:ascii="Arial Narrow" w:eastAsia="Calibri" w:hAnsi="Arial Narrow"/>
          <w:lang w:eastAsia="en-US"/>
        </w:rPr>
        <w:t xml:space="preserve"> napi karbantartási </w:t>
      </w:r>
      <w:r w:rsidR="00D9231B">
        <w:rPr>
          <w:rFonts w:ascii="Arial Narrow" w:eastAsia="Calibri" w:hAnsi="Arial Narrow"/>
          <w:lang w:eastAsia="en-US"/>
        </w:rPr>
        <w:t xml:space="preserve">és takarítási </w:t>
      </w:r>
      <w:r w:rsidR="00D9231B" w:rsidRPr="006E3D91">
        <w:rPr>
          <w:rFonts w:ascii="Arial Narrow" w:eastAsia="Calibri" w:hAnsi="Arial Narrow"/>
          <w:lang w:eastAsia="en-US"/>
        </w:rPr>
        <w:t>feladatok</w:t>
      </w:r>
      <w:r w:rsidR="00D9231B">
        <w:rPr>
          <w:rFonts w:ascii="Arial Narrow" w:eastAsia="Calibri" w:hAnsi="Arial Narrow"/>
          <w:lang w:eastAsia="en-US"/>
        </w:rPr>
        <w:t xml:space="preserve">, </w:t>
      </w:r>
      <w:r w:rsidR="00EC06AB">
        <w:rPr>
          <w:rFonts w:ascii="Arial Narrow" w:eastAsia="Calibri" w:hAnsi="Arial Narrow"/>
          <w:lang w:eastAsia="en-US"/>
        </w:rPr>
        <w:t xml:space="preserve">a </w:t>
      </w:r>
      <w:r w:rsidR="00D9231B">
        <w:rPr>
          <w:rFonts w:ascii="Arial Narrow" w:eastAsia="Calibri" w:hAnsi="Arial Narrow"/>
          <w:lang w:eastAsia="en-US"/>
        </w:rPr>
        <w:t xml:space="preserve">nagy mennyiségű és szerteágazó </w:t>
      </w:r>
      <w:r w:rsidR="002C1A85" w:rsidRPr="006E3D91">
        <w:rPr>
          <w:rFonts w:ascii="Arial Narrow" w:eastAsia="Calibri" w:hAnsi="Arial Narrow"/>
          <w:lang w:eastAsia="en-US"/>
        </w:rPr>
        <w:t>számlaforgalom</w:t>
      </w:r>
      <w:r w:rsidR="00EC06AB">
        <w:rPr>
          <w:rFonts w:ascii="Arial Narrow" w:eastAsia="Calibri" w:hAnsi="Arial Narrow"/>
          <w:lang w:eastAsia="en-US"/>
        </w:rPr>
        <w:t xml:space="preserve"> bonyolítása</w:t>
      </w:r>
      <w:r w:rsidR="00307C2A">
        <w:rPr>
          <w:rFonts w:ascii="Arial Narrow" w:eastAsia="Calibri" w:hAnsi="Arial Narrow"/>
          <w:lang w:eastAsia="en-US"/>
        </w:rPr>
        <w:t>)</w:t>
      </w:r>
      <w:r w:rsidR="006E3D91" w:rsidRPr="006E3D91">
        <w:rPr>
          <w:rFonts w:ascii="Arial Narrow" w:eastAsia="Calibri" w:hAnsi="Arial Narrow"/>
          <w:lang w:eastAsia="en-US"/>
        </w:rPr>
        <w:t xml:space="preserve"> a</w:t>
      </w:r>
      <w:r>
        <w:rPr>
          <w:rFonts w:ascii="Arial Narrow" w:eastAsia="Calibri" w:hAnsi="Arial Narrow"/>
          <w:lang w:eastAsia="en-US"/>
        </w:rPr>
        <w:t xml:space="preserve"> legmeghatározóbbak a T</w:t>
      </w:r>
      <w:r w:rsidR="006E3D91">
        <w:rPr>
          <w:rFonts w:ascii="Arial Narrow" w:eastAsia="Calibri" w:hAnsi="Arial Narrow"/>
          <w:lang w:eastAsia="en-US"/>
        </w:rPr>
        <w:t xml:space="preserve">ársaság </w:t>
      </w:r>
      <w:r w:rsidR="00307C2A">
        <w:rPr>
          <w:rFonts w:ascii="Arial Narrow" w:eastAsia="Calibri" w:hAnsi="Arial Narrow"/>
          <w:lang w:eastAsia="en-US"/>
        </w:rPr>
        <w:t xml:space="preserve">napi </w:t>
      </w:r>
      <w:r w:rsidR="006E3D91">
        <w:rPr>
          <w:rFonts w:ascii="Arial Narrow" w:eastAsia="Calibri" w:hAnsi="Arial Narrow"/>
          <w:lang w:eastAsia="en-US"/>
        </w:rPr>
        <w:t>tevékenységében</w:t>
      </w:r>
      <w:r w:rsidR="00FE0803">
        <w:rPr>
          <w:rFonts w:ascii="Arial Narrow" w:eastAsia="Calibri" w:hAnsi="Arial Narrow"/>
          <w:lang w:eastAsia="en-US"/>
        </w:rPr>
        <w:t xml:space="preserve"> a zöldfelület kezelés</w:t>
      </w:r>
      <w:r w:rsidR="00D9231B">
        <w:rPr>
          <w:rFonts w:ascii="Arial Narrow" w:eastAsia="Calibri" w:hAnsi="Arial Narrow"/>
          <w:lang w:eastAsia="en-US"/>
        </w:rPr>
        <w:t xml:space="preserve"> és a temetői ügyintézés</w:t>
      </w:r>
      <w:r w:rsidR="00FE0803">
        <w:rPr>
          <w:rFonts w:ascii="Arial Narrow" w:eastAsia="Calibri" w:hAnsi="Arial Narrow"/>
          <w:lang w:eastAsia="en-US"/>
        </w:rPr>
        <w:t xml:space="preserve"> mellett</w:t>
      </w:r>
      <w:r w:rsidR="006E3D91">
        <w:rPr>
          <w:rFonts w:ascii="Arial Narrow" w:eastAsia="Calibri" w:hAnsi="Arial Narrow"/>
          <w:lang w:eastAsia="en-US"/>
        </w:rPr>
        <w:t>.</w:t>
      </w:r>
      <w:r w:rsidR="00EC06AB">
        <w:rPr>
          <w:rFonts w:ascii="Arial Narrow" w:eastAsia="Calibri" w:hAnsi="Arial Narrow"/>
          <w:lang w:eastAsia="en-US"/>
        </w:rPr>
        <w:t xml:space="preserve"> </w:t>
      </w:r>
    </w:p>
    <w:p w:rsidR="00EC06AB" w:rsidRDefault="00EC06A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E3D91" w:rsidRDefault="006E3D91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E3D91">
        <w:rPr>
          <w:rFonts w:ascii="Arial Narrow" w:eastAsia="Calibri" w:hAnsi="Arial Narrow"/>
          <w:lang w:eastAsia="en-US"/>
        </w:rPr>
        <w:t xml:space="preserve">Átadott </w:t>
      </w:r>
      <w:r>
        <w:rPr>
          <w:rFonts w:ascii="Arial Narrow" w:eastAsia="Calibri" w:hAnsi="Arial Narrow"/>
          <w:lang w:eastAsia="en-US"/>
        </w:rPr>
        <w:t>önkormányzati alapfeladatként látjuk el az önkormányzati tulajdonban álló intézmények (közintézmények, egyéb</w:t>
      </w:r>
      <w:r w:rsidR="00F05F2A">
        <w:rPr>
          <w:rFonts w:ascii="Arial Narrow" w:eastAsia="Calibri" w:hAnsi="Arial Narrow"/>
          <w:lang w:eastAsia="en-US"/>
        </w:rPr>
        <w:t xml:space="preserve"> önkormányzati</w:t>
      </w:r>
      <w:r>
        <w:rPr>
          <w:rFonts w:ascii="Arial Narrow" w:eastAsia="Calibri" w:hAnsi="Arial Narrow"/>
          <w:lang w:eastAsia="en-US"/>
        </w:rPr>
        <w:t xml:space="preserve"> </w:t>
      </w:r>
      <w:r w:rsidR="00EC06AB">
        <w:rPr>
          <w:rFonts w:ascii="Arial Narrow" w:eastAsia="Calibri" w:hAnsi="Arial Narrow"/>
          <w:lang w:eastAsia="en-US"/>
        </w:rPr>
        <w:t xml:space="preserve">tulajdonban álló </w:t>
      </w:r>
      <w:r>
        <w:rPr>
          <w:rFonts w:ascii="Arial Narrow" w:eastAsia="Calibri" w:hAnsi="Arial Narrow"/>
          <w:lang w:eastAsia="en-US"/>
        </w:rPr>
        <w:t>ing</w:t>
      </w:r>
      <w:r w:rsidR="00EC06AB">
        <w:rPr>
          <w:rFonts w:ascii="Arial Narrow" w:eastAsia="Calibri" w:hAnsi="Arial Narrow"/>
          <w:lang w:eastAsia="en-US"/>
        </w:rPr>
        <w:t>atlanok) üzemeltetési feladat</w:t>
      </w:r>
      <w:r w:rsidR="00A55F34">
        <w:rPr>
          <w:rFonts w:ascii="Arial Narrow" w:eastAsia="Calibri" w:hAnsi="Arial Narrow"/>
          <w:lang w:eastAsia="en-US"/>
        </w:rPr>
        <w:t>a</w:t>
      </w:r>
      <w:r w:rsidR="00EC06AB">
        <w:rPr>
          <w:rFonts w:ascii="Arial Narrow" w:eastAsia="Calibri" w:hAnsi="Arial Narrow"/>
          <w:lang w:eastAsia="en-US"/>
        </w:rPr>
        <w:t>it, vállalkozói tevékenység keretében a többi, nem önkormányzati fenntartású ingatlan üzemeltetéséhez kapcsolódó egyes feladatokat.</w:t>
      </w:r>
    </w:p>
    <w:p w:rsidR="00247FF4" w:rsidRDefault="00247FF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6DDB" w:rsidRDefault="00307C2A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307C2A">
        <w:rPr>
          <w:rFonts w:ascii="Arial Narrow" w:eastAsia="Calibri" w:hAnsi="Arial Narrow"/>
          <w:b/>
          <w:lang w:eastAsia="en-US"/>
        </w:rPr>
        <w:t xml:space="preserve">önkormányzati </w:t>
      </w:r>
      <w:r w:rsidR="004319A1">
        <w:rPr>
          <w:rFonts w:ascii="Arial Narrow" w:eastAsia="Calibri" w:hAnsi="Arial Narrow"/>
          <w:b/>
          <w:lang w:eastAsia="en-US"/>
        </w:rPr>
        <w:t xml:space="preserve">tulajdonban álló </w:t>
      </w:r>
      <w:r w:rsidRPr="00307C2A">
        <w:rPr>
          <w:rFonts w:ascii="Arial Narrow" w:eastAsia="Calibri" w:hAnsi="Arial Narrow"/>
          <w:b/>
          <w:lang w:eastAsia="en-US"/>
        </w:rPr>
        <w:t>bérlemények hasznosításával</w:t>
      </w:r>
      <w:r>
        <w:rPr>
          <w:rFonts w:ascii="Arial Narrow" w:eastAsia="Calibri" w:hAnsi="Arial Narrow"/>
          <w:lang w:eastAsia="en-US"/>
        </w:rPr>
        <w:t xml:space="preserve"> kapcsolatos kiadások</w:t>
      </w:r>
      <w:r w:rsidR="00ED5952">
        <w:rPr>
          <w:rFonts w:ascii="Arial Narrow" w:eastAsia="Calibri" w:hAnsi="Arial Narrow"/>
          <w:lang w:eastAsia="en-US"/>
        </w:rPr>
        <w:t xml:space="preserve"> és </w:t>
      </w:r>
      <w:r>
        <w:rPr>
          <w:rFonts w:ascii="Arial Narrow" w:eastAsia="Calibri" w:hAnsi="Arial Narrow"/>
          <w:lang w:eastAsia="en-US"/>
        </w:rPr>
        <w:t xml:space="preserve">bevételek </w:t>
      </w:r>
      <w:r w:rsidR="00F972DF">
        <w:rPr>
          <w:rFonts w:ascii="Arial Narrow" w:eastAsia="Calibri" w:hAnsi="Arial Narrow"/>
          <w:lang w:eastAsia="en-US"/>
        </w:rPr>
        <w:t>tartoznak a korábbi V</w:t>
      </w:r>
      <w:r w:rsidR="00247FF4">
        <w:rPr>
          <w:rFonts w:ascii="Arial Narrow" w:eastAsia="Calibri" w:hAnsi="Arial Narrow"/>
          <w:lang w:eastAsia="en-US"/>
        </w:rPr>
        <w:t>agyonkezelés</w:t>
      </w:r>
      <w:r w:rsidR="00F972DF">
        <w:rPr>
          <w:rFonts w:ascii="Arial Narrow" w:eastAsia="Calibri" w:hAnsi="Arial Narrow"/>
          <w:lang w:eastAsia="en-US"/>
        </w:rPr>
        <w:t xml:space="preserve"> fősor helyett ide áthelyezett</w:t>
      </w:r>
      <w:r>
        <w:rPr>
          <w:rFonts w:ascii="Arial Narrow" w:eastAsia="Calibri" w:hAnsi="Arial Narrow"/>
          <w:lang w:eastAsia="en-US"/>
        </w:rPr>
        <w:t xml:space="preserve"> </w:t>
      </w:r>
      <w:r w:rsidR="00F972DF">
        <w:rPr>
          <w:rFonts w:ascii="Arial Narrow" w:eastAsia="Calibri" w:hAnsi="Arial Narrow"/>
          <w:b/>
          <w:lang w:eastAsia="en-US"/>
        </w:rPr>
        <w:t>Egyéb ingatlanok</w:t>
      </w:r>
      <w:r>
        <w:rPr>
          <w:rFonts w:ascii="Arial Narrow" w:eastAsia="Calibri" w:hAnsi="Arial Narrow"/>
          <w:lang w:eastAsia="en-US"/>
        </w:rPr>
        <w:t xml:space="preserve"> sorba. </w:t>
      </w:r>
    </w:p>
    <w:p w:rsidR="00096DDB" w:rsidRDefault="00096DD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07C2A" w:rsidRDefault="00096DD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 tartozó</w:t>
      </w:r>
      <w:r w:rsidR="00307C2A">
        <w:rPr>
          <w:rFonts w:ascii="Arial Narrow" w:eastAsia="Calibri" w:hAnsi="Arial Narrow"/>
          <w:lang w:eastAsia="en-US"/>
        </w:rPr>
        <w:t xml:space="preserve"> ingatlankör </w:t>
      </w:r>
      <w:r w:rsidR="00A55F34">
        <w:rPr>
          <w:rFonts w:ascii="Arial Narrow" w:eastAsia="Calibri" w:hAnsi="Arial Narrow"/>
          <w:lang w:eastAsia="en-US"/>
        </w:rPr>
        <w:t>2019 során</w:t>
      </w:r>
      <w:r w:rsidR="00307C2A">
        <w:rPr>
          <w:rFonts w:ascii="Arial Narrow" w:eastAsia="Calibri" w:hAnsi="Arial Narrow"/>
          <w:lang w:eastAsia="en-US"/>
        </w:rPr>
        <w:t xml:space="preserve"> jelentős változáson me</w:t>
      </w:r>
      <w:r w:rsidR="00A55F34">
        <w:rPr>
          <w:rFonts w:ascii="Arial Narrow" w:eastAsia="Calibri" w:hAnsi="Arial Narrow"/>
          <w:lang w:eastAsia="en-US"/>
        </w:rPr>
        <w:t>n</w:t>
      </w:r>
      <w:r w:rsidR="00F972DF">
        <w:rPr>
          <w:rFonts w:ascii="Arial Narrow" w:eastAsia="Calibri" w:hAnsi="Arial Narrow"/>
          <w:lang w:eastAsia="en-US"/>
        </w:rPr>
        <w:t>t</w:t>
      </w:r>
      <w:r w:rsidR="00307C2A">
        <w:rPr>
          <w:rFonts w:ascii="Arial Narrow" w:eastAsia="Calibri" w:hAnsi="Arial Narrow"/>
          <w:lang w:eastAsia="en-US"/>
        </w:rPr>
        <w:t xml:space="preserve"> keresztül az Egészségház felépülésével, illetve a TSZ udvar</w:t>
      </w:r>
      <w:r w:rsidR="00A55F34">
        <w:rPr>
          <w:rFonts w:ascii="Arial Narrow" w:eastAsia="Calibri" w:hAnsi="Arial Narrow"/>
          <w:lang w:eastAsia="en-US"/>
        </w:rPr>
        <w:t>hoz kapcsolódó bérleti jogviszonyok megszüntetésével</w:t>
      </w:r>
      <w:r w:rsidR="00ED5952">
        <w:rPr>
          <w:rFonts w:ascii="Arial Narrow" w:eastAsia="Calibri" w:hAnsi="Arial Narrow"/>
          <w:lang w:eastAsia="en-US"/>
        </w:rPr>
        <w:t>, és az idei évben is történnek változások</w:t>
      </w:r>
      <w:r w:rsidR="00307C2A">
        <w:rPr>
          <w:rFonts w:ascii="Arial Narrow" w:eastAsia="Calibri" w:hAnsi="Arial Narrow"/>
          <w:lang w:eastAsia="en-US"/>
        </w:rPr>
        <w:t>.</w:t>
      </w:r>
      <w:r w:rsidR="001F6D3A">
        <w:rPr>
          <w:rFonts w:ascii="Arial Narrow" w:eastAsia="Calibri" w:hAnsi="Arial Narrow"/>
          <w:lang w:eastAsia="en-US"/>
        </w:rPr>
        <w:t xml:space="preserve"> </w:t>
      </w:r>
      <w:r w:rsidR="00ED5952">
        <w:rPr>
          <w:rFonts w:ascii="Arial Narrow" w:eastAsia="Calibri" w:hAnsi="Arial Narrow"/>
          <w:lang w:eastAsia="en-US"/>
        </w:rPr>
        <w:t>Márciustól működik az Egészségház, aminek a tényleges, működés során mutatkozó költségeit és feladat-ellátási igényét, még mindig nem ismerjük, csak tervezzük. Megállapodás előtt állunk a Fejér Megyei Kormányhivatallal, ami átveszi a Járási Hivatal teljes épületének üzemeltetését.</w:t>
      </w:r>
    </w:p>
    <w:p w:rsidR="00A55F34" w:rsidRDefault="00A55F3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55F34" w:rsidRDefault="00A55F3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Ebbe az üzleti terv fősorba </w:t>
      </w:r>
      <w:r w:rsidR="005F12E5">
        <w:rPr>
          <w:rFonts w:ascii="Arial Narrow" w:eastAsia="Calibri" w:hAnsi="Arial Narrow"/>
          <w:lang w:eastAsia="en-US"/>
        </w:rPr>
        <w:t>az alábbi</w:t>
      </w:r>
      <w:r>
        <w:rPr>
          <w:rFonts w:ascii="Arial Narrow" w:eastAsia="Calibri" w:hAnsi="Arial Narrow"/>
          <w:lang w:eastAsia="en-US"/>
        </w:rPr>
        <w:t xml:space="preserve"> létesítmények üzemeltetésé</w:t>
      </w:r>
      <w:r w:rsidR="005F12E5">
        <w:rPr>
          <w:rFonts w:ascii="Arial Narrow" w:eastAsia="Calibri" w:hAnsi="Arial Narrow"/>
          <w:lang w:eastAsia="en-US"/>
        </w:rPr>
        <w:t>hez kapcsolódó költségek kerülnek tervezésre</w:t>
      </w:r>
      <w:r>
        <w:rPr>
          <w:rFonts w:ascii="Arial Narrow" w:eastAsia="Calibri" w:hAnsi="Arial Narrow"/>
          <w:lang w:eastAsia="en-US"/>
        </w:rPr>
        <w:t>: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Városháza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Teréz Óvoda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Beethoven Általános Iskola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Művészeti Iskola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Martongazda Malom telephely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Brunszvik-Beethoven Közösségi Ház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Óvodamúzeum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Könyvtár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Tóth Iván </w:t>
      </w:r>
      <w:r w:rsidR="00A55F34">
        <w:rPr>
          <w:rFonts w:ascii="Arial Narrow" w:eastAsia="Calibri" w:hAnsi="Arial Narrow"/>
          <w:lang w:eastAsia="en-US"/>
        </w:rPr>
        <w:t>Sportcsarnok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Horváth Ottó </w:t>
      </w:r>
      <w:r w:rsidR="00A55F34">
        <w:rPr>
          <w:rFonts w:ascii="Arial Narrow" w:eastAsia="Calibri" w:hAnsi="Arial Narrow"/>
          <w:lang w:eastAsia="en-US"/>
        </w:rPr>
        <w:t>Sportközpont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Grimm Lóránt </w:t>
      </w:r>
      <w:r w:rsidR="00A55F34">
        <w:rPr>
          <w:rFonts w:ascii="Arial Narrow" w:eastAsia="Calibri" w:hAnsi="Arial Narrow"/>
          <w:lang w:eastAsia="en-US"/>
        </w:rPr>
        <w:t>Egészségház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Járási Hivatal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Családsegítő Szolgálat Épülete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Martongazda telephely Vásártér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Egyéb ingatlanok</w:t>
      </w:r>
    </w:p>
    <w:p w:rsidR="00A55F34" w:rsidRDefault="00A55F34" w:rsidP="00A55F3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55F34" w:rsidRDefault="00A55F34" w:rsidP="00A55F3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950459">
        <w:rPr>
          <w:rFonts w:ascii="Arial Narrow" w:eastAsia="Calibri" w:hAnsi="Arial Narrow"/>
          <w:lang w:eastAsia="en-US"/>
        </w:rPr>
        <w:t>z üzemeltetett ingatlanok köre – nem csak a Dózsa György úti munkálatok megkezdésével, de az Egészségház működésének megkezdésével is – jelentősen változik 2020-ra.</w:t>
      </w:r>
    </w:p>
    <w:p w:rsidR="00950459" w:rsidRDefault="00950459" w:rsidP="00A55F3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F2E86" w:rsidRPr="00AB28E7" w:rsidRDefault="002F2E86" w:rsidP="002F2E8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F2E86">
        <w:rPr>
          <w:rFonts w:ascii="Arial Narrow" w:eastAsia="Calibri" w:hAnsi="Arial Narrow"/>
          <w:lang w:eastAsia="en-US"/>
        </w:rPr>
        <w:t>Épület-</w:t>
      </w:r>
      <w:r w:rsidR="005F12E5">
        <w:rPr>
          <w:rFonts w:ascii="Arial Narrow" w:eastAsia="Calibri" w:hAnsi="Arial Narrow"/>
          <w:lang w:eastAsia="en-US"/>
        </w:rPr>
        <w:t xml:space="preserve"> és létesítményüzemeltetésre 2020-ra</w:t>
      </w:r>
      <w:r w:rsidRPr="002F2E86">
        <w:rPr>
          <w:rFonts w:ascii="Arial Narrow" w:eastAsia="Calibri" w:hAnsi="Arial Narrow"/>
          <w:lang w:eastAsia="en-US"/>
        </w:rPr>
        <w:t xml:space="preserve"> </w:t>
      </w:r>
      <w:r w:rsidR="002565F4" w:rsidRPr="002565F4">
        <w:rPr>
          <w:rFonts w:ascii="Arial Narrow" w:eastAsia="Calibri" w:hAnsi="Arial Narrow"/>
          <w:b/>
          <w:lang w:eastAsia="en-US"/>
        </w:rPr>
        <w:t>1</w:t>
      </w:r>
      <w:r w:rsidR="008B000E">
        <w:rPr>
          <w:rFonts w:ascii="Arial Narrow" w:eastAsia="Calibri" w:hAnsi="Arial Narrow"/>
          <w:b/>
          <w:lang w:eastAsia="en-US"/>
        </w:rPr>
        <w:t>39</w:t>
      </w:r>
      <w:r w:rsidRPr="002565F4">
        <w:rPr>
          <w:rFonts w:ascii="Arial Narrow" w:eastAsia="Calibri" w:hAnsi="Arial Narrow"/>
          <w:b/>
          <w:lang w:eastAsia="en-US"/>
        </w:rPr>
        <w:t>.</w:t>
      </w:r>
      <w:r w:rsidR="008B000E">
        <w:rPr>
          <w:rFonts w:ascii="Arial Narrow" w:eastAsia="Calibri" w:hAnsi="Arial Narrow"/>
          <w:b/>
          <w:lang w:eastAsia="en-US"/>
        </w:rPr>
        <w:t>638</w:t>
      </w:r>
      <w:r w:rsidR="002565F4">
        <w:rPr>
          <w:rFonts w:ascii="Arial Narrow" w:eastAsia="Calibri" w:hAnsi="Arial Narrow"/>
          <w:b/>
          <w:lang w:eastAsia="en-US"/>
        </w:rPr>
        <w:t>.</w:t>
      </w:r>
      <w:r w:rsidR="008B000E">
        <w:rPr>
          <w:rFonts w:ascii="Arial Narrow" w:eastAsia="Calibri" w:hAnsi="Arial Narrow"/>
          <w:b/>
          <w:lang w:eastAsia="en-US"/>
        </w:rPr>
        <w:t>4</w:t>
      </w:r>
      <w:r w:rsidR="002565F4">
        <w:rPr>
          <w:rFonts w:ascii="Arial Narrow" w:eastAsia="Calibri" w:hAnsi="Arial Narrow"/>
          <w:b/>
          <w:lang w:eastAsia="en-US"/>
        </w:rPr>
        <w:t>27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="005F12E5">
        <w:rPr>
          <w:rFonts w:ascii="Arial Narrow" w:eastAsia="Calibri" w:hAnsi="Arial Narrow"/>
          <w:b/>
          <w:lang w:eastAsia="en-US"/>
        </w:rPr>
        <w:t xml:space="preserve"> kiadást</w:t>
      </w:r>
      <w:r w:rsidRPr="00AB28E7">
        <w:rPr>
          <w:rFonts w:ascii="Arial Narrow" w:eastAsia="Calibri" w:hAnsi="Arial Narrow"/>
          <w:lang w:eastAsia="en-US"/>
        </w:rPr>
        <w:t xml:space="preserve"> terveztünk, melyből bérjellegű kiadás közterheivel </w:t>
      </w:r>
      <w:r w:rsidR="002565F4">
        <w:rPr>
          <w:rFonts w:ascii="Arial Narrow" w:eastAsia="Calibri" w:hAnsi="Arial Narrow"/>
          <w:lang w:eastAsia="en-US"/>
        </w:rPr>
        <w:t>46.818.400,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2565F4">
        <w:rPr>
          <w:rFonts w:ascii="Arial Narrow" w:eastAsia="Calibri" w:hAnsi="Arial Narrow"/>
          <w:lang w:eastAsia="en-US"/>
        </w:rPr>
        <w:t>7</w:t>
      </w:r>
      <w:r w:rsidR="00C5733E">
        <w:rPr>
          <w:rFonts w:ascii="Arial Narrow" w:eastAsia="Calibri" w:hAnsi="Arial Narrow"/>
          <w:lang w:eastAsia="en-US"/>
        </w:rPr>
        <w:t>3</w:t>
      </w:r>
      <w:r w:rsidR="002565F4">
        <w:rPr>
          <w:rFonts w:ascii="Arial Narrow" w:eastAsia="Calibri" w:hAnsi="Arial Narrow"/>
          <w:lang w:eastAsia="en-US"/>
        </w:rPr>
        <w:t>.86</w:t>
      </w:r>
      <w:r w:rsidR="00C5733E">
        <w:rPr>
          <w:rFonts w:ascii="Arial Narrow" w:eastAsia="Calibri" w:hAnsi="Arial Narrow"/>
          <w:lang w:eastAsia="en-US"/>
        </w:rPr>
        <w:t>3</w:t>
      </w:r>
      <w:r w:rsidR="002565F4">
        <w:rPr>
          <w:rFonts w:ascii="Arial Narrow" w:eastAsia="Calibri" w:hAnsi="Arial Narrow"/>
          <w:lang w:eastAsia="en-US"/>
        </w:rPr>
        <w:t>.</w:t>
      </w:r>
      <w:r w:rsidR="00C5733E">
        <w:rPr>
          <w:rFonts w:ascii="Arial Narrow" w:eastAsia="Calibri" w:hAnsi="Arial Narrow"/>
          <w:lang w:eastAsia="en-US"/>
        </w:rPr>
        <w:t>108</w:t>
      </w:r>
      <w:r>
        <w:rPr>
          <w:rFonts w:ascii="Arial Narrow" w:eastAsia="Calibri" w:hAnsi="Arial Narrow"/>
          <w:lang w:eastAsia="en-US"/>
        </w:rPr>
        <w:t xml:space="preserve">,- Ft, </w:t>
      </w:r>
      <w:r w:rsidR="00061AAB">
        <w:rPr>
          <w:rFonts w:ascii="Arial Narrow" w:eastAsia="Calibri" w:hAnsi="Arial Narrow"/>
          <w:lang w:eastAsia="en-US"/>
        </w:rPr>
        <w:t>le</w:t>
      </w:r>
      <w:r w:rsidRPr="00AB28E7">
        <w:rPr>
          <w:rFonts w:ascii="Arial Narrow" w:eastAsia="Calibri" w:hAnsi="Arial Narrow"/>
          <w:lang w:eastAsia="en-US"/>
        </w:rPr>
        <w:t xml:space="preserve">osztott általános költség </w:t>
      </w:r>
      <w:r w:rsidR="00C5733E">
        <w:rPr>
          <w:rFonts w:ascii="Arial Narrow" w:eastAsia="Calibri" w:hAnsi="Arial Narrow"/>
          <w:lang w:eastAsia="en-US"/>
        </w:rPr>
        <w:t>18.956.919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2565F4">
        <w:rPr>
          <w:rFonts w:ascii="Arial Narrow" w:eastAsia="Calibri" w:hAnsi="Arial Narrow"/>
          <w:b/>
          <w:lang w:eastAsia="en-US"/>
        </w:rPr>
        <w:t>6</w:t>
      </w:r>
      <w:r w:rsidR="00C5733E">
        <w:rPr>
          <w:rFonts w:ascii="Arial Narrow" w:eastAsia="Calibri" w:hAnsi="Arial Narrow"/>
          <w:b/>
          <w:lang w:eastAsia="en-US"/>
        </w:rPr>
        <w:t>7</w:t>
      </w:r>
      <w:r w:rsidR="002565F4">
        <w:rPr>
          <w:rFonts w:ascii="Arial Narrow" w:eastAsia="Calibri" w:hAnsi="Arial Narrow"/>
          <w:b/>
          <w:lang w:eastAsia="en-US"/>
        </w:rPr>
        <w:t>.</w:t>
      </w:r>
      <w:r w:rsidR="00C5733E">
        <w:rPr>
          <w:rFonts w:ascii="Arial Narrow" w:eastAsia="Calibri" w:hAnsi="Arial Narrow"/>
          <w:b/>
          <w:lang w:eastAsia="en-US"/>
        </w:rPr>
        <w:t>707</w:t>
      </w:r>
      <w:r w:rsidR="002565F4">
        <w:rPr>
          <w:rFonts w:ascii="Arial Narrow" w:eastAsia="Calibri" w:hAnsi="Arial Narrow"/>
          <w:b/>
          <w:lang w:eastAsia="en-US"/>
        </w:rPr>
        <w:t>.</w:t>
      </w:r>
      <w:r w:rsidR="00C5733E">
        <w:rPr>
          <w:rFonts w:ascii="Arial Narrow" w:eastAsia="Calibri" w:hAnsi="Arial Narrow"/>
          <w:b/>
          <w:lang w:eastAsia="en-US"/>
        </w:rPr>
        <w:t>0</w:t>
      </w:r>
      <w:r w:rsidR="002565F4">
        <w:rPr>
          <w:rFonts w:ascii="Arial Narrow" w:eastAsia="Calibri" w:hAnsi="Arial Narrow"/>
          <w:b/>
          <w:lang w:eastAsia="en-US"/>
        </w:rPr>
        <w:t>0</w:t>
      </w:r>
      <w:r w:rsidR="00C5733E">
        <w:rPr>
          <w:rFonts w:ascii="Arial Narrow" w:eastAsia="Calibri" w:hAnsi="Arial Narrow"/>
          <w:b/>
          <w:lang w:eastAsia="en-US"/>
        </w:rPr>
        <w:t>1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</w:t>
      </w:r>
      <w:r w:rsidR="00E1191A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</w:t>
      </w:r>
      <w:r w:rsidR="00E1191A">
        <w:rPr>
          <w:rFonts w:ascii="Arial Narrow" w:eastAsia="Calibri" w:hAnsi="Arial Narrow"/>
          <w:lang w:eastAsia="en-US"/>
        </w:rPr>
        <w:t xml:space="preserve">bevételt </w:t>
      </w:r>
      <w:r w:rsidR="00E1191A" w:rsidRPr="00E1191A">
        <w:rPr>
          <w:rFonts w:ascii="Arial Narrow" w:eastAsia="Calibri" w:hAnsi="Arial Narrow"/>
          <w:b/>
          <w:lang w:eastAsia="en-US"/>
        </w:rPr>
        <w:t>állami szervek</w:t>
      </w:r>
      <w:r w:rsidR="00E1191A">
        <w:rPr>
          <w:rFonts w:ascii="Arial Narrow" w:eastAsia="Calibri" w:hAnsi="Arial Narrow"/>
          <w:b/>
          <w:lang w:eastAsia="en-US"/>
        </w:rPr>
        <w:t xml:space="preserve">től </w:t>
      </w:r>
      <w:r w:rsidR="002565F4">
        <w:rPr>
          <w:rFonts w:ascii="Arial Narrow" w:eastAsia="Calibri" w:hAnsi="Arial Narrow"/>
          <w:b/>
          <w:lang w:eastAsia="en-US"/>
        </w:rPr>
        <w:t>48.3</w:t>
      </w:r>
      <w:r w:rsidR="00C5733E">
        <w:rPr>
          <w:rFonts w:ascii="Arial Narrow" w:eastAsia="Calibri" w:hAnsi="Arial Narrow"/>
          <w:b/>
          <w:lang w:eastAsia="en-US"/>
        </w:rPr>
        <w:t>88</w:t>
      </w:r>
      <w:r w:rsidR="002565F4">
        <w:rPr>
          <w:rFonts w:ascii="Arial Narrow" w:eastAsia="Calibri" w:hAnsi="Arial Narrow"/>
          <w:b/>
          <w:lang w:eastAsia="en-US"/>
        </w:rPr>
        <w:t>.0</w:t>
      </w:r>
      <w:r w:rsidR="00C5733E">
        <w:rPr>
          <w:rFonts w:ascii="Arial Narrow" w:eastAsia="Calibri" w:hAnsi="Arial Narrow"/>
          <w:b/>
          <w:lang w:eastAsia="en-US"/>
        </w:rPr>
        <w:t>36</w:t>
      </w:r>
      <w:r w:rsidR="00E1191A">
        <w:rPr>
          <w:rFonts w:ascii="Arial Narrow" w:eastAsia="Calibri" w:hAnsi="Arial Narrow"/>
          <w:b/>
          <w:lang w:eastAsia="en-US"/>
        </w:rPr>
        <w:t>,- Ft</w:t>
      </w:r>
      <w:r w:rsidR="00E1191A" w:rsidRPr="00E1191A">
        <w:rPr>
          <w:rFonts w:ascii="Arial Narrow" w:eastAsia="Calibri" w:hAnsi="Arial Narrow"/>
          <w:b/>
          <w:lang w:eastAsia="en-US"/>
        </w:rPr>
        <w:t xml:space="preserve"> </w:t>
      </w:r>
      <w:r w:rsidR="00E1191A">
        <w:rPr>
          <w:rFonts w:ascii="Arial Narrow" w:eastAsia="Calibri" w:hAnsi="Arial Narrow"/>
          <w:lang w:eastAsia="en-US"/>
        </w:rPr>
        <w:t xml:space="preserve">összegben, </w:t>
      </w:r>
      <w:r w:rsidRPr="000E424E">
        <w:rPr>
          <w:rFonts w:ascii="Arial Narrow" w:eastAsia="Calibri" w:hAnsi="Arial Narrow"/>
          <w:b/>
          <w:lang w:eastAsia="en-US"/>
        </w:rPr>
        <w:t xml:space="preserve">egyéb bevételt </w:t>
      </w:r>
      <w:r w:rsidR="002565F4">
        <w:rPr>
          <w:rFonts w:ascii="Arial Narrow" w:eastAsia="Calibri" w:hAnsi="Arial Narrow"/>
          <w:b/>
          <w:lang w:eastAsia="en-US"/>
        </w:rPr>
        <w:t>2</w:t>
      </w:r>
      <w:r w:rsidR="00C5733E">
        <w:rPr>
          <w:rFonts w:ascii="Arial Narrow" w:eastAsia="Calibri" w:hAnsi="Arial Narrow"/>
          <w:b/>
          <w:lang w:eastAsia="en-US"/>
        </w:rPr>
        <w:t>3</w:t>
      </w:r>
      <w:r w:rsidR="002565F4">
        <w:rPr>
          <w:rFonts w:ascii="Arial Narrow" w:eastAsia="Calibri" w:hAnsi="Arial Narrow"/>
          <w:b/>
          <w:lang w:eastAsia="en-US"/>
        </w:rPr>
        <w:t>.</w:t>
      </w:r>
      <w:r w:rsidR="00C5733E">
        <w:rPr>
          <w:rFonts w:ascii="Arial Narrow" w:eastAsia="Calibri" w:hAnsi="Arial Narrow"/>
          <w:b/>
          <w:lang w:eastAsia="en-US"/>
        </w:rPr>
        <w:t>543</w:t>
      </w:r>
      <w:r w:rsidR="002565F4">
        <w:rPr>
          <w:rFonts w:ascii="Arial Narrow" w:eastAsia="Calibri" w:hAnsi="Arial Narrow"/>
          <w:b/>
          <w:lang w:eastAsia="en-US"/>
        </w:rPr>
        <w:t>.</w:t>
      </w:r>
      <w:r w:rsidR="00C5733E">
        <w:rPr>
          <w:rFonts w:ascii="Arial Narrow" w:eastAsia="Calibri" w:hAnsi="Arial Narrow"/>
          <w:b/>
          <w:lang w:eastAsia="en-US"/>
        </w:rPr>
        <w:t>390</w:t>
      </w:r>
      <w:r w:rsidRPr="000E424E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2F2E86" w:rsidRPr="00AB28E7" w:rsidRDefault="002F2E86" w:rsidP="002F2E8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50459" w:rsidRDefault="002F2E86" w:rsidP="002F2E8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</w:t>
      </w:r>
      <w:r w:rsidR="00E1191A">
        <w:rPr>
          <w:rFonts w:ascii="Arial Narrow" w:eastAsia="Calibri" w:hAnsi="Arial Narrow"/>
          <w:lang w:eastAsia="en-US"/>
        </w:rPr>
        <w:t>össz</w:t>
      </w:r>
      <w:r w:rsidRPr="00AB28E7">
        <w:rPr>
          <w:rFonts w:ascii="Arial Narrow" w:eastAsia="Calibri" w:hAnsi="Arial Narrow"/>
          <w:lang w:eastAsia="en-US"/>
        </w:rPr>
        <w:t xml:space="preserve">kiadásként </w:t>
      </w:r>
      <w:r w:rsidR="00E1191A">
        <w:rPr>
          <w:rFonts w:ascii="Arial Narrow" w:eastAsia="Calibri" w:hAnsi="Arial Narrow"/>
          <w:lang w:eastAsia="en-US"/>
        </w:rPr>
        <w:t>120.166.738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0C24BD">
        <w:rPr>
          <w:rFonts w:ascii="Arial Narrow" w:eastAsia="Calibri" w:hAnsi="Arial Narrow"/>
          <w:lang w:eastAsia="en-US"/>
        </w:rPr>
        <w:t>86</w:t>
      </w:r>
      <w:r>
        <w:rPr>
          <w:rFonts w:ascii="Arial Narrow" w:eastAsia="Calibri" w:hAnsi="Arial Narrow"/>
          <w:lang w:eastAsia="en-US"/>
        </w:rPr>
        <w:t>.</w:t>
      </w:r>
      <w:r w:rsidR="000C24BD">
        <w:rPr>
          <w:rFonts w:ascii="Arial Narrow" w:eastAsia="Calibri" w:hAnsi="Arial Narrow"/>
          <w:lang w:eastAsia="en-US"/>
        </w:rPr>
        <w:t>267.511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0C24BD">
        <w:rPr>
          <w:rFonts w:ascii="Arial Narrow" w:eastAsia="Calibri" w:hAnsi="Arial Narrow"/>
          <w:lang w:eastAsia="en-US"/>
        </w:rPr>
        <w:t>33.899.226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0C24BD">
        <w:rPr>
          <w:rFonts w:ascii="Arial Narrow" w:eastAsia="Calibri" w:hAnsi="Arial Narrow"/>
          <w:lang w:eastAsia="en-US"/>
        </w:rPr>
        <w:t>39.366.154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="000C24BD">
        <w:rPr>
          <w:rFonts w:ascii="Arial Narrow" w:eastAsia="Calibri" w:hAnsi="Arial Narrow"/>
          <w:lang w:eastAsia="en-US"/>
        </w:rPr>
        <w:t>, állami szervektől 54.463.861,- Ft, egyéb bevételként 26.336.722,-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  <w:r w:rsidR="00061AAB">
        <w:rPr>
          <w:rFonts w:ascii="Arial Narrow" w:eastAsia="Calibri" w:hAnsi="Arial Narrow"/>
          <w:lang w:eastAsia="en-US"/>
        </w:rPr>
        <w:t xml:space="preserve"> Az állami szervektől tervezett bevétel túl lett tervezve, a bevételek fedezték a kiadásokat.</w:t>
      </w:r>
    </w:p>
    <w:p w:rsidR="00005607" w:rsidRDefault="0000560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05607" w:rsidRDefault="0000560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Pr="00F972DF" w:rsidRDefault="00082482" w:rsidP="00F972D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972DF">
        <w:rPr>
          <w:rFonts w:ascii="Arial Narrow" w:eastAsia="Calibri" w:hAnsi="Arial Narrow"/>
          <w:b/>
          <w:sz w:val="28"/>
          <w:szCs w:val="28"/>
          <w:lang w:eastAsia="en-US"/>
        </w:rPr>
        <w:t>Városháza</w:t>
      </w: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524C1" w:rsidRDefault="006524C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Városháza épületében takarítási és karbantartói feladatokat is ellátunk. Az állagmegóvás körében 2020-ban is terveztük a fogadótér, és igény szerint néhány helyiség </w:t>
      </w:r>
      <w:r w:rsidRPr="00AD09B3">
        <w:rPr>
          <w:rFonts w:ascii="Arial Narrow" w:eastAsia="Calibri" w:hAnsi="Arial Narrow"/>
          <w:i/>
          <w:lang w:eastAsia="en-US"/>
        </w:rPr>
        <w:t>tisztasági festésé</w:t>
      </w:r>
      <w:r>
        <w:rPr>
          <w:rFonts w:ascii="Arial Narrow" w:eastAsia="Calibri" w:hAnsi="Arial Narrow"/>
          <w:lang w:eastAsia="en-US"/>
        </w:rPr>
        <w:t xml:space="preserve">t, ill. </w:t>
      </w:r>
      <w:r w:rsidRPr="00AD09B3">
        <w:rPr>
          <w:rFonts w:ascii="Arial Narrow" w:eastAsia="Calibri" w:hAnsi="Arial Narrow"/>
          <w:i/>
          <w:lang w:eastAsia="en-US"/>
        </w:rPr>
        <w:t>bútorok állagmegőrző karbantartását</w:t>
      </w:r>
      <w:r>
        <w:rPr>
          <w:rFonts w:ascii="Arial Narrow" w:eastAsia="Calibri" w:hAnsi="Arial Narrow"/>
          <w:lang w:eastAsia="en-US"/>
        </w:rPr>
        <w:t xml:space="preserve">, de erre az előzetes egyeztetések során a költségvetési források nem nyújtottak fedezetet, ezért ezen munkálatok elvégzéséhez </w:t>
      </w:r>
      <w:r w:rsidRPr="00AD09B3">
        <w:rPr>
          <w:rFonts w:ascii="Arial Narrow" w:eastAsia="Calibri" w:hAnsi="Arial Narrow"/>
          <w:i/>
          <w:lang w:eastAsia="en-US"/>
        </w:rPr>
        <w:t>képviselő-testületi döntés</w:t>
      </w:r>
      <w:r>
        <w:rPr>
          <w:rFonts w:ascii="Arial Narrow" w:eastAsia="Calibri" w:hAnsi="Arial Narrow"/>
          <w:lang w:eastAsia="en-US"/>
        </w:rPr>
        <w:t xml:space="preserve"> szükséges majd, amennyiben a testület úgy dönt, hogy lát ezen munkálatok elvégzésére fedezetet. A költségek jelentős részét a közüzemi költségek, ill. a napelemes rendszer amortizációs költsége teszi ki.</w:t>
      </w:r>
    </w:p>
    <w:p w:rsidR="006524C1" w:rsidRDefault="006524C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B63F1" w:rsidRDefault="00931E16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Városháza kiadásai között: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 díj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B25557" w:rsidRP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tűzvédelem</w:t>
      </w:r>
    </w:p>
    <w:p w:rsid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szőnyegbérlés</w:t>
      </w:r>
    </w:p>
    <w:p w:rsid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klíma karbantartás</w:t>
      </w:r>
    </w:p>
    <w:p w:rsidR="00B25557" w:rsidRP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időszaki kazánellenőrzés</w:t>
      </w:r>
    </w:p>
    <w:p w:rsidR="00B25557" w:rsidRPr="00B25557" w:rsidRDefault="00956D2B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B25557" w:rsidRPr="00B25557">
        <w:rPr>
          <w:rFonts w:ascii="Arial Narrow" w:eastAsia="Calibri" w:hAnsi="Arial Narrow"/>
          <w:lang w:eastAsia="en-US"/>
        </w:rPr>
        <w:t>écs - szolár rendszer</w:t>
      </w:r>
      <w:r>
        <w:rPr>
          <w:rFonts w:ascii="Arial Narrow" w:eastAsia="Calibri" w:hAnsi="Arial Narrow"/>
          <w:lang w:eastAsia="en-US"/>
        </w:rPr>
        <w:t>)</w:t>
      </w:r>
    </w:p>
    <w:p w:rsidR="00B25557" w:rsidRP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szolár rendszer éves beszámoló</w:t>
      </w:r>
      <w:r w:rsidRPr="00F16A62">
        <w:rPr>
          <w:rFonts w:ascii="Arial Narrow" w:eastAsia="Calibri" w:hAnsi="Arial Narrow"/>
          <w:lang w:eastAsia="en-US"/>
        </w:rPr>
        <w:t xml:space="preserve"> díja</w:t>
      </w:r>
    </w:p>
    <w:p w:rsid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kártevőirtás</w:t>
      </w:r>
    </w:p>
    <w:p w:rsidR="00B25557" w:rsidRP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fenntartási anyag</w:t>
      </w:r>
    </w:p>
    <w:p w:rsidR="00B25557" w:rsidRP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lastRenderedPageBreak/>
        <w:t>zászló</w:t>
      </w:r>
      <w:r w:rsidRPr="00F16A62">
        <w:rPr>
          <w:rFonts w:ascii="Arial Narrow" w:eastAsia="Calibri" w:hAnsi="Arial Narrow"/>
          <w:lang w:eastAsia="en-US"/>
        </w:rPr>
        <w:t xml:space="preserve"> vásárlása</w:t>
      </w:r>
    </w:p>
    <w:p w:rsidR="00B25557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virágföld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="00B25557">
        <w:rPr>
          <w:rFonts w:ascii="Arial Narrow" w:eastAsia="Calibri" w:hAnsi="Arial Narrow"/>
          <w:lang w:eastAsia="en-US"/>
        </w:rPr>
        <w:t>(0,</w:t>
      </w:r>
      <w:r w:rsidR="007630D9">
        <w:rPr>
          <w:rFonts w:ascii="Arial Narrow" w:eastAsia="Calibri" w:hAnsi="Arial Narrow"/>
          <w:lang w:eastAsia="en-US"/>
        </w:rPr>
        <w:t>7</w:t>
      </w:r>
      <w:r w:rsidR="00B25557">
        <w:rPr>
          <w:rFonts w:ascii="Arial Narrow" w:eastAsia="Calibri" w:hAnsi="Arial Narrow"/>
          <w:lang w:eastAsia="en-US"/>
        </w:rPr>
        <w:t>)</w:t>
      </w:r>
    </w:p>
    <w:p w:rsidR="00B25557" w:rsidRDefault="002F2A59" w:rsidP="00B255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7630D9">
        <w:rPr>
          <w:rFonts w:ascii="Arial Narrow" w:eastAsia="Calibri" w:hAnsi="Arial Narrow"/>
          <w:lang w:eastAsia="en-US"/>
        </w:rPr>
        <w:t xml:space="preserve"> (0,7</w:t>
      </w:r>
      <w:r w:rsidR="00B25557">
        <w:rPr>
          <w:rFonts w:ascii="Arial Narrow" w:eastAsia="Calibri" w:hAnsi="Arial Narrow"/>
          <w:lang w:eastAsia="en-US"/>
        </w:rPr>
        <w:t>)</w:t>
      </w:r>
    </w:p>
    <w:p w:rsidR="002F2A59" w:rsidRDefault="00B25557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 xml:space="preserve">csoportos </w:t>
      </w:r>
      <w:r w:rsidRPr="00F16A62">
        <w:rPr>
          <w:rFonts w:ascii="Arial Narrow" w:eastAsia="Calibri" w:hAnsi="Arial Narrow"/>
          <w:lang w:eastAsia="en-US"/>
        </w:rPr>
        <w:t xml:space="preserve">felelősség </w:t>
      </w:r>
      <w:r w:rsidRPr="00B25557">
        <w:rPr>
          <w:rFonts w:ascii="Arial Narrow" w:eastAsia="Calibri" w:hAnsi="Arial Narrow"/>
          <w:lang w:eastAsia="en-US"/>
        </w:rPr>
        <w:t>bizt</w:t>
      </w:r>
      <w:r w:rsidRPr="00F16A62">
        <w:rPr>
          <w:rFonts w:ascii="Arial Narrow" w:eastAsia="Calibri" w:hAnsi="Arial Narrow"/>
          <w:lang w:eastAsia="en-US"/>
        </w:rPr>
        <w:t>osítás</w:t>
      </w:r>
      <w:r w:rsidRPr="00B25557">
        <w:rPr>
          <w:rFonts w:ascii="Arial Narrow" w:eastAsia="Calibri" w:hAnsi="Arial Narrow"/>
          <w:lang w:eastAsia="en-US"/>
        </w:rPr>
        <w:t xml:space="preserve"> (0,</w:t>
      </w:r>
      <w:r w:rsidR="007630D9">
        <w:rPr>
          <w:rFonts w:ascii="Arial Narrow" w:eastAsia="Calibri" w:hAnsi="Arial Narrow"/>
          <w:lang w:eastAsia="en-US"/>
        </w:rPr>
        <w:t>7</w:t>
      </w:r>
      <w:r w:rsidRPr="00B25557">
        <w:rPr>
          <w:rFonts w:ascii="Arial Narrow" w:eastAsia="Calibri" w:hAnsi="Arial Narrow"/>
          <w:lang w:eastAsia="en-US"/>
        </w:rPr>
        <w:t xml:space="preserve"> fő)</w:t>
      </w:r>
    </w:p>
    <w:p w:rsidR="00B25557" w:rsidRDefault="00931E16" w:rsidP="00B2555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25557">
        <w:rPr>
          <w:rFonts w:ascii="Arial Narrow" w:eastAsia="Calibri" w:hAnsi="Arial Narrow"/>
          <w:lang w:eastAsia="en-US"/>
        </w:rPr>
        <w:t>ke</w:t>
      </w:r>
      <w:r w:rsidR="00B25557">
        <w:rPr>
          <w:rFonts w:ascii="Arial Narrow" w:eastAsia="Calibri" w:hAnsi="Arial Narrow"/>
          <w:lang w:eastAsia="en-US"/>
        </w:rPr>
        <w:t>rül tervezésre.</w:t>
      </w:r>
      <w:r w:rsidRPr="00B25557">
        <w:rPr>
          <w:rFonts w:ascii="Arial Narrow" w:eastAsia="Calibri" w:hAnsi="Arial Narrow"/>
          <w:lang w:eastAsia="en-US"/>
        </w:rPr>
        <w:t xml:space="preserve"> </w:t>
      </w:r>
    </w:p>
    <w:p w:rsidR="00A905FE" w:rsidRDefault="00A905FE" w:rsidP="00B2555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905FE" w:rsidRPr="00F10151" w:rsidRDefault="007630D9" w:rsidP="00B2555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A905FE" w:rsidRPr="000341A9" w:rsidRDefault="00A905FE" w:rsidP="00A905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>tisztasági festés</w:t>
      </w:r>
      <w:r>
        <w:rPr>
          <w:rFonts w:ascii="Arial Narrow" w:eastAsia="Calibri" w:hAnsi="Arial Narrow"/>
          <w:i/>
          <w:lang w:eastAsia="en-US"/>
        </w:rPr>
        <w:t xml:space="preserve"> (külön keretből finanszírozva)</w:t>
      </w:r>
      <w:r w:rsidR="007630D9">
        <w:rPr>
          <w:rFonts w:ascii="Arial Narrow" w:eastAsia="Calibri" w:hAnsi="Arial Narrow"/>
          <w:i/>
          <w:lang w:eastAsia="en-US"/>
        </w:rPr>
        <w:t xml:space="preserve"> 60.000,- Ft</w:t>
      </w:r>
      <w:r w:rsidR="003C6811">
        <w:rPr>
          <w:rFonts w:ascii="Arial Narrow" w:eastAsia="Calibri" w:hAnsi="Arial Narrow"/>
          <w:i/>
          <w:lang w:eastAsia="en-US"/>
        </w:rPr>
        <w:t>,</w:t>
      </w:r>
    </w:p>
    <w:p w:rsidR="00A905FE" w:rsidRPr="000341A9" w:rsidRDefault="00A905FE" w:rsidP="00A905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0341A9">
        <w:rPr>
          <w:rFonts w:ascii="Arial Narrow" w:eastAsia="Calibri" w:hAnsi="Arial Narrow"/>
          <w:i/>
          <w:lang w:eastAsia="en-US"/>
        </w:rPr>
        <w:t>bútorok felújítása</w:t>
      </w:r>
      <w:r>
        <w:rPr>
          <w:rFonts w:ascii="Arial Narrow" w:eastAsia="Calibri" w:hAnsi="Arial Narrow"/>
          <w:i/>
          <w:lang w:eastAsia="en-US"/>
        </w:rPr>
        <w:t xml:space="preserve"> (külön keretből finanszírozva)</w:t>
      </w:r>
      <w:r w:rsidR="007630D9">
        <w:rPr>
          <w:rFonts w:ascii="Arial Narrow" w:eastAsia="Calibri" w:hAnsi="Arial Narrow"/>
          <w:i/>
          <w:lang w:eastAsia="en-US"/>
        </w:rPr>
        <w:t xml:space="preserve"> 15.000,- Ft</w:t>
      </w:r>
      <w:r w:rsidR="003C6811">
        <w:rPr>
          <w:rFonts w:ascii="Arial Narrow" w:eastAsia="Calibri" w:hAnsi="Arial Narrow"/>
          <w:i/>
          <w:lang w:eastAsia="en-US"/>
        </w:rPr>
        <w:t>.</w:t>
      </w:r>
    </w:p>
    <w:p w:rsidR="00B25557" w:rsidRDefault="00B25557" w:rsidP="00B2555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31E16" w:rsidRPr="00B25557" w:rsidRDefault="00B25557" w:rsidP="00B2555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</w:t>
      </w:r>
      <w:r w:rsidR="006524C1">
        <w:rPr>
          <w:rFonts w:ascii="Arial Narrow" w:eastAsia="Calibri" w:hAnsi="Arial Narrow"/>
          <w:lang w:eastAsia="en-US"/>
        </w:rPr>
        <w:t>evételi oldala</w:t>
      </w:r>
      <w:r w:rsidR="00931E16" w:rsidRPr="00B25557">
        <w:rPr>
          <w:rFonts w:ascii="Arial Narrow" w:eastAsia="Calibri" w:hAnsi="Arial Narrow"/>
          <w:lang w:eastAsia="en-US"/>
        </w:rPr>
        <w:t xml:space="preserve"> kizárólag </w:t>
      </w:r>
      <w:r w:rsidR="00E65659" w:rsidRPr="00B25557">
        <w:rPr>
          <w:rFonts w:ascii="Arial Narrow" w:eastAsia="Calibri" w:hAnsi="Arial Narrow"/>
          <w:lang w:eastAsia="en-US"/>
        </w:rPr>
        <w:t>önkormányzati finanszírozásból történik.</w:t>
      </w:r>
    </w:p>
    <w:p w:rsidR="004B63F1" w:rsidRPr="00DA385B" w:rsidRDefault="004B63F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16A62" w:rsidRPr="00AB28E7" w:rsidRDefault="004904F9" w:rsidP="00F16A6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F16A62">
        <w:rPr>
          <w:rFonts w:ascii="Arial Narrow" w:eastAsia="Calibri" w:hAnsi="Arial Narrow"/>
          <w:lang w:eastAsia="en-US"/>
        </w:rPr>
        <w:t>Városháza</w:t>
      </w:r>
      <w:r w:rsidR="00F16A62" w:rsidRPr="00AB28E7">
        <w:rPr>
          <w:rFonts w:ascii="Arial Narrow" w:eastAsia="Calibri" w:hAnsi="Arial Narrow"/>
          <w:lang w:eastAsia="en-US"/>
        </w:rPr>
        <w:t xml:space="preserve"> </w:t>
      </w:r>
      <w:r w:rsidR="00F16A62">
        <w:rPr>
          <w:rFonts w:ascii="Arial Narrow" w:eastAsia="Calibri" w:hAnsi="Arial Narrow"/>
          <w:lang w:eastAsia="en-US"/>
        </w:rPr>
        <w:t>al</w:t>
      </w:r>
      <w:r w:rsidR="00F16A62" w:rsidRPr="00AB28E7">
        <w:rPr>
          <w:rFonts w:ascii="Arial Narrow" w:eastAsia="Calibri" w:hAnsi="Arial Narrow"/>
          <w:lang w:eastAsia="en-US"/>
        </w:rPr>
        <w:t xml:space="preserve">soron </w:t>
      </w:r>
      <w:r w:rsidR="00F16A62" w:rsidRPr="00AB28E7">
        <w:rPr>
          <w:rFonts w:ascii="Arial Narrow" w:eastAsia="Calibri" w:hAnsi="Arial Narrow"/>
          <w:b/>
          <w:lang w:eastAsia="en-US"/>
        </w:rPr>
        <w:t>kiadásként</w:t>
      </w:r>
      <w:r w:rsidR="00F16A62" w:rsidRPr="00AB28E7">
        <w:rPr>
          <w:rFonts w:ascii="Arial Narrow" w:eastAsia="Calibri" w:hAnsi="Arial Narrow"/>
          <w:lang w:eastAsia="en-US"/>
        </w:rPr>
        <w:t xml:space="preserve"> 2020-ra </w:t>
      </w:r>
      <w:r w:rsidR="00A42A09">
        <w:rPr>
          <w:rFonts w:ascii="Arial Narrow" w:eastAsia="Calibri" w:hAnsi="Arial Narrow"/>
          <w:b/>
          <w:lang w:eastAsia="en-US"/>
        </w:rPr>
        <w:t>6.729.543</w:t>
      </w:r>
      <w:r w:rsidR="00F16A62" w:rsidRPr="00AB28E7">
        <w:rPr>
          <w:rFonts w:ascii="Arial Narrow" w:eastAsia="Calibri" w:hAnsi="Arial Narrow"/>
          <w:b/>
          <w:lang w:eastAsia="en-US"/>
        </w:rPr>
        <w:t>,- Ft</w:t>
      </w:r>
      <w:r w:rsidR="00F16A62"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F16A62">
        <w:rPr>
          <w:rFonts w:ascii="Arial Narrow" w:eastAsia="Calibri" w:hAnsi="Arial Narrow"/>
          <w:lang w:eastAsia="en-US"/>
        </w:rPr>
        <w:t>2.</w:t>
      </w:r>
      <w:r w:rsidR="00BD4226">
        <w:rPr>
          <w:rFonts w:ascii="Arial Narrow" w:eastAsia="Calibri" w:hAnsi="Arial Narrow"/>
          <w:lang w:eastAsia="en-US"/>
        </w:rPr>
        <w:t>090</w:t>
      </w:r>
      <w:r w:rsidR="00F16A62">
        <w:rPr>
          <w:rFonts w:ascii="Arial Narrow" w:eastAsia="Calibri" w:hAnsi="Arial Narrow"/>
          <w:lang w:eastAsia="en-US"/>
        </w:rPr>
        <w:t>.</w:t>
      </w:r>
      <w:r w:rsidR="00BD4226">
        <w:rPr>
          <w:rFonts w:ascii="Arial Narrow" w:eastAsia="Calibri" w:hAnsi="Arial Narrow"/>
          <w:lang w:eastAsia="en-US"/>
        </w:rPr>
        <w:t>989</w:t>
      </w:r>
      <w:r w:rsidR="00F16A62">
        <w:rPr>
          <w:rFonts w:ascii="Arial Narrow" w:eastAsia="Calibri" w:hAnsi="Arial Narrow"/>
          <w:lang w:eastAsia="en-US"/>
        </w:rPr>
        <w:t>,</w:t>
      </w:r>
      <w:r w:rsidR="00F16A62" w:rsidRPr="00AB28E7">
        <w:rPr>
          <w:rFonts w:ascii="Arial Narrow" w:eastAsia="Calibri" w:hAnsi="Arial Narrow"/>
          <w:lang w:eastAsia="en-US"/>
        </w:rPr>
        <w:t xml:space="preserve">- Ft, </w:t>
      </w:r>
      <w:r w:rsidR="00F16A62">
        <w:rPr>
          <w:rFonts w:ascii="Arial Narrow" w:eastAsia="Calibri" w:hAnsi="Arial Narrow"/>
          <w:lang w:eastAsia="en-US"/>
        </w:rPr>
        <w:t xml:space="preserve">egyéb költség </w:t>
      </w:r>
      <w:r w:rsidR="00A42A09">
        <w:rPr>
          <w:rFonts w:ascii="Arial Narrow" w:eastAsia="Calibri" w:hAnsi="Arial Narrow"/>
          <w:lang w:eastAsia="en-US"/>
        </w:rPr>
        <w:t>3.789.900</w:t>
      </w:r>
      <w:r w:rsidR="00F16A62">
        <w:rPr>
          <w:rFonts w:ascii="Arial Narrow" w:eastAsia="Calibri" w:hAnsi="Arial Narrow"/>
          <w:lang w:eastAsia="en-US"/>
        </w:rPr>
        <w:t xml:space="preserve">,- Ft, </w:t>
      </w:r>
      <w:r w:rsidR="00F16A62"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A42A09">
        <w:rPr>
          <w:rFonts w:ascii="Arial Narrow" w:eastAsia="Calibri" w:hAnsi="Arial Narrow"/>
          <w:lang w:eastAsia="en-US"/>
        </w:rPr>
        <w:t>848.654</w:t>
      </w:r>
      <w:r w:rsidR="00F16A62" w:rsidRPr="00AB28E7">
        <w:rPr>
          <w:rFonts w:ascii="Arial Narrow" w:eastAsia="Calibri" w:hAnsi="Arial Narrow"/>
          <w:lang w:eastAsia="en-US"/>
        </w:rPr>
        <w:t xml:space="preserve">,- Ft. </w:t>
      </w:r>
      <w:r w:rsidR="00F16A62" w:rsidRPr="00AB28E7">
        <w:rPr>
          <w:rFonts w:ascii="Arial Narrow" w:eastAsia="Calibri" w:hAnsi="Arial Narrow"/>
          <w:b/>
          <w:lang w:eastAsia="en-US"/>
        </w:rPr>
        <w:t>Bevételi</w:t>
      </w:r>
      <w:r w:rsidR="00F16A62" w:rsidRPr="00AB28E7">
        <w:rPr>
          <w:rFonts w:ascii="Arial Narrow" w:eastAsia="Calibri" w:hAnsi="Arial Narrow"/>
          <w:lang w:eastAsia="en-US"/>
        </w:rPr>
        <w:t xml:space="preserve"> oldalon </w:t>
      </w:r>
      <w:r w:rsidR="00F16A62">
        <w:rPr>
          <w:rFonts w:ascii="Arial Narrow" w:eastAsia="Calibri" w:hAnsi="Arial Narrow"/>
          <w:b/>
          <w:lang w:eastAsia="en-US"/>
        </w:rPr>
        <w:t>ö</w:t>
      </w:r>
      <w:r w:rsidR="00F16A62" w:rsidRPr="00AB28E7">
        <w:rPr>
          <w:rFonts w:ascii="Arial Narrow" w:eastAsia="Calibri" w:hAnsi="Arial Narrow"/>
          <w:b/>
          <w:lang w:eastAsia="en-US"/>
        </w:rPr>
        <w:t>nkormányzat</w:t>
      </w:r>
      <w:r w:rsidR="00F16A62">
        <w:rPr>
          <w:rFonts w:ascii="Arial Narrow" w:eastAsia="Calibri" w:hAnsi="Arial Narrow"/>
          <w:b/>
          <w:lang w:eastAsia="en-US"/>
        </w:rPr>
        <w:t>i</w:t>
      </w:r>
      <w:r w:rsidR="00F16A62"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="00F16A62" w:rsidRPr="00AB28E7">
        <w:rPr>
          <w:rFonts w:ascii="Arial Narrow" w:eastAsia="Calibri" w:hAnsi="Arial Narrow"/>
          <w:lang w:eastAsia="en-US"/>
        </w:rPr>
        <w:t>átadását terveztük</w:t>
      </w:r>
      <w:r w:rsidR="00F16A62" w:rsidRPr="00AB28E7">
        <w:rPr>
          <w:rFonts w:ascii="Arial Narrow" w:eastAsia="Calibri" w:hAnsi="Arial Narrow"/>
          <w:b/>
          <w:lang w:eastAsia="en-US"/>
        </w:rPr>
        <w:t xml:space="preserve"> </w:t>
      </w:r>
      <w:r w:rsidR="00A42A09">
        <w:rPr>
          <w:rFonts w:ascii="Arial Narrow" w:eastAsia="Calibri" w:hAnsi="Arial Narrow"/>
          <w:b/>
          <w:lang w:eastAsia="en-US"/>
        </w:rPr>
        <w:t>6.729.543</w:t>
      </w:r>
      <w:r w:rsidR="00F16A62" w:rsidRPr="00AB28E7">
        <w:rPr>
          <w:rFonts w:ascii="Arial Narrow" w:eastAsia="Calibri" w:hAnsi="Arial Narrow"/>
          <w:b/>
          <w:lang w:eastAsia="en-US"/>
        </w:rPr>
        <w:t>,- Ft</w:t>
      </w:r>
      <w:r w:rsidR="00F16A62">
        <w:rPr>
          <w:rFonts w:ascii="Arial Narrow" w:eastAsia="Calibri" w:hAnsi="Arial Narrow"/>
          <w:lang w:eastAsia="en-US"/>
        </w:rPr>
        <w:t xml:space="preserve"> összegben. </w:t>
      </w:r>
      <w:r w:rsidR="00F16A62" w:rsidRPr="00AB28E7">
        <w:rPr>
          <w:rFonts w:ascii="Arial Narrow" w:eastAsia="Calibri" w:hAnsi="Arial Narrow"/>
          <w:lang w:eastAsia="en-US"/>
        </w:rPr>
        <w:t xml:space="preserve"> </w:t>
      </w:r>
    </w:p>
    <w:p w:rsidR="00F16A62" w:rsidRPr="00AB28E7" w:rsidRDefault="00F16A62" w:rsidP="00F16A6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C414C" w:rsidRDefault="00F16A62" w:rsidP="00F16A6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2B45F7">
        <w:rPr>
          <w:rFonts w:ascii="Arial Narrow" w:eastAsia="Calibri" w:hAnsi="Arial Narrow"/>
          <w:lang w:eastAsia="en-US"/>
        </w:rPr>
        <w:t>4.338.863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2B45F7">
        <w:rPr>
          <w:rFonts w:ascii="Arial Narrow" w:eastAsia="Calibri" w:hAnsi="Arial Narrow"/>
          <w:lang w:eastAsia="en-US"/>
        </w:rPr>
        <w:t>1.924.661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2B45F7">
        <w:rPr>
          <w:rFonts w:ascii="Arial Narrow" w:eastAsia="Calibri" w:hAnsi="Arial Narrow"/>
          <w:lang w:eastAsia="en-US"/>
        </w:rPr>
        <w:t>2.414.202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2B45F7">
        <w:rPr>
          <w:rFonts w:ascii="Arial Narrow" w:eastAsia="Calibri" w:hAnsi="Arial Narrow"/>
          <w:lang w:eastAsia="en-US"/>
        </w:rPr>
        <w:t>4.338.863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005607" w:rsidRDefault="00005607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Pr="00DA385B" w:rsidRDefault="00177ACA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82482" w:rsidRPr="008C5B3E" w:rsidRDefault="00082482" w:rsidP="008C5B3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8C5B3E">
        <w:rPr>
          <w:rFonts w:ascii="Arial Narrow" w:eastAsia="Calibri" w:hAnsi="Arial Narrow"/>
          <w:b/>
          <w:sz w:val="28"/>
          <w:szCs w:val="28"/>
          <w:lang w:eastAsia="en-US"/>
        </w:rPr>
        <w:t>Brunszvik Teréz Óvoda</w:t>
      </w:r>
    </w:p>
    <w:p w:rsidR="00DA385B" w:rsidRP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F57B0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 épületében takarítói feladatokat nem látunk el, azonban a karbantartás területének szinte napi feladatot adnak a meghibásodó játékok, bútorok, világítótestek, csaptelepek, egyéb tárgyi eszközök. Komoly probléma volt a mosogatógépekkel és van a kazánokkal</w:t>
      </w:r>
      <w:r w:rsidR="00FE10B9">
        <w:rPr>
          <w:rFonts w:ascii="Arial Narrow" w:eastAsia="Calibri" w:hAnsi="Arial Narrow"/>
          <w:lang w:eastAsia="en-US"/>
        </w:rPr>
        <w:t>, amiket</w:t>
      </w:r>
      <w:r w:rsidRPr="002B0904">
        <w:rPr>
          <w:rFonts w:ascii="Arial Narrow" w:eastAsia="Calibri" w:hAnsi="Arial Narrow"/>
          <w:lang w:eastAsia="en-US"/>
        </w:rPr>
        <w:t xml:space="preserve"> naponta</w:t>
      </w:r>
      <w:r w:rsidRPr="00544471">
        <w:rPr>
          <w:rFonts w:ascii="Arial Narrow" w:eastAsia="Calibri" w:hAnsi="Arial Narrow"/>
          <w:lang w:eastAsia="en-US"/>
        </w:rPr>
        <w:t xml:space="preserve"> ellenőrz</w:t>
      </w:r>
      <w:r w:rsidRPr="002B0904">
        <w:rPr>
          <w:rFonts w:ascii="Arial Narrow" w:eastAsia="Calibri" w:hAnsi="Arial Narrow"/>
          <w:lang w:eastAsia="en-US"/>
        </w:rPr>
        <w:t>ü</w:t>
      </w:r>
      <w:r w:rsidR="00FE10B9">
        <w:rPr>
          <w:rFonts w:ascii="Arial Narrow" w:eastAsia="Calibri" w:hAnsi="Arial Narrow"/>
          <w:lang w:eastAsia="en-US"/>
        </w:rPr>
        <w:t>n</w:t>
      </w:r>
      <w:r w:rsidRPr="002B0904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>.</w:t>
      </w:r>
    </w:p>
    <w:p w:rsidR="006F57B0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D74DC9">
        <w:rPr>
          <w:rFonts w:ascii="Arial Narrow" w:eastAsia="Calibri" w:hAnsi="Arial Narrow"/>
          <w:lang w:eastAsia="en-US"/>
        </w:rPr>
        <w:t>Óvoda játszótér</w:t>
      </w:r>
      <w:r>
        <w:rPr>
          <w:rFonts w:ascii="Arial Narrow" w:eastAsia="Calibri" w:hAnsi="Arial Narrow"/>
          <w:lang w:eastAsia="en-US"/>
        </w:rPr>
        <w:t>ének zöldfelületét a zöldterület munkatársai gondozzák</w:t>
      </w:r>
      <w:r w:rsidRPr="00A060DA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(</w:t>
      </w:r>
      <w:r w:rsidRPr="00D74DC9">
        <w:rPr>
          <w:rFonts w:ascii="Arial Narrow" w:eastAsia="Calibri" w:hAnsi="Arial Narrow"/>
          <w:lang w:eastAsia="en-US"/>
        </w:rPr>
        <w:t>füvet nyír</w:t>
      </w:r>
      <w:r>
        <w:rPr>
          <w:rFonts w:ascii="Arial Narrow" w:eastAsia="Calibri" w:hAnsi="Arial Narrow"/>
          <w:lang w:eastAsia="en-US"/>
        </w:rPr>
        <w:t>nak</w:t>
      </w:r>
      <w:r w:rsidRPr="00D74DC9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időről-időre a </w:t>
      </w:r>
      <w:r w:rsidRPr="00D74DC9">
        <w:rPr>
          <w:rFonts w:ascii="Arial Narrow" w:eastAsia="Calibri" w:hAnsi="Arial Narrow"/>
          <w:lang w:eastAsia="en-US"/>
        </w:rPr>
        <w:t>homokozókat feláss</w:t>
      </w:r>
      <w:r>
        <w:rPr>
          <w:rFonts w:ascii="Arial Narrow" w:eastAsia="Calibri" w:hAnsi="Arial Narrow"/>
          <w:lang w:eastAsia="en-US"/>
        </w:rPr>
        <w:t>ák), a karbantartók végzik a játékok állagmegóvását, a kerti bútorok mozgatását, téliesítését, illetve tavasszal a padlásról történő lehozatalukat. Ellátjuk az óvodai rendezvények hangosítási feladatait.</w:t>
      </w:r>
    </w:p>
    <w:p w:rsidR="006F57B0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060DA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2020-ban lejár a legtöbb </w:t>
      </w:r>
      <w:r w:rsidR="00FE10B9">
        <w:rPr>
          <w:rFonts w:ascii="Arial Narrow" w:eastAsia="Calibri" w:hAnsi="Arial Narrow"/>
          <w:lang w:eastAsia="en-US"/>
        </w:rPr>
        <w:t xml:space="preserve">óvodai </w:t>
      </w:r>
      <w:r>
        <w:rPr>
          <w:rFonts w:ascii="Arial Narrow" w:eastAsia="Calibri" w:hAnsi="Arial Narrow"/>
          <w:lang w:eastAsia="en-US"/>
        </w:rPr>
        <w:t>játszótéri eszköz szabvány megfelelőségi engedélye. A szigorú feltételek miatt felmérettük az eszközöket és árajánlatot kértünk a javíttatásukra, ezt alapul véve került sor a költségek tervezésére</w:t>
      </w:r>
      <w:r w:rsidR="00FE10B9">
        <w:rPr>
          <w:rFonts w:ascii="Arial Narrow" w:eastAsia="Calibri" w:hAnsi="Arial Narrow"/>
          <w:lang w:eastAsia="en-US"/>
        </w:rPr>
        <w:t>, ami jelentősen megnöveli a 2020. évi kiadásokat</w:t>
      </w:r>
      <w:r>
        <w:rPr>
          <w:rFonts w:ascii="Arial Narrow" w:eastAsia="Calibri" w:hAnsi="Arial Narrow"/>
          <w:lang w:eastAsia="en-US"/>
        </w:rPr>
        <w:t>. A minőségi ellenőrzési vizsgálat eredménye és az árajánlat az előterjesztés melléklete</w:t>
      </w:r>
      <w:r w:rsidR="004652CC">
        <w:rPr>
          <w:rFonts w:ascii="Arial Narrow" w:eastAsia="Calibri" w:hAnsi="Arial Narrow"/>
          <w:lang w:eastAsia="en-US"/>
        </w:rPr>
        <w:t xml:space="preserve"> (</w:t>
      </w:r>
      <w:r w:rsidR="00A97F17">
        <w:rPr>
          <w:rFonts w:ascii="Arial Narrow" w:eastAsia="Calibri" w:hAnsi="Arial Narrow"/>
          <w:b/>
          <w:lang w:eastAsia="en-US"/>
        </w:rPr>
        <w:t>6</w:t>
      </w:r>
      <w:r w:rsidR="004652CC" w:rsidRPr="004652CC">
        <w:rPr>
          <w:rFonts w:ascii="Arial Narrow" w:eastAsia="Calibri" w:hAnsi="Arial Narrow"/>
          <w:b/>
          <w:lang w:eastAsia="en-US"/>
        </w:rPr>
        <w:t>.</w:t>
      </w:r>
      <w:r w:rsidR="004652CC">
        <w:rPr>
          <w:rFonts w:ascii="Arial Narrow" w:eastAsia="Calibri" w:hAnsi="Arial Narrow"/>
          <w:b/>
          <w:lang w:eastAsia="en-US"/>
        </w:rPr>
        <w:t xml:space="preserve">a és </w:t>
      </w:r>
      <w:r w:rsidR="00A97F17">
        <w:rPr>
          <w:rFonts w:ascii="Arial Narrow" w:eastAsia="Calibri" w:hAnsi="Arial Narrow"/>
          <w:b/>
          <w:lang w:eastAsia="en-US"/>
        </w:rPr>
        <w:t>6</w:t>
      </w:r>
      <w:r w:rsidR="004652CC">
        <w:rPr>
          <w:rFonts w:ascii="Arial Narrow" w:eastAsia="Calibri" w:hAnsi="Arial Narrow"/>
          <w:b/>
          <w:lang w:eastAsia="en-US"/>
        </w:rPr>
        <w:t>.b</w:t>
      </w:r>
      <w:r w:rsidR="004652CC" w:rsidRPr="004652CC">
        <w:rPr>
          <w:rFonts w:ascii="Arial Narrow" w:eastAsia="Calibri" w:hAnsi="Arial Narrow"/>
          <w:b/>
          <w:lang w:eastAsia="en-US"/>
        </w:rPr>
        <w:t xml:space="preserve"> számú melléklet</w:t>
      </w:r>
      <w:r w:rsidR="004652CC">
        <w:rPr>
          <w:rFonts w:ascii="Arial Narrow" w:eastAsia="Calibri" w:hAnsi="Arial Narrow"/>
          <w:lang w:eastAsia="en-US"/>
        </w:rPr>
        <w:t>)</w:t>
      </w:r>
      <w:r>
        <w:rPr>
          <w:rFonts w:ascii="Arial Narrow" w:eastAsia="Calibri" w:hAnsi="Arial Narrow"/>
          <w:lang w:eastAsia="en-US"/>
        </w:rPr>
        <w:t>.</w:t>
      </w:r>
      <w:r w:rsidR="004652CC">
        <w:rPr>
          <w:rFonts w:ascii="Arial Narrow" w:eastAsia="Calibri" w:hAnsi="Arial Narrow"/>
          <w:lang w:eastAsia="en-US"/>
        </w:rPr>
        <w:t xml:space="preserve"> Az árajánlat alapján a munkálatokat sürgősségi sorrendben </w:t>
      </w:r>
      <w:r w:rsidR="00536BFC">
        <w:rPr>
          <w:rFonts w:ascii="Arial Narrow" w:eastAsia="Calibri" w:hAnsi="Arial Narrow"/>
          <w:lang w:eastAsia="en-US"/>
        </w:rPr>
        <w:t xml:space="preserve">az árajánlat beérkezését követően már </w:t>
      </w:r>
      <w:r w:rsidR="004652CC">
        <w:rPr>
          <w:rFonts w:ascii="Arial Narrow" w:eastAsia="Calibri" w:hAnsi="Arial Narrow"/>
          <w:lang w:eastAsia="en-US"/>
        </w:rPr>
        <w:t>megrendeltük.</w:t>
      </w:r>
    </w:p>
    <w:p w:rsidR="00F16236" w:rsidRDefault="00F16236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16236" w:rsidRDefault="00F16236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Nyaranta végezzük az óvoda </w:t>
      </w:r>
      <w:r w:rsidRPr="00F16236">
        <w:rPr>
          <w:rFonts w:ascii="Arial Narrow" w:eastAsia="Calibri" w:hAnsi="Arial Narrow"/>
          <w:i/>
          <w:lang w:eastAsia="en-US"/>
        </w:rPr>
        <w:t>belső közösségi tereinek</w:t>
      </w:r>
      <w:r>
        <w:rPr>
          <w:rFonts w:ascii="Arial Narrow" w:eastAsia="Calibri" w:hAnsi="Arial Narrow"/>
          <w:lang w:eastAsia="en-US"/>
        </w:rPr>
        <w:t xml:space="preserve">, ill. a </w:t>
      </w:r>
      <w:r w:rsidRPr="00F16236">
        <w:rPr>
          <w:rFonts w:ascii="Arial Narrow" w:eastAsia="Calibri" w:hAnsi="Arial Narrow"/>
          <w:i/>
          <w:lang w:eastAsia="en-US"/>
        </w:rPr>
        <w:t>konyhának a tisztasági festését</w:t>
      </w:r>
      <w:r>
        <w:rPr>
          <w:rFonts w:ascii="Arial Narrow" w:eastAsia="Calibri" w:hAnsi="Arial Narrow"/>
          <w:lang w:eastAsia="en-US"/>
        </w:rPr>
        <w:t xml:space="preserve"> a leterheltségünk, ill. az anyagi forrásaink függvényében. Ezt az idei évben is el kell végezni, azonban jelenleg nem biztosított rá a forrás. Ugyanez vonatkozik az </w:t>
      </w:r>
      <w:r w:rsidRPr="00F16236">
        <w:rPr>
          <w:rFonts w:ascii="Arial Narrow" w:eastAsia="Calibri" w:hAnsi="Arial Narrow"/>
          <w:i/>
          <w:lang w:eastAsia="en-US"/>
        </w:rPr>
        <w:t>udvari teraszok faszerkezetére</w:t>
      </w:r>
      <w:r>
        <w:rPr>
          <w:rFonts w:ascii="Arial Narrow" w:eastAsia="Calibri" w:hAnsi="Arial Narrow"/>
          <w:lang w:eastAsia="en-US"/>
        </w:rPr>
        <w:t xml:space="preserve">, melyeknek szükséges az </w:t>
      </w:r>
      <w:r w:rsidRPr="00F16236">
        <w:rPr>
          <w:rFonts w:ascii="Arial Narrow" w:eastAsia="Calibri" w:hAnsi="Arial Narrow"/>
          <w:i/>
          <w:lang w:eastAsia="en-US"/>
        </w:rPr>
        <w:t>állagmegóvó felületkezelése</w:t>
      </w:r>
      <w:r>
        <w:rPr>
          <w:rFonts w:ascii="Arial Narrow" w:eastAsia="Calibri" w:hAnsi="Arial Narrow"/>
          <w:lang w:eastAsia="en-US"/>
        </w:rPr>
        <w:t xml:space="preserve">. Ezek időigényes munkák, a tisztasági festés kizárólag augusztusban, az óvoda nyári zárva tartása alatt végezhető el. A források hiánya miatt ezeknek a munkálatoknak az elvégezhetőségéről való döntés </w:t>
      </w:r>
      <w:r>
        <w:rPr>
          <w:rFonts w:ascii="Arial Narrow" w:eastAsia="Calibri" w:hAnsi="Arial Narrow"/>
          <w:i/>
          <w:lang w:eastAsia="en-US"/>
        </w:rPr>
        <w:t>k</w:t>
      </w:r>
      <w:r w:rsidRPr="00F16236">
        <w:rPr>
          <w:rFonts w:ascii="Arial Narrow" w:eastAsia="Calibri" w:hAnsi="Arial Narrow"/>
          <w:i/>
          <w:lang w:eastAsia="en-US"/>
        </w:rPr>
        <w:t>épviselő-testületi hatáskörbe lett utalva</w:t>
      </w:r>
      <w:r>
        <w:rPr>
          <w:rFonts w:ascii="Arial Narrow" w:eastAsia="Calibri" w:hAnsi="Arial Narrow"/>
          <w:lang w:eastAsia="en-US"/>
        </w:rPr>
        <w:t>.</w:t>
      </w:r>
    </w:p>
    <w:p w:rsidR="006F57B0" w:rsidRDefault="006F57B0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F57B0" w:rsidRDefault="006F57B0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2019-ben napelemes rendszer került az épületre, azonban ennek az áram számlára gyakorolt hatásának a volumenét még nem látjuk. A téli időszakot követően, illetve az áremelkedések függvényében lehet igazán tervezni vele.</w:t>
      </w:r>
    </w:p>
    <w:p w:rsidR="006F57B0" w:rsidRDefault="006F57B0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65659" w:rsidRDefault="00E65659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 Teréz Óvoda kiadásai között: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gáz díj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 díj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játszótér karbantartás költsége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karbantartás </w:t>
      </w:r>
      <w:r w:rsidR="00BC58A5">
        <w:rPr>
          <w:rFonts w:ascii="Arial Narrow" w:eastAsia="Calibri" w:hAnsi="Arial Narrow"/>
          <w:lang w:eastAsia="en-US"/>
        </w:rPr>
        <w:t>anyagköltsége</w:t>
      </w:r>
    </w:p>
    <w:p w:rsidR="0029755D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kazán </w:t>
      </w:r>
      <w:r w:rsidR="0029755D">
        <w:rPr>
          <w:rFonts w:ascii="Arial Narrow" w:eastAsia="Calibri" w:hAnsi="Arial Narrow"/>
          <w:lang w:eastAsia="en-US"/>
        </w:rPr>
        <w:t>karbantartás szolgáltatási díja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BC58A5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C58A5">
        <w:rPr>
          <w:rFonts w:ascii="Arial Narrow" w:eastAsia="Calibri" w:hAnsi="Arial Narrow"/>
          <w:lang w:eastAsia="en-US"/>
        </w:rPr>
        <w:t>tűzvédelem</w:t>
      </w:r>
    </w:p>
    <w:p w:rsidR="00BC58A5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559D0">
        <w:rPr>
          <w:rFonts w:ascii="Arial Narrow" w:eastAsia="Calibri" w:hAnsi="Arial Narrow"/>
          <w:lang w:eastAsia="en-US"/>
        </w:rPr>
        <w:t>riasztó</w:t>
      </w:r>
      <w:r w:rsidRPr="00BC58A5">
        <w:rPr>
          <w:rFonts w:ascii="Arial Narrow" w:eastAsia="Calibri" w:hAnsi="Arial Narrow"/>
          <w:lang w:eastAsia="en-US"/>
        </w:rPr>
        <w:t xml:space="preserve"> távfelügyelet</w:t>
      </w:r>
    </w:p>
    <w:p w:rsidR="00BC58A5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559D0">
        <w:rPr>
          <w:rFonts w:ascii="Arial Narrow" w:eastAsia="Calibri" w:hAnsi="Arial Narrow"/>
          <w:lang w:eastAsia="en-US"/>
        </w:rPr>
        <w:t>kártevőirtás</w:t>
      </w:r>
    </w:p>
    <w:p w:rsidR="00BC58A5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559D0">
        <w:rPr>
          <w:rFonts w:ascii="Arial Narrow" w:eastAsia="Calibri" w:hAnsi="Arial Narrow"/>
          <w:lang w:eastAsia="en-US"/>
        </w:rPr>
        <w:t>udvari játékok engedély hosszabbítása</w:t>
      </w:r>
    </w:p>
    <w:p w:rsidR="00BC58A5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559D0">
        <w:rPr>
          <w:rFonts w:ascii="Arial Narrow" w:eastAsia="Calibri" w:hAnsi="Arial Narrow"/>
          <w:lang w:eastAsia="en-US"/>
        </w:rPr>
        <w:t>játékok felújítása</w:t>
      </w:r>
    </w:p>
    <w:p w:rsidR="0029755D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Pr="00B559D0">
        <w:rPr>
          <w:rFonts w:ascii="Arial Narrow" w:eastAsia="Calibri" w:hAnsi="Arial Narrow"/>
          <w:lang w:eastAsia="en-US"/>
        </w:rPr>
        <w:t>(1,</w:t>
      </w:r>
      <w:r w:rsidR="008C4C79">
        <w:rPr>
          <w:rFonts w:ascii="Arial Narrow" w:eastAsia="Calibri" w:hAnsi="Arial Narrow"/>
          <w:lang w:eastAsia="en-US"/>
        </w:rPr>
        <w:t>2</w:t>
      </w:r>
      <w:r w:rsidRPr="00B559D0">
        <w:rPr>
          <w:rFonts w:ascii="Arial Narrow" w:eastAsia="Calibri" w:hAnsi="Arial Narrow"/>
          <w:lang w:eastAsia="en-US"/>
        </w:rPr>
        <w:t xml:space="preserve"> fő</w:t>
      </w:r>
      <w:r w:rsidRPr="00BC58A5">
        <w:rPr>
          <w:rFonts w:ascii="Arial Narrow" w:eastAsia="Calibri" w:hAnsi="Arial Narrow"/>
          <w:lang w:eastAsia="en-US"/>
        </w:rPr>
        <w:t>)</w:t>
      </w:r>
    </w:p>
    <w:p w:rsidR="00BC58A5" w:rsidRDefault="00BC58A5" w:rsidP="00BC58A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üzemorvos költsége </w:t>
      </w:r>
      <w:r w:rsidRPr="00B559D0">
        <w:rPr>
          <w:rFonts w:ascii="Arial Narrow" w:eastAsia="Calibri" w:hAnsi="Arial Narrow"/>
          <w:lang w:eastAsia="en-US"/>
        </w:rPr>
        <w:t>(1,</w:t>
      </w:r>
      <w:r w:rsidR="008C4C79">
        <w:rPr>
          <w:rFonts w:ascii="Arial Narrow" w:eastAsia="Calibri" w:hAnsi="Arial Narrow"/>
          <w:lang w:eastAsia="en-US"/>
        </w:rPr>
        <w:t>2</w:t>
      </w:r>
      <w:r w:rsidRPr="00B559D0">
        <w:rPr>
          <w:rFonts w:ascii="Arial Narrow" w:eastAsia="Calibri" w:hAnsi="Arial Narrow"/>
          <w:lang w:eastAsia="en-US"/>
        </w:rPr>
        <w:t xml:space="preserve"> fő</w:t>
      </w:r>
      <w:r w:rsidRPr="00BC58A5">
        <w:rPr>
          <w:rFonts w:ascii="Arial Narrow" w:eastAsia="Calibri" w:hAnsi="Arial Narrow"/>
          <w:lang w:eastAsia="en-US"/>
        </w:rPr>
        <w:t>)</w:t>
      </w:r>
    </w:p>
    <w:p w:rsidR="00E65659" w:rsidRP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559D0">
        <w:rPr>
          <w:rFonts w:ascii="Arial Narrow" w:eastAsia="Calibri" w:hAnsi="Arial Narrow"/>
          <w:lang w:eastAsia="en-US"/>
        </w:rPr>
        <w:t>csoportos bizt. (1,</w:t>
      </w:r>
      <w:r w:rsidR="008C4C79">
        <w:rPr>
          <w:rFonts w:ascii="Arial Narrow" w:eastAsia="Calibri" w:hAnsi="Arial Narrow"/>
          <w:lang w:eastAsia="en-US"/>
        </w:rPr>
        <w:t>2</w:t>
      </w:r>
      <w:r w:rsidRPr="00B559D0">
        <w:rPr>
          <w:rFonts w:ascii="Arial Narrow" w:eastAsia="Calibri" w:hAnsi="Arial Narrow"/>
          <w:lang w:eastAsia="en-US"/>
        </w:rPr>
        <w:t xml:space="preserve"> fő</w:t>
      </w:r>
      <w:r w:rsidRPr="00BC58A5">
        <w:rPr>
          <w:rFonts w:ascii="Arial Narrow" w:eastAsia="Calibri" w:hAnsi="Arial Narrow"/>
          <w:lang w:eastAsia="en-US"/>
        </w:rPr>
        <w:t>)</w:t>
      </w:r>
    </w:p>
    <w:p w:rsidR="00BC58A5" w:rsidRDefault="00BC58A5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C58A5">
        <w:rPr>
          <w:rFonts w:ascii="Arial Narrow" w:eastAsia="Calibri" w:hAnsi="Arial Narrow"/>
          <w:lang w:eastAsia="en-US"/>
        </w:rPr>
        <w:t xml:space="preserve">munkaruha </w:t>
      </w:r>
      <w:r w:rsidRPr="00B559D0">
        <w:rPr>
          <w:rFonts w:ascii="Arial Narrow" w:eastAsia="Calibri" w:hAnsi="Arial Narrow"/>
          <w:lang w:eastAsia="en-US"/>
        </w:rPr>
        <w:t>(1,</w:t>
      </w:r>
      <w:r w:rsidR="008C4C79">
        <w:rPr>
          <w:rFonts w:ascii="Arial Narrow" w:eastAsia="Calibri" w:hAnsi="Arial Narrow"/>
          <w:lang w:eastAsia="en-US"/>
        </w:rPr>
        <w:t>2</w:t>
      </w:r>
      <w:r w:rsidRPr="00B559D0">
        <w:rPr>
          <w:rFonts w:ascii="Arial Narrow" w:eastAsia="Calibri" w:hAnsi="Arial Narrow"/>
          <w:lang w:eastAsia="en-US"/>
        </w:rPr>
        <w:t xml:space="preserve"> fő</w:t>
      </w:r>
      <w:r w:rsidRPr="00BC58A5">
        <w:rPr>
          <w:rFonts w:ascii="Arial Narrow" w:eastAsia="Calibri" w:hAnsi="Arial Narrow"/>
          <w:lang w:eastAsia="en-US"/>
        </w:rPr>
        <w:t>)</w:t>
      </w:r>
    </w:p>
    <w:p w:rsidR="002B45F7" w:rsidRDefault="00E65659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kerül tervezésre</w:t>
      </w:r>
      <w:r w:rsidR="002B45F7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9B2C0F" w:rsidRDefault="009B2C0F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B2C0F" w:rsidRPr="00F10151" w:rsidRDefault="009B2C0F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9B2C0F" w:rsidRPr="009B2C0F" w:rsidRDefault="009B2C0F" w:rsidP="003C68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9B2C0F">
        <w:rPr>
          <w:rFonts w:ascii="Arial Narrow" w:eastAsia="Calibri" w:hAnsi="Arial Narrow"/>
          <w:i/>
          <w:lang w:eastAsia="en-US"/>
        </w:rPr>
        <w:t>tisztasági festés</w:t>
      </w:r>
      <w:r>
        <w:rPr>
          <w:rFonts w:ascii="Arial Narrow" w:eastAsia="Calibri" w:hAnsi="Arial Narrow"/>
          <w:i/>
          <w:lang w:eastAsia="en-US"/>
        </w:rPr>
        <w:t xml:space="preserve"> (külön keretből finanszírozva)</w:t>
      </w:r>
      <w:r w:rsidRPr="009B2C0F">
        <w:rPr>
          <w:rFonts w:ascii="Arial Narrow" w:eastAsia="Calibri" w:hAnsi="Arial Narrow"/>
          <w:i/>
          <w:lang w:eastAsia="en-US"/>
        </w:rPr>
        <w:t>,</w:t>
      </w:r>
    </w:p>
    <w:p w:rsidR="009B2C0F" w:rsidRPr="009B2C0F" w:rsidRDefault="009B2C0F" w:rsidP="009B2C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9B2C0F">
        <w:rPr>
          <w:rFonts w:ascii="Arial Narrow" w:eastAsia="Calibri" w:hAnsi="Arial Narrow"/>
          <w:i/>
          <w:lang w:eastAsia="en-US"/>
        </w:rPr>
        <w:t xml:space="preserve">terasz faszerkezetek állagmegóvása </w:t>
      </w:r>
      <w:r>
        <w:rPr>
          <w:rFonts w:ascii="Arial Narrow" w:eastAsia="Calibri" w:hAnsi="Arial Narrow"/>
          <w:i/>
          <w:lang w:eastAsia="en-US"/>
        </w:rPr>
        <w:t xml:space="preserve">(külön keretből finanszírozva) </w:t>
      </w:r>
      <w:r w:rsidRPr="009B2C0F">
        <w:rPr>
          <w:rFonts w:ascii="Arial Narrow" w:eastAsia="Calibri" w:hAnsi="Arial Narrow"/>
          <w:i/>
          <w:lang w:eastAsia="en-US"/>
        </w:rPr>
        <w:t>együttesen 100.000,- F</w:t>
      </w:r>
      <w:r>
        <w:rPr>
          <w:rFonts w:ascii="Arial Narrow" w:eastAsia="Calibri" w:hAnsi="Arial Narrow"/>
          <w:i/>
          <w:lang w:eastAsia="en-US"/>
        </w:rPr>
        <w:t>t</w:t>
      </w:r>
      <w:r w:rsidR="003C6811">
        <w:rPr>
          <w:rFonts w:ascii="Arial Narrow" w:eastAsia="Calibri" w:hAnsi="Arial Narrow"/>
          <w:i/>
          <w:lang w:eastAsia="en-US"/>
        </w:rPr>
        <w:t>.</w:t>
      </w:r>
    </w:p>
    <w:p w:rsidR="002B45F7" w:rsidRDefault="002B45F7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65659" w:rsidRDefault="002B45F7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</w:t>
      </w:r>
      <w:r w:rsidR="00E65659">
        <w:rPr>
          <w:rFonts w:ascii="Arial Narrow" w:eastAsia="Calibri" w:hAnsi="Arial Narrow"/>
          <w:lang w:eastAsia="en-US"/>
        </w:rPr>
        <w:t>evétel</w:t>
      </w:r>
      <w:r w:rsidR="009B2C0F">
        <w:rPr>
          <w:rFonts w:ascii="Arial Narrow" w:eastAsia="Calibri" w:hAnsi="Arial Narrow"/>
          <w:lang w:eastAsia="en-US"/>
        </w:rPr>
        <w:t>i oldala</w:t>
      </w:r>
      <w:r w:rsidR="00E65659">
        <w:rPr>
          <w:rFonts w:ascii="Arial Narrow" w:eastAsia="Calibri" w:hAnsi="Arial Narrow"/>
          <w:lang w:eastAsia="en-US"/>
        </w:rPr>
        <w:t xml:space="preserve"> kizárólag önkormányzati finanszírozásból történik.</w:t>
      </w:r>
    </w:p>
    <w:p w:rsidR="00B559D0" w:rsidRDefault="00B559D0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904F9" w:rsidRPr="00AB28E7" w:rsidRDefault="004904F9" w:rsidP="004904F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 Teréz Óvoda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>
        <w:rPr>
          <w:rFonts w:ascii="Arial Narrow" w:eastAsia="Calibri" w:hAnsi="Arial Narrow"/>
          <w:b/>
          <w:lang w:eastAsia="en-US"/>
        </w:rPr>
        <w:t>16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6F57B0">
        <w:rPr>
          <w:rFonts w:ascii="Arial Narrow" w:eastAsia="Calibri" w:hAnsi="Arial Narrow"/>
          <w:b/>
          <w:lang w:eastAsia="en-US"/>
        </w:rPr>
        <w:t>2</w:t>
      </w:r>
      <w:r w:rsidR="0021570E">
        <w:rPr>
          <w:rFonts w:ascii="Arial Narrow" w:eastAsia="Calibri" w:hAnsi="Arial Narrow"/>
          <w:b/>
          <w:lang w:eastAsia="en-US"/>
        </w:rPr>
        <w:t>21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21570E">
        <w:rPr>
          <w:rFonts w:ascii="Arial Narrow" w:eastAsia="Calibri" w:hAnsi="Arial Narrow"/>
          <w:b/>
          <w:lang w:eastAsia="en-US"/>
        </w:rPr>
        <w:t>320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4.</w:t>
      </w:r>
      <w:r w:rsidR="006F57B0">
        <w:rPr>
          <w:rFonts w:ascii="Arial Narrow" w:eastAsia="Calibri" w:hAnsi="Arial Narrow"/>
          <w:lang w:eastAsia="en-US"/>
        </w:rPr>
        <w:t>440</w:t>
      </w:r>
      <w:r>
        <w:rPr>
          <w:rFonts w:ascii="Arial Narrow" w:eastAsia="Calibri" w:hAnsi="Arial Narrow"/>
          <w:lang w:eastAsia="en-US"/>
        </w:rPr>
        <w:t>.</w:t>
      </w:r>
      <w:r w:rsidR="006F57B0">
        <w:rPr>
          <w:rFonts w:ascii="Arial Narrow" w:eastAsia="Calibri" w:hAnsi="Arial Narrow"/>
          <w:lang w:eastAsia="en-US"/>
        </w:rPr>
        <w:t>518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88097B">
        <w:rPr>
          <w:rFonts w:ascii="Arial Narrow" w:eastAsia="Calibri" w:hAnsi="Arial Narrow"/>
          <w:lang w:eastAsia="en-US"/>
        </w:rPr>
        <w:t>9.</w:t>
      </w:r>
      <w:r w:rsidR="0021570E">
        <w:rPr>
          <w:rFonts w:ascii="Arial Narrow" w:eastAsia="Calibri" w:hAnsi="Arial Narrow"/>
          <w:lang w:eastAsia="en-US"/>
        </w:rPr>
        <w:t>735.1</w:t>
      </w:r>
      <w:r w:rsidR="006F57B0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6F57B0">
        <w:rPr>
          <w:rFonts w:ascii="Arial Narrow" w:eastAsia="Calibri" w:hAnsi="Arial Narrow"/>
          <w:lang w:eastAsia="en-US"/>
        </w:rPr>
        <w:t>2.</w:t>
      </w:r>
      <w:r w:rsidR="0021570E">
        <w:rPr>
          <w:rFonts w:ascii="Arial Narrow" w:eastAsia="Calibri" w:hAnsi="Arial Narrow"/>
          <w:lang w:eastAsia="en-US"/>
        </w:rPr>
        <w:t>0</w:t>
      </w:r>
      <w:r w:rsidR="006F57B0">
        <w:rPr>
          <w:rFonts w:ascii="Arial Narrow" w:eastAsia="Calibri" w:hAnsi="Arial Narrow"/>
          <w:lang w:eastAsia="en-US"/>
        </w:rPr>
        <w:t>4</w:t>
      </w:r>
      <w:r w:rsidR="0021570E">
        <w:rPr>
          <w:rFonts w:ascii="Arial Narrow" w:eastAsia="Calibri" w:hAnsi="Arial Narrow"/>
          <w:lang w:eastAsia="en-US"/>
        </w:rPr>
        <w:t>5</w:t>
      </w:r>
      <w:r w:rsidR="006F57B0">
        <w:rPr>
          <w:rFonts w:ascii="Arial Narrow" w:eastAsia="Calibri" w:hAnsi="Arial Narrow"/>
          <w:lang w:eastAsia="en-US"/>
        </w:rPr>
        <w:t>.</w:t>
      </w:r>
      <w:r w:rsidR="0021570E">
        <w:rPr>
          <w:rFonts w:ascii="Arial Narrow" w:eastAsia="Calibri" w:hAnsi="Arial Narrow"/>
          <w:lang w:eastAsia="en-US"/>
        </w:rPr>
        <w:t>7</w:t>
      </w:r>
      <w:r w:rsidR="006F57B0">
        <w:rPr>
          <w:rFonts w:ascii="Arial Narrow" w:eastAsia="Calibri" w:hAnsi="Arial Narrow"/>
          <w:lang w:eastAsia="en-US"/>
        </w:rPr>
        <w:t>0</w:t>
      </w:r>
      <w:r w:rsidR="0021570E">
        <w:rPr>
          <w:rFonts w:ascii="Arial Narrow" w:eastAsia="Calibri" w:hAnsi="Arial Narrow"/>
          <w:lang w:eastAsia="en-US"/>
        </w:rPr>
        <w:t>2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21570E">
        <w:rPr>
          <w:rFonts w:ascii="Arial Narrow" w:eastAsia="Calibri" w:hAnsi="Arial Narrow"/>
          <w:b/>
          <w:lang w:eastAsia="en-US"/>
        </w:rPr>
        <w:t>16</w:t>
      </w:r>
      <w:r w:rsidR="0021570E" w:rsidRPr="00AB28E7">
        <w:rPr>
          <w:rFonts w:ascii="Arial Narrow" w:eastAsia="Calibri" w:hAnsi="Arial Narrow"/>
          <w:b/>
          <w:lang w:eastAsia="en-US"/>
        </w:rPr>
        <w:t>.</w:t>
      </w:r>
      <w:r w:rsidR="0021570E">
        <w:rPr>
          <w:rFonts w:ascii="Arial Narrow" w:eastAsia="Calibri" w:hAnsi="Arial Narrow"/>
          <w:b/>
          <w:lang w:eastAsia="en-US"/>
        </w:rPr>
        <w:t>221</w:t>
      </w:r>
      <w:r w:rsidR="0021570E" w:rsidRPr="00AB28E7">
        <w:rPr>
          <w:rFonts w:ascii="Arial Narrow" w:eastAsia="Calibri" w:hAnsi="Arial Narrow"/>
          <w:b/>
          <w:lang w:eastAsia="en-US"/>
        </w:rPr>
        <w:t>.</w:t>
      </w:r>
      <w:r w:rsidR="0021570E">
        <w:rPr>
          <w:rFonts w:ascii="Arial Narrow" w:eastAsia="Calibri" w:hAnsi="Arial Narrow"/>
          <w:b/>
          <w:lang w:eastAsia="en-US"/>
        </w:rPr>
        <w:t>320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4904F9" w:rsidRPr="00AB28E7" w:rsidRDefault="004904F9" w:rsidP="004904F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54D2E" w:rsidRDefault="004904F9" w:rsidP="004904F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88097B">
        <w:rPr>
          <w:rFonts w:ascii="Arial Narrow" w:eastAsia="Calibri" w:hAnsi="Arial Narrow"/>
          <w:lang w:eastAsia="en-US"/>
        </w:rPr>
        <w:t>9.576.726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88097B">
        <w:rPr>
          <w:rFonts w:ascii="Arial Narrow" w:eastAsia="Calibri" w:hAnsi="Arial Narrow"/>
          <w:lang w:eastAsia="en-US"/>
        </w:rPr>
        <w:t>7.485.875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2.</w:t>
      </w:r>
      <w:r w:rsidR="0088097B">
        <w:rPr>
          <w:rFonts w:ascii="Arial Narrow" w:eastAsia="Calibri" w:hAnsi="Arial Narrow"/>
          <w:lang w:eastAsia="en-US"/>
        </w:rPr>
        <w:t>090</w:t>
      </w:r>
      <w:r>
        <w:rPr>
          <w:rFonts w:ascii="Arial Narrow" w:eastAsia="Calibri" w:hAnsi="Arial Narrow"/>
          <w:lang w:eastAsia="en-US"/>
        </w:rPr>
        <w:t>.</w:t>
      </w:r>
      <w:r w:rsidR="0088097B">
        <w:rPr>
          <w:rFonts w:ascii="Arial Narrow" w:eastAsia="Calibri" w:hAnsi="Arial Narrow"/>
          <w:lang w:eastAsia="en-US"/>
        </w:rPr>
        <w:t>851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88097B">
        <w:rPr>
          <w:rFonts w:ascii="Arial Narrow" w:eastAsia="Calibri" w:hAnsi="Arial Narrow"/>
          <w:lang w:eastAsia="en-US"/>
        </w:rPr>
        <w:t>9.576.726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82482" w:rsidRPr="00A060DA" w:rsidRDefault="00082482" w:rsidP="00A060D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060DA">
        <w:rPr>
          <w:rFonts w:ascii="Arial Narrow" w:eastAsia="Calibri" w:hAnsi="Arial Narrow"/>
          <w:b/>
          <w:sz w:val="28"/>
          <w:szCs w:val="28"/>
          <w:lang w:eastAsia="en-US"/>
        </w:rPr>
        <w:t>Beethoven Általános Iskola</w:t>
      </w:r>
    </w:p>
    <w:p w:rsidR="00DA385B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D7B08" w:rsidRPr="005D7B08" w:rsidRDefault="00E269D9" w:rsidP="005D7B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="005D7B08" w:rsidRPr="005D7B08">
        <w:rPr>
          <w:rFonts w:ascii="Arial Narrow" w:hAnsi="Arial Narrow"/>
        </w:rPr>
        <w:t>ársaság intézmény-üzemeltetési feladatai között meghatározó a Dunaújvárosi Tankerületi Központtal kötött: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 Beethoven Általános Iskola fűtési melegvíz és használati melegvíz szolgáltatásával kapcsolatos költségek és üzemeltetési tevékenységek finanszírozására (beépített berendezések üzemeltetése, karbant</w:t>
      </w:r>
      <w:r w:rsidR="006473D7">
        <w:rPr>
          <w:rFonts w:ascii="Arial Narrow" w:hAnsi="Arial Narrow"/>
        </w:rPr>
        <w:t>artása, javítása, szervizelése),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Együttműködési megállapodás</w:t>
      </w:r>
      <w:r w:rsidRPr="005D7B08">
        <w:rPr>
          <w:rFonts w:ascii="Arial Narrow" w:hAnsi="Arial Narrow"/>
        </w:rPr>
        <w:t xml:space="preserve"> a Beethoven Általános Iskola víz, csatorna, áram, hulladékszállítás, valamint biztonsággal összefüggő kötelező éves vizsgálatok és minősítések elvégzéséről.</w:t>
      </w:r>
    </w:p>
    <w:p w:rsidR="00A060DA" w:rsidRDefault="00A060DA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fenti tevékenys</w:t>
      </w:r>
      <w:r w:rsidR="006473D7">
        <w:rPr>
          <w:rFonts w:ascii="Arial Narrow" w:hAnsi="Arial Narrow"/>
        </w:rPr>
        <w:t>égek keretében üzemeltetjük az i</w:t>
      </w:r>
      <w:r>
        <w:rPr>
          <w:rFonts w:ascii="Arial Narrow" w:hAnsi="Arial Narrow"/>
        </w:rPr>
        <w:t xml:space="preserve">skola Sportcsarnokkal közös kazánházát, ez napi felügyeleti tevékenységet jelent. Továbbszámlázzuk a Tankerület részére a szerződések szerinti üzemeltetési költséget, gondoskodunk a tűzjelző rendszer megfelelő működéséről, ennek ellenőrzéséről, szakszerű felügyeletéről. </w:t>
      </w:r>
      <w:r w:rsidR="009A640C">
        <w:rPr>
          <w:rFonts w:ascii="Arial Narrow" w:hAnsi="Arial Narrow"/>
        </w:rPr>
        <w:t xml:space="preserve">Az intézmény területén kötelező rágcsáló </w:t>
      </w:r>
      <w:r w:rsidR="00B23D6A">
        <w:rPr>
          <w:rFonts w:ascii="Arial Narrow" w:hAnsi="Arial Narrow"/>
        </w:rPr>
        <w:t>i</w:t>
      </w:r>
      <w:r w:rsidR="009A640C">
        <w:rPr>
          <w:rFonts w:ascii="Arial Narrow" w:hAnsi="Arial Narrow"/>
        </w:rPr>
        <w:t xml:space="preserve">rtást végeztetünk évente kétszer. </w:t>
      </w:r>
      <w:r>
        <w:rPr>
          <w:rFonts w:ascii="Arial Narrow" w:hAnsi="Arial Narrow"/>
        </w:rPr>
        <w:t>Megrendelés esetén gondoskodunk a rendezvények kiszolgálásáról</w:t>
      </w:r>
      <w:r w:rsidR="00AC7DED">
        <w:rPr>
          <w:rFonts w:ascii="Arial Narrow" w:hAnsi="Arial Narrow"/>
        </w:rPr>
        <w:t xml:space="preserve">, </w:t>
      </w:r>
      <w:r w:rsidR="006473D7">
        <w:rPr>
          <w:rFonts w:ascii="Arial Narrow" w:hAnsi="Arial Narrow"/>
        </w:rPr>
        <w:t xml:space="preserve">rendezvény </w:t>
      </w:r>
      <w:r w:rsidR="00AC7DED">
        <w:rPr>
          <w:rFonts w:ascii="Arial Narrow" w:hAnsi="Arial Narrow"/>
        </w:rPr>
        <w:t>szőnyegek elhelyezés</w:t>
      </w:r>
      <w:r w:rsidR="006473D7">
        <w:rPr>
          <w:rFonts w:ascii="Arial Narrow" w:hAnsi="Arial Narrow"/>
        </w:rPr>
        <w:t>éről</w:t>
      </w:r>
      <w:r w:rsidR="00AC7DED">
        <w:rPr>
          <w:rFonts w:ascii="Arial Narrow" w:hAnsi="Arial Narrow"/>
        </w:rPr>
        <w:t xml:space="preserve"> a Sportcsarnokban, székek szállítás</w:t>
      </w:r>
      <w:r w:rsidR="006473D7">
        <w:rPr>
          <w:rFonts w:ascii="Arial Narrow" w:hAnsi="Arial Narrow"/>
        </w:rPr>
        <w:t>áról</w:t>
      </w:r>
      <w:r w:rsidR="00AC7DED">
        <w:rPr>
          <w:rFonts w:ascii="Arial Narrow" w:hAnsi="Arial Narrow"/>
        </w:rPr>
        <w:t xml:space="preserve"> a BBK-ból és vissza, teremberendezés</w:t>
      </w:r>
      <w:r w:rsidR="006473D7">
        <w:rPr>
          <w:rFonts w:ascii="Arial Narrow" w:hAnsi="Arial Narrow"/>
        </w:rPr>
        <w:t>ről</w:t>
      </w:r>
      <w:r w:rsidR="00AC7DED">
        <w:rPr>
          <w:rFonts w:ascii="Arial Narrow" w:hAnsi="Arial Narrow"/>
        </w:rPr>
        <w:t>, hangosítás</w:t>
      </w:r>
      <w:r w:rsidR="006473D7">
        <w:rPr>
          <w:rFonts w:ascii="Arial Narrow" w:hAnsi="Arial Narrow"/>
        </w:rPr>
        <w:t>ról (pl.</w:t>
      </w:r>
      <w:r w:rsidR="00393B5B">
        <w:rPr>
          <w:rFonts w:ascii="Arial Narrow" w:hAnsi="Arial Narrow"/>
        </w:rPr>
        <w:t xml:space="preserve"> </w:t>
      </w:r>
      <w:r w:rsidR="00AC7DED">
        <w:rPr>
          <w:rFonts w:ascii="Arial Narrow" w:hAnsi="Arial Narrow"/>
        </w:rPr>
        <w:t>farsang, bál, bolond ballagás, tanévzáró)</w:t>
      </w:r>
      <w:r>
        <w:rPr>
          <w:rFonts w:ascii="Arial Narrow" w:hAnsi="Arial Narrow"/>
        </w:rPr>
        <w:t>.</w:t>
      </w:r>
    </w:p>
    <w:p w:rsidR="00C44787" w:rsidRDefault="00C44787" w:rsidP="00A060DA">
      <w:pPr>
        <w:jc w:val="both"/>
        <w:rPr>
          <w:rFonts w:ascii="Arial Narrow" w:hAnsi="Arial Narrow"/>
        </w:rPr>
      </w:pPr>
    </w:p>
    <w:p w:rsidR="00C44787" w:rsidRDefault="00C44787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régi iskolaszárny teljes területéből 3% nem került átadásra a Tankerületnek, az erre eső költséghányad nem számlázható tovább a Tankerület részére.</w:t>
      </w:r>
    </w:p>
    <w:p w:rsidR="00AF6726" w:rsidRDefault="00AF6726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Iskola udvara önkormányzati kezelésben van, így annak üzemeltetését a </w:t>
      </w:r>
      <w:r w:rsidR="008852A9">
        <w:rPr>
          <w:rFonts w:ascii="Arial Narrow" w:hAnsi="Arial Narrow"/>
        </w:rPr>
        <w:t>Játszóterek</w:t>
      </w:r>
      <w:r>
        <w:rPr>
          <w:rFonts w:ascii="Arial Narrow" w:hAnsi="Arial Narrow"/>
        </w:rPr>
        <w:t xml:space="preserve"> </w:t>
      </w:r>
      <w:r w:rsidR="008852A9">
        <w:rPr>
          <w:rFonts w:ascii="Arial Narrow" w:hAnsi="Arial Narrow"/>
        </w:rPr>
        <w:t>al</w:t>
      </w:r>
      <w:r>
        <w:rPr>
          <w:rFonts w:ascii="Arial Narrow" w:hAnsi="Arial Narrow"/>
        </w:rPr>
        <w:t>soron tervezzük.</w:t>
      </w:r>
    </w:p>
    <w:p w:rsidR="007637CA" w:rsidRDefault="007637CA" w:rsidP="007637CA">
      <w:pPr>
        <w:jc w:val="both"/>
        <w:rPr>
          <w:rFonts w:ascii="Arial Narrow" w:hAnsi="Arial Narrow"/>
        </w:rPr>
      </w:pPr>
    </w:p>
    <w:p w:rsidR="00D74DC9" w:rsidRDefault="008852A9" w:rsidP="007637C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Költségek:</w:t>
      </w:r>
    </w:p>
    <w:p w:rsid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áram</w:t>
      </w:r>
      <w:r>
        <w:rPr>
          <w:rFonts w:ascii="Arial Narrow" w:hAnsi="Arial Narrow"/>
        </w:rPr>
        <w:t xml:space="preserve"> </w:t>
      </w:r>
    </w:p>
    <w:p w:rsid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gáz</w:t>
      </w:r>
      <w:r>
        <w:rPr>
          <w:rFonts w:ascii="Arial Narrow" w:hAnsi="Arial Narrow"/>
        </w:rPr>
        <w:t xml:space="preserve"> 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víz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C44787">
        <w:rPr>
          <w:rFonts w:ascii="Arial Narrow" w:hAnsi="Arial Narrow"/>
        </w:rPr>
        <w:t>hulladékelszállítás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kéményseprés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tűzvédelmi</w:t>
      </w:r>
      <w:r w:rsidRPr="00C44787">
        <w:rPr>
          <w:rFonts w:ascii="Arial Narrow" w:hAnsi="Arial Narrow"/>
        </w:rPr>
        <w:t>, munkavédelmi költség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C44787">
        <w:rPr>
          <w:rFonts w:ascii="Arial Narrow" w:hAnsi="Arial Narrow"/>
        </w:rPr>
        <w:t xml:space="preserve">belépő </w:t>
      </w:r>
      <w:r w:rsidRPr="008852A9">
        <w:rPr>
          <w:rFonts w:ascii="Arial Narrow" w:hAnsi="Arial Narrow"/>
        </w:rPr>
        <w:t>szőnyeg</w:t>
      </w:r>
      <w:r w:rsidRPr="00C44787">
        <w:rPr>
          <w:rFonts w:ascii="Arial Narrow" w:hAnsi="Arial Narrow"/>
        </w:rPr>
        <w:t xml:space="preserve"> bérleti díj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levegőtisztasági elemzés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kártevőirtás</w:t>
      </w:r>
    </w:p>
    <w:p w:rsidR="008852A9" w:rsidRPr="008852A9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időszaki kazánellenőrzés</w:t>
      </w:r>
    </w:p>
    <w:p w:rsidR="008852A9" w:rsidRPr="008E15C3" w:rsidRDefault="008852A9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gázérzékelő karbantartás</w:t>
      </w:r>
    </w:p>
    <w:p w:rsidR="008E15C3" w:rsidRPr="00C44787" w:rsidRDefault="008E15C3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légkezelő karbantartás munkadíj - iskola/informatika</w:t>
      </w:r>
      <w:r w:rsidRPr="00C44787">
        <w:rPr>
          <w:rFonts w:ascii="Arial Narrow" w:hAnsi="Arial Narrow"/>
        </w:rPr>
        <w:t xml:space="preserve"> terem</w:t>
      </w:r>
    </w:p>
    <w:p w:rsidR="00C44787" w:rsidRPr="008E15C3" w:rsidRDefault="00C44787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légkezelő karbantartás anyagköltség</w:t>
      </w:r>
    </w:p>
    <w:p w:rsidR="008E15C3" w:rsidRPr="008E15C3" w:rsidRDefault="008E15C3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kazán karbantartás munkadíj</w:t>
      </w:r>
    </w:p>
    <w:p w:rsidR="008E15C3" w:rsidRDefault="008E15C3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munkabér közterhekkel</w:t>
      </w:r>
      <w:r w:rsidR="00C44787">
        <w:rPr>
          <w:rFonts w:ascii="Arial Narrow" w:hAnsi="Arial Narrow"/>
        </w:rPr>
        <w:t xml:space="preserve"> </w:t>
      </w:r>
      <w:r w:rsidR="00C44787" w:rsidRPr="008852A9">
        <w:rPr>
          <w:rFonts w:ascii="Arial Narrow" w:hAnsi="Arial Narrow"/>
        </w:rPr>
        <w:t>(0,65 fő)</w:t>
      </w:r>
    </w:p>
    <w:p w:rsidR="00C44787" w:rsidRPr="00C44787" w:rsidRDefault="00C44787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üzemorvos (0,65 fő)</w:t>
      </w:r>
    </w:p>
    <w:p w:rsidR="00C44787" w:rsidRPr="00C44787" w:rsidRDefault="00C44787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 xml:space="preserve">csoportos </w:t>
      </w:r>
      <w:r>
        <w:rPr>
          <w:rFonts w:ascii="Arial Narrow" w:hAnsi="Arial Narrow"/>
        </w:rPr>
        <w:t xml:space="preserve">felelősség </w:t>
      </w:r>
      <w:r w:rsidRPr="008852A9">
        <w:rPr>
          <w:rFonts w:ascii="Arial Narrow" w:hAnsi="Arial Narrow"/>
        </w:rPr>
        <w:t>bizt</w:t>
      </w:r>
      <w:r>
        <w:rPr>
          <w:rFonts w:ascii="Arial Narrow" w:hAnsi="Arial Narrow"/>
        </w:rPr>
        <w:t>osítás</w:t>
      </w:r>
      <w:r w:rsidRPr="008852A9">
        <w:rPr>
          <w:rFonts w:ascii="Arial Narrow" w:hAnsi="Arial Narrow"/>
        </w:rPr>
        <w:t xml:space="preserve"> (0,65 fő)</w:t>
      </w:r>
    </w:p>
    <w:p w:rsidR="00C44787" w:rsidRDefault="00C44787" w:rsidP="008852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munkaruha (0,65 fő)</w:t>
      </w:r>
    </w:p>
    <w:p w:rsidR="008852A9" w:rsidRDefault="008852A9" w:rsidP="008852A9">
      <w:pPr>
        <w:jc w:val="both"/>
        <w:rPr>
          <w:rFonts w:ascii="Arial Narrow" w:hAnsi="Arial Narrow"/>
        </w:rPr>
      </w:pPr>
    </w:p>
    <w:p w:rsidR="00C44787" w:rsidRPr="00AB28E7" w:rsidRDefault="00C44787" w:rsidP="00C447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Beethoven Általános Iskola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9A182A">
        <w:rPr>
          <w:rFonts w:ascii="Arial Narrow" w:eastAsia="Calibri" w:hAnsi="Arial Narrow"/>
          <w:b/>
          <w:lang w:eastAsia="en-US"/>
        </w:rPr>
        <w:t>23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780B53">
        <w:rPr>
          <w:rFonts w:ascii="Arial Narrow" w:eastAsia="Calibri" w:hAnsi="Arial Narrow"/>
          <w:b/>
          <w:lang w:eastAsia="en-US"/>
        </w:rPr>
        <w:t>639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00719A">
        <w:rPr>
          <w:rFonts w:ascii="Arial Narrow" w:eastAsia="Calibri" w:hAnsi="Arial Narrow"/>
          <w:b/>
          <w:lang w:eastAsia="en-US"/>
        </w:rPr>
        <w:t>69</w:t>
      </w:r>
      <w:r w:rsidR="00780B53">
        <w:rPr>
          <w:rFonts w:ascii="Arial Narrow" w:eastAsia="Calibri" w:hAnsi="Arial Narrow"/>
          <w:b/>
          <w:lang w:eastAsia="en-US"/>
        </w:rPr>
        <w:t>7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9A182A">
        <w:rPr>
          <w:rFonts w:ascii="Arial Narrow" w:eastAsia="Calibri" w:hAnsi="Arial Narrow"/>
          <w:lang w:eastAsia="en-US"/>
        </w:rPr>
        <w:t>2.45</w:t>
      </w:r>
      <w:r w:rsidR="0000719A">
        <w:rPr>
          <w:rFonts w:ascii="Arial Narrow" w:eastAsia="Calibri" w:hAnsi="Arial Narrow"/>
          <w:lang w:eastAsia="en-US"/>
        </w:rPr>
        <w:t>2</w:t>
      </w:r>
      <w:r w:rsidR="009A182A">
        <w:rPr>
          <w:rFonts w:ascii="Arial Narrow" w:eastAsia="Calibri" w:hAnsi="Arial Narrow"/>
          <w:lang w:eastAsia="en-US"/>
        </w:rPr>
        <w:t>.8</w:t>
      </w:r>
      <w:r w:rsidR="0000719A">
        <w:rPr>
          <w:rFonts w:ascii="Arial Narrow" w:eastAsia="Calibri" w:hAnsi="Arial Narrow"/>
          <w:lang w:eastAsia="en-US"/>
        </w:rPr>
        <w:t>36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9A182A">
        <w:rPr>
          <w:rFonts w:ascii="Arial Narrow" w:eastAsia="Calibri" w:hAnsi="Arial Narrow"/>
          <w:lang w:eastAsia="en-US"/>
        </w:rPr>
        <w:t>18</w:t>
      </w:r>
      <w:r>
        <w:rPr>
          <w:rFonts w:ascii="Arial Narrow" w:eastAsia="Calibri" w:hAnsi="Arial Narrow"/>
          <w:lang w:eastAsia="en-US"/>
        </w:rPr>
        <w:t>.</w:t>
      </w:r>
      <w:r w:rsidR="009A182A">
        <w:rPr>
          <w:rFonts w:ascii="Arial Narrow" w:eastAsia="Calibri" w:hAnsi="Arial Narrow"/>
          <w:lang w:eastAsia="en-US"/>
        </w:rPr>
        <w:t>1</w:t>
      </w:r>
      <w:r w:rsidR="00780B53">
        <w:rPr>
          <w:rFonts w:ascii="Arial Narrow" w:eastAsia="Calibri" w:hAnsi="Arial Narrow"/>
          <w:lang w:eastAsia="en-US"/>
        </w:rPr>
        <w:t>75</w:t>
      </w:r>
      <w:r>
        <w:rPr>
          <w:rFonts w:ascii="Arial Narrow" w:eastAsia="Calibri" w:hAnsi="Arial Narrow"/>
          <w:lang w:eastAsia="en-US"/>
        </w:rPr>
        <w:t>.</w:t>
      </w:r>
      <w:r w:rsidR="00780B53">
        <w:rPr>
          <w:rFonts w:ascii="Arial Narrow" w:eastAsia="Calibri" w:hAnsi="Arial Narrow"/>
          <w:lang w:eastAsia="en-US"/>
        </w:rPr>
        <w:t>5</w:t>
      </w:r>
      <w:r w:rsidR="009A182A">
        <w:rPr>
          <w:rFonts w:ascii="Arial Narrow" w:eastAsia="Calibri" w:hAnsi="Arial Narrow"/>
          <w:lang w:eastAsia="en-US"/>
        </w:rPr>
        <w:t>6</w:t>
      </w:r>
      <w:r>
        <w:rPr>
          <w:rFonts w:ascii="Arial Narrow" w:eastAsia="Calibri" w:hAnsi="Arial Narrow"/>
          <w:lang w:eastAsia="en-US"/>
        </w:rPr>
        <w:t xml:space="preserve">0,-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00719A">
        <w:rPr>
          <w:rFonts w:ascii="Arial Narrow" w:eastAsia="Calibri" w:hAnsi="Arial Narrow"/>
          <w:lang w:eastAsia="en-US"/>
        </w:rPr>
        <w:t>3.</w:t>
      </w:r>
      <w:r w:rsidR="00780B53">
        <w:rPr>
          <w:rFonts w:ascii="Arial Narrow" w:eastAsia="Calibri" w:hAnsi="Arial Narrow"/>
          <w:lang w:eastAsia="en-US"/>
        </w:rPr>
        <w:t>018</w:t>
      </w:r>
      <w:r w:rsidR="0000719A">
        <w:rPr>
          <w:rFonts w:ascii="Arial Narrow" w:eastAsia="Calibri" w:hAnsi="Arial Narrow"/>
          <w:lang w:eastAsia="en-US"/>
        </w:rPr>
        <w:t>.3</w:t>
      </w:r>
      <w:r w:rsidR="00780B53">
        <w:rPr>
          <w:rFonts w:ascii="Arial Narrow" w:eastAsia="Calibri" w:hAnsi="Arial Narrow"/>
          <w:lang w:eastAsia="en-US"/>
        </w:rPr>
        <w:t>01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4F59FB">
        <w:rPr>
          <w:rFonts w:ascii="Arial Narrow" w:eastAsia="Calibri" w:hAnsi="Arial Narrow"/>
          <w:b/>
          <w:lang w:eastAsia="en-US"/>
        </w:rPr>
        <w:t>699.823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</w:t>
      </w:r>
      <w:r w:rsidR="009A182A">
        <w:rPr>
          <w:rFonts w:ascii="Arial Narrow" w:eastAsia="Calibri" w:hAnsi="Arial Narrow"/>
          <w:lang w:eastAsia="en-US"/>
        </w:rPr>
        <w:t xml:space="preserve"> (ebből egyéb költség fedezete 57</w:t>
      </w:r>
      <w:r w:rsidR="004F59FB">
        <w:rPr>
          <w:rFonts w:ascii="Arial Narrow" w:eastAsia="Calibri" w:hAnsi="Arial Narrow"/>
          <w:lang w:eastAsia="en-US"/>
        </w:rPr>
        <w:t>9</w:t>
      </w:r>
      <w:r w:rsidR="009A182A">
        <w:rPr>
          <w:rFonts w:ascii="Arial Narrow" w:eastAsia="Calibri" w:hAnsi="Arial Narrow"/>
          <w:lang w:eastAsia="en-US"/>
        </w:rPr>
        <w:t xml:space="preserve">.900,- Ft, általános költség fedezete </w:t>
      </w:r>
      <w:r w:rsidR="0000719A">
        <w:rPr>
          <w:rFonts w:ascii="Arial Narrow" w:eastAsia="Calibri" w:hAnsi="Arial Narrow"/>
          <w:lang w:eastAsia="en-US"/>
        </w:rPr>
        <w:t>12</w:t>
      </w:r>
      <w:r w:rsidR="004F59FB">
        <w:rPr>
          <w:rFonts w:ascii="Arial Narrow" w:eastAsia="Calibri" w:hAnsi="Arial Narrow"/>
          <w:lang w:eastAsia="en-US"/>
        </w:rPr>
        <w:t>6</w:t>
      </w:r>
      <w:r w:rsidR="0000719A">
        <w:rPr>
          <w:rFonts w:ascii="Arial Narrow" w:eastAsia="Calibri" w:hAnsi="Arial Narrow"/>
          <w:lang w:eastAsia="en-US"/>
        </w:rPr>
        <w:t>.</w:t>
      </w:r>
      <w:r w:rsidR="004F59FB">
        <w:rPr>
          <w:rFonts w:ascii="Arial Narrow" w:eastAsia="Calibri" w:hAnsi="Arial Narrow"/>
          <w:lang w:eastAsia="en-US"/>
        </w:rPr>
        <w:t>923</w:t>
      </w:r>
      <w:r w:rsidR="009F2CCF">
        <w:rPr>
          <w:rFonts w:ascii="Arial Narrow" w:eastAsia="Calibri" w:hAnsi="Arial Narrow"/>
          <w:lang w:eastAsia="en-US"/>
        </w:rPr>
        <w:t>,- Ft)</w:t>
      </w:r>
      <w:r w:rsidR="00065A2F">
        <w:rPr>
          <w:rFonts w:ascii="Arial Narrow" w:eastAsia="Calibri" w:hAnsi="Arial Narrow"/>
          <w:lang w:eastAsia="en-US"/>
        </w:rPr>
        <w:t>,</w:t>
      </w:r>
      <w:r w:rsidR="004A30FF">
        <w:rPr>
          <w:rFonts w:ascii="Arial Narrow" w:eastAsia="Calibri" w:hAnsi="Arial Narrow"/>
          <w:lang w:eastAsia="en-US"/>
        </w:rPr>
        <w:t xml:space="preserve"> </w:t>
      </w:r>
      <w:r w:rsidR="004A30FF" w:rsidRPr="004A30FF">
        <w:rPr>
          <w:rFonts w:ascii="Arial Narrow" w:eastAsia="Calibri" w:hAnsi="Arial Narrow"/>
          <w:b/>
          <w:lang w:eastAsia="en-US"/>
        </w:rPr>
        <w:t>állami szervek</w:t>
      </w:r>
      <w:r w:rsidR="004A30FF">
        <w:rPr>
          <w:rFonts w:ascii="Arial Narrow" w:eastAsia="Calibri" w:hAnsi="Arial Narrow"/>
          <w:lang w:eastAsia="en-US"/>
        </w:rPr>
        <w:t xml:space="preserve"> finanszírozásából </w:t>
      </w:r>
      <w:r w:rsidR="004A30FF" w:rsidRPr="004A30FF">
        <w:rPr>
          <w:rFonts w:ascii="Arial Narrow" w:eastAsia="Calibri" w:hAnsi="Arial Narrow"/>
          <w:b/>
          <w:lang w:eastAsia="en-US"/>
        </w:rPr>
        <w:t>2</w:t>
      </w:r>
      <w:r w:rsidR="004F59FB">
        <w:rPr>
          <w:rFonts w:ascii="Arial Narrow" w:eastAsia="Calibri" w:hAnsi="Arial Narrow"/>
          <w:b/>
          <w:lang w:eastAsia="en-US"/>
        </w:rPr>
        <w:t>2</w:t>
      </w:r>
      <w:r w:rsidR="004A30FF" w:rsidRPr="004A30FF">
        <w:rPr>
          <w:rFonts w:ascii="Arial Narrow" w:eastAsia="Calibri" w:hAnsi="Arial Narrow"/>
          <w:b/>
          <w:lang w:eastAsia="en-US"/>
        </w:rPr>
        <w:t>.</w:t>
      </w:r>
      <w:r w:rsidR="004F59FB">
        <w:rPr>
          <w:rFonts w:ascii="Arial Narrow" w:eastAsia="Calibri" w:hAnsi="Arial Narrow"/>
          <w:b/>
          <w:lang w:eastAsia="en-US"/>
        </w:rPr>
        <w:t>939</w:t>
      </w:r>
      <w:r w:rsidR="004A30FF" w:rsidRPr="004A30FF">
        <w:rPr>
          <w:rFonts w:ascii="Arial Narrow" w:eastAsia="Calibri" w:hAnsi="Arial Narrow"/>
          <w:b/>
          <w:lang w:eastAsia="en-US"/>
        </w:rPr>
        <w:t>.</w:t>
      </w:r>
      <w:r w:rsidR="004F59FB">
        <w:rPr>
          <w:rFonts w:ascii="Arial Narrow" w:eastAsia="Calibri" w:hAnsi="Arial Narrow"/>
          <w:b/>
          <w:lang w:eastAsia="en-US"/>
        </w:rPr>
        <w:t>874</w:t>
      </w:r>
      <w:r w:rsidR="004A30FF" w:rsidRPr="004A30FF">
        <w:rPr>
          <w:rFonts w:ascii="Arial Narrow" w:eastAsia="Calibri" w:hAnsi="Arial Narrow"/>
          <w:b/>
          <w:lang w:eastAsia="en-US"/>
        </w:rPr>
        <w:t>,- Ft</w:t>
      </w:r>
      <w:r w:rsidR="004A30FF">
        <w:rPr>
          <w:rFonts w:ascii="Arial Narrow" w:eastAsia="Calibri" w:hAnsi="Arial Narrow"/>
          <w:lang w:eastAsia="en-US"/>
        </w:rPr>
        <w:t xml:space="preserve"> bevételt tervezünk (melyből egyéb költség fedezete 17.595.</w:t>
      </w:r>
      <w:r w:rsidR="00EF414D">
        <w:rPr>
          <w:rFonts w:ascii="Arial Narrow" w:eastAsia="Calibri" w:hAnsi="Arial Narrow"/>
          <w:lang w:eastAsia="en-US"/>
        </w:rPr>
        <w:t>6</w:t>
      </w:r>
      <w:r w:rsidR="004A30FF">
        <w:rPr>
          <w:rFonts w:ascii="Arial Narrow" w:eastAsia="Calibri" w:hAnsi="Arial Narrow"/>
          <w:lang w:eastAsia="en-US"/>
        </w:rPr>
        <w:t xml:space="preserve">60,- Ft, bérköltség </w:t>
      </w:r>
      <w:r w:rsidR="00E83B73">
        <w:rPr>
          <w:rFonts w:ascii="Arial Narrow" w:eastAsia="Calibri" w:hAnsi="Arial Narrow"/>
          <w:lang w:eastAsia="en-US"/>
        </w:rPr>
        <w:t>2.452.836</w:t>
      </w:r>
      <w:r w:rsidR="004A30FF">
        <w:rPr>
          <w:rFonts w:ascii="Arial Narrow" w:eastAsia="Calibri" w:hAnsi="Arial Narrow"/>
          <w:lang w:eastAsia="en-US"/>
        </w:rPr>
        <w:t xml:space="preserve">,- Ft, általános költség fedezete </w:t>
      </w:r>
      <w:r w:rsidR="00EF414D">
        <w:rPr>
          <w:rFonts w:ascii="Arial Narrow" w:eastAsia="Calibri" w:hAnsi="Arial Narrow"/>
          <w:lang w:eastAsia="en-US"/>
        </w:rPr>
        <w:t>2.891.378</w:t>
      </w:r>
      <w:r w:rsidR="00CA47B7">
        <w:rPr>
          <w:rFonts w:ascii="Arial Narrow" w:eastAsia="Calibri" w:hAnsi="Arial Narrow"/>
          <w:lang w:eastAsia="en-US"/>
        </w:rPr>
        <w:t>,- Ft).</w:t>
      </w:r>
    </w:p>
    <w:p w:rsidR="00C44787" w:rsidRPr="00AB28E7" w:rsidRDefault="00C44787" w:rsidP="00C447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852A9" w:rsidRPr="008852A9" w:rsidRDefault="00C44787" w:rsidP="00C44787">
      <w:pPr>
        <w:jc w:val="both"/>
        <w:rPr>
          <w:rFonts w:ascii="Arial Narrow" w:hAnsi="Arial Narrow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tervezése, és elosztása is, ezért nem összehasonlíthatóak az adatok</w:t>
      </w:r>
      <w:r w:rsidR="00CA47B7">
        <w:rPr>
          <w:rFonts w:ascii="Arial Narrow" w:eastAsia="Calibri" w:hAnsi="Arial Narrow"/>
          <w:lang w:eastAsia="en-US"/>
        </w:rPr>
        <w:t>, jelentősen felül lettek tervezve a kiadások</w:t>
      </w:r>
      <w:r w:rsidR="00F06A80">
        <w:rPr>
          <w:rFonts w:ascii="Arial Narrow" w:eastAsia="Calibri" w:hAnsi="Arial Narrow"/>
          <w:lang w:eastAsia="en-US"/>
        </w:rPr>
        <w:t>, mivel az új épületszárny költségeit még nem ismertük</w:t>
      </w:r>
      <w:r w:rsidRPr="00AB28E7">
        <w:rPr>
          <w:rFonts w:ascii="Arial Narrow" w:eastAsia="Calibri" w:hAnsi="Arial Narrow"/>
          <w:lang w:eastAsia="en-US"/>
        </w:rPr>
        <w:t xml:space="preserve">. Tájékoztatásul: 2019-ben kiadásként </w:t>
      </w:r>
      <w:r w:rsidR="00CA47B7">
        <w:rPr>
          <w:rFonts w:ascii="Arial Narrow" w:eastAsia="Calibri" w:hAnsi="Arial Narrow"/>
          <w:lang w:eastAsia="en-US"/>
        </w:rPr>
        <w:t>33.404.642,</w:t>
      </w:r>
      <w:r w:rsidRPr="00AB28E7">
        <w:rPr>
          <w:rFonts w:ascii="Arial Narrow" w:eastAsia="Calibri" w:hAnsi="Arial Narrow"/>
          <w:lang w:eastAsia="en-US"/>
        </w:rPr>
        <w:t xml:space="preserve">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CA47B7">
        <w:rPr>
          <w:rFonts w:ascii="Arial Narrow" w:eastAsia="Calibri" w:hAnsi="Arial Narrow"/>
          <w:lang w:eastAsia="en-US"/>
        </w:rPr>
        <w:t>30.210.753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CA47B7">
        <w:rPr>
          <w:rFonts w:ascii="Arial Narrow" w:eastAsia="Calibri" w:hAnsi="Arial Narrow"/>
          <w:lang w:eastAsia="en-US"/>
        </w:rPr>
        <w:t>3.193.889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 w:rsidR="00CA47B7">
        <w:rPr>
          <w:rFonts w:ascii="Arial Narrow" w:eastAsia="Calibri" w:hAnsi="Arial Narrow"/>
          <w:lang w:eastAsia="en-US"/>
        </w:rPr>
        <w:t>állami szervek finanszírozása</w:t>
      </w:r>
      <w:r>
        <w:rPr>
          <w:rFonts w:ascii="Arial Narrow" w:eastAsia="Calibri" w:hAnsi="Arial Narrow"/>
          <w:lang w:eastAsia="en-US"/>
        </w:rPr>
        <w:t xml:space="preserve"> </w:t>
      </w:r>
      <w:r w:rsidR="00CA47B7" w:rsidRPr="00AB28E7">
        <w:rPr>
          <w:rFonts w:ascii="Arial Narrow" w:eastAsia="Calibri" w:hAnsi="Arial Narrow"/>
          <w:lang w:eastAsia="en-US"/>
        </w:rPr>
        <w:t>biztosította</w:t>
      </w:r>
      <w:r w:rsidR="00CA47B7">
        <w:rPr>
          <w:rFonts w:ascii="Arial Narrow" w:eastAsia="Calibri" w:hAnsi="Arial Narrow"/>
          <w:lang w:eastAsia="en-US"/>
        </w:rPr>
        <w:t xml:space="preserve"> 33.404.642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="00CA47B7">
        <w:rPr>
          <w:rFonts w:ascii="Arial Narrow" w:eastAsia="Calibri" w:hAnsi="Arial Narrow"/>
          <w:lang w:eastAsia="en-US"/>
        </w:rPr>
        <w:t xml:space="preserve"> összegben</w:t>
      </w:r>
      <w:r>
        <w:rPr>
          <w:rFonts w:ascii="Arial Narrow" w:eastAsia="Calibri" w:hAnsi="Arial Narrow"/>
          <w:lang w:eastAsia="en-US"/>
        </w:rPr>
        <w:t>.</w:t>
      </w:r>
    </w:p>
    <w:p w:rsidR="007637CA" w:rsidRPr="005D7B08" w:rsidRDefault="007637CA" w:rsidP="007637CA">
      <w:pPr>
        <w:jc w:val="both"/>
        <w:rPr>
          <w:rFonts w:ascii="Arial Narrow" w:hAnsi="Arial Narrow"/>
        </w:rPr>
      </w:pPr>
    </w:p>
    <w:p w:rsidR="00653263" w:rsidRDefault="00653263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9A640C" w:rsidRDefault="00AE315E" w:rsidP="009A640C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A640C">
        <w:rPr>
          <w:rFonts w:ascii="Arial Narrow" w:eastAsia="Calibri" w:hAnsi="Arial Narrow"/>
          <w:b/>
          <w:sz w:val="28"/>
          <w:szCs w:val="28"/>
          <w:lang w:eastAsia="en-US"/>
        </w:rPr>
        <w:t>Művészeti Iskola</w:t>
      </w:r>
    </w:p>
    <w:p w:rsidR="00AE315E" w:rsidRPr="005D7B08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17FBB" w:rsidRPr="005D7B08" w:rsidRDefault="005D7B08" w:rsidP="005D7B0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Művészeti Iskola fenntartója szintén a Dunaújvárosi Tankerületi Központ, mellyel az </w:t>
      </w:r>
      <w:r w:rsidR="00065A2F">
        <w:rPr>
          <w:rFonts w:ascii="Arial Narrow" w:eastAsia="Calibri" w:hAnsi="Arial Narrow"/>
          <w:lang w:eastAsia="en-US"/>
        </w:rPr>
        <w:t>i</w:t>
      </w:r>
      <w:r w:rsidRPr="005D7B08">
        <w:rPr>
          <w:rFonts w:ascii="Arial Narrow" w:eastAsia="Calibri" w:hAnsi="Arial Narrow"/>
          <w:lang w:eastAsia="en-US"/>
        </w:rPr>
        <w:t xml:space="preserve">skola </w:t>
      </w:r>
      <w:r>
        <w:rPr>
          <w:rFonts w:ascii="Arial Narrow" w:eastAsia="Calibri" w:hAnsi="Arial Narrow"/>
          <w:lang w:eastAsia="en-US"/>
        </w:rPr>
        <w:t xml:space="preserve">üzemeltetése körében az alábbi szerződéses viszonyaink fedezik az intézmény </w:t>
      </w:r>
      <w:r w:rsidR="004770D6">
        <w:rPr>
          <w:rFonts w:ascii="Arial Narrow" w:eastAsia="Calibri" w:hAnsi="Arial Narrow"/>
          <w:lang w:eastAsia="en-US"/>
        </w:rPr>
        <w:t>általunk</w:t>
      </w:r>
      <w:r w:rsidR="00B243C2">
        <w:rPr>
          <w:rFonts w:ascii="Arial Narrow" w:eastAsia="Calibri" w:hAnsi="Arial Narrow"/>
          <w:lang w:eastAsia="en-US"/>
        </w:rPr>
        <w:t xml:space="preserve"> biztosított </w:t>
      </w:r>
      <w:r>
        <w:rPr>
          <w:rFonts w:ascii="Arial Narrow" w:eastAsia="Calibri" w:hAnsi="Arial Narrow"/>
          <w:lang w:eastAsia="en-US"/>
        </w:rPr>
        <w:t>működési költségeit: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az Alapfokú Művészeti Iskola fűtési melegvíz és használati melegvíz szolgáltatásával kapcsolatos költségek és üzemeltetési tevékenységek finanszírozására (beépített berendezések üzemeltetése, karbant</w:t>
      </w:r>
      <w:r w:rsidR="004770D6">
        <w:rPr>
          <w:rFonts w:ascii="Arial Narrow" w:hAnsi="Arial Narrow"/>
        </w:rPr>
        <w:t>artása, javítása, szervizelése).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Karbantartási szerződés</w:t>
      </w:r>
      <w:r w:rsidRPr="005D7B08">
        <w:rPr>
          <w:rFonts w:ascii="Arial Narrow" w:hAnsi="Arial Narrow"/>
        </w:rPr>
        <w:t xml:space="preserve"> az Alapfokú Művészeti Iskola épületének tervszerű-megelőző, illetve eseti karbantartási, hibaelhárítási feladatainak az elvégzésére, környezetének rendben tartására, az ehhez szükséges eszközök beszerzésére.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lastRenderedPageBreak/>
        <w:t>Együttműködési megállapodás</w:t>
      </w:r>
      <w:r w:rsidRPr="005D7B08">
        <w:rPr>
          <w:rFonts w:ascii="Arial Narrow" w:hAnsi="Arial Narrow"/>
        </w:rPr>
        <w:t xml:space="preserve"> az Alapfokú Művészeti Iskola víz, csatorna, áram, hulladékszállítás, valamint biztonsággal összefüggő kötelező éves vizsgálatok és minősítések elvégzéséről.</w:t>
      </w:r>
    </w:p>
    <w:p w:rsidR="009A640C" w:rsidRDefault="009A640C" w:rsidP="009A640C">
      <w:pPr>
        <w:jc w:val="both"/>
        <w:rPr>
          <w:rFonts w:ascii="Arial Narrow" w:hAnsi="Arial Narrow"/>
          <w:i/>
        </w:rPr>
      </w:pPr>
    </w:p>
    <w:p w:rsidR="009A640C" w:rsidRDefault="009A640C" w:rsidP="009A64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Művészeti Iskola önálló kazánházzal rendelkezik, ennek napi felügyeletét végezzük. Igény szerint ellátjuk az Iskola részéről jelentkező egyéb napi karbantartási feladatokat, valamint a Tankerület által biztosított éves keret terhére elvégezzük a Tankerület részéről engedélyezett állagmegóvást szolgáló </w:t>
      </w:r>
      <w:r w:rsidR="004770D6">
        <w:rPr>
          <w:rFonts w:ascii="Arial Narrow" w:hAnsi="Arial Narrow"/>
        </w:rPr>
        <w:t>feladatokat</w:t>
      </w:r>
      <w:r>
        <w:rPr>
          <w:rFonts w:ascii="Arial Narrow" w:hAnsi="Arial Narrow"/>
        </w:rPr>
        <w:t xml:space="preserve">. </w:t>
      </w:r>
      <w:r w:rsidR="00B243C2">
        <w:rPr>
          <w:rFonts w:ascii="Arial Narrow" w:hAnsi="Arial Narrow"/>
        </w:rPr>
        <w:t>A BBK tevékenységének keretében kiszolgáljuk az Iskola rendezvényeit</w:t>
      </w:r>
      <w:r w:rsidR="00065A2F">
        <w:rPr>
          <w:rFonts w:ascii="Arial Narrow" w:hAnsi="Arial Narrow"/>
        </w:rPr>
        <w:t>, ezért a Tankerület nem fizet, ezt az Önkormányzat finanszírozza</w:t>
      </w:r>
      <w:r w:rsidR="00B243C2">
        <w:rPr>
          <w:rFonts w:ascii="Arial Narrow" w:hAnsi="Arial Narrow"/>
        </w:rPr>
        <w:t>.</w:t>
      </w:r>
    </w:p>
    <w:p w:rsidR="00F70068" w:rsidRDefault="00F70068" w:rsidP="009A640C">
      <w:pPr>
        <w:jc w:val="both"/>
        <w:rPr>
          <w:rFonts w:ascii="Arial Narrow" w:hAnsi="Arial Narrow"/>
        </w:rPr>
      </w:pPr>
    </w:p>
    <w:p w:rsidR="00F70068" w:rsidRDefault="00F70068" w:rsidP="00F7006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0068">
        <w:rPr>
          <w:rFonts w:ascii="Arial Narrow" w:hAnsi="Arial Narrow"/>
        </w:rPr>
        <w:t>Ezen a</w:t>
      </w:r>
      <w:r>
        <w:rPr>
          <w:rFonts w:ascii="Arial Narrow" w:hAnsi="Arial Narrow"/>
        </w:rPr>
        <w:t>z üzleti terv</w:t>
      </w:r>
      <w:r w:rsidRPr="00F700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</w:t>
      </w:r>
      <w:r w:rsidRPr="00F70068">
        <w:rPr>
          <w:rFonts w:ascii="Arial Narrow" w:hAnsi="Arial Narrow"/>
        </w:rPr>
        <w:t>soron kizárólag a Művészeti Iskola épületének a Tankerület által finanszírozott költségeit, és a Tankerülettel kötött megállapodás alapján végzett feladatok költségét és bevételét tervezzük. Az épületben van a Martongazda karbantartó csoportjának telephelye, ennek költségeit külön alsoron tervezzük (Martongazda Malom telephely)</w:t>
      </w:r>
      <w:r>
        <w:rPr>
          <w:rFonts w:ascii="Arial Narrow" w:hAnsi="Arial Narrow"/>
        </w:rPr>
        <w:t>.</w:t>
      </w:r>
    </w:p>
    <w:p w:rsidR="00D170B0" w:rsidRDefault="00D170B0" w:rsidP="009A640C">
      <w:pPr>
        <w:jc w:val="both"/>
        <w:rPr>
          <w:rFonts w:ascii="Arial Narrow" w:hAnsi="Arial Narrow"/>
        </w:rPr>
      </w:pPr>
    </w:p>
    <w:p w:rsidR="00065A2F" w:rsidRDefault="00065A2F" w:rsidP="00065A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Költségek:</w:t>
      </w:r>
    </w:p>
    <w:p w:rsidR="00065A2F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áram</w:t>
      </w:r>
      <w:r>
        <w:rPr>
          <w:rFonts w:ascii="Arial Narrow" w:hAnsi="Arial Narrow"/>
        </w:rPr>
        <w:t xml:space="preserve"> </w:t>
      </w:r>
    </w:p>
    <w:p w:rsidR="00065A2F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gáz</w:t>
      </w:r>
      <w:r>
        <w:rPr>
          <w:rFonts w:ascii="Arial Narrow" w:hAnsi="Arial Narrow"/>
        </w:rPr>
        <w:t xml:space="preserve"> 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víz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C44787">
        <w:rPr>
          <w:rFonts w:ascii="Arial Narrow" w:hAnsi="Arial Narrow"/>
        </w:rPr>
        <w:t>hulladékelszállítás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kéményseprés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tűzvédelmi</w:t>
      </w:r>
      <w:r w:rsidRPr="00C44787">
        <w:rPr>
          <w:rFonts w:ascii="Arial Narrow" w:hAnsi="Arial Narrow"/>
        </w:rPr>
        <w:t>, munkavédelmi költség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kártevőirtás</w:t>
      </w:r>
    </w:p>
    <w:p w:rsidR="00065A2F" w:rsidRPr="008852A9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időszaki kazánellenőrzés</w:t>
      </w:r>
    </w:p>
    <w:p w:rsidR="00F70068" w:rsidRDefault="00F70068" w:rsidP="000341A9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065A2F">
        <w:rPr>
          <w:rFonts w:ascii="Arial Narrow" w:hAnsi="Arial Narrow"/>
        </w:rPr>
        <w:t>szerződés szerint</w:t>
      </w:r>
      <w:r w:rsidR="004770D6">
        <w:rPr>
          <w:rFonts w:ascii="Arial Narrow" w:hAnsi="Arial Narrow"/>
        </w:rPr>
        <w:t>i</w:t>
      </w:r>
      <w:r w:rsidRPr="00065A2F">
        <w:rPr>
          <w:rFonts w:ascii="Arial Narrow" w:hAnsi="Arial Narrow"/>
        </w:rPr>
        <w:t xml:space="preserve"> kötelező karbantartások</w:t>
      </w:r>
      <w:r w:rsidRPr="00F70068">
        <w:rPr>
          <w:rFonts w:ascii="Arial Narrow" w:hAnsi="Arial Narrow"/>
        </w:rPr>
        <w:t xml:space="preserve"> </w:t>
      </w:r>
    </w:p>
    <w:p w:rsidR="00F70068" w:rsidRDefault="00F70068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065A2F">
        <w:rPr>
          <w:rFonts w:ascii="Arial Narrow" w:hAnsi="Arial Narrow"/>
        </w:rPr>
        <w:t>szerződés szerint</w:t>
      </w:r>
      <w:r w:rsidR="004770D6">
        <w:rPr>
          <w:rFonts w:ascii="Arial Narrow" w:hAnsi="Arial Narrow"/>
        </w:rPr>
        <w:t>i</w:t>
      </w:r>
      <w:r w:rsidRPr="00065A2F">
        <w:rPr>
          <w:rFonts w:ascii="Arial Narrow" w:hAnsi="Arial Narrow"/>
        </w:rPr>
        <w:t xml:space="preserve"> karbantartás anyag</w:t>
      </w:r>
      <w:r w:rsidR="004770D6">
        <w:rPr>
          <w:rFonts w:ascii="Arial Narrow" w:hAnsi="Arial Narrow"/>
        </w:rPr>
        <w:t>kltsége</w:t>
      </w:r>
      <w:r>
        <w:rPr>
          <w:rFonts w:ascii="Arial Narrow" w:hAnsi="Arial Narrow"/>
        </w:rPr>
        <w:t xml:space="preserve"> </w:t>
      </w:r>
    </w:p>
    <w:p w:rsidR="00F70068" w:rsidRDefault="00F70068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065A2F">
        <w:rPr>
          <w:rFonts w:ascii="Arial Narrow" w:hAnsi="Arial Narrow"/>
        </w:rPr>
        <w:t>szerződés szerint eszközök pótlása és biztosítása</w:t>
      </w:r>
    </w:p>
    <w:p w:rsidR="00065A2F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munkabér közterhekkel </w:t>
      </w:r>
      <w:r w:rsidRPr="008852A9">
        <w:rPr>
          <w:rFonts w:ascii="Arial Narrow" w:hAnsi="Arial Narrow"/>
        </w:rPr>
        <w:t>(</w:t>
      </w:r>
      <w:r w:rsidR="00F70068" w:rsidRPr="008852A9">
        <w:rPr>
          <w:rFonts w:ascii="Arial Narrow" w:hAnsi="Arial Narrow"/>
        </w:rPr>
        <w:t>0,</w:t>
      </w:r>
      <w:r w:rsidR="00F70068">
        <w:rPr>
          <w:rFonts w:ascii="Arial Narrow" w:hAnsi="Arial Narrow"/>
        </w:rPr>
        <w:t>875</w:t>
      </w:r>
      <w:r w:rsidR="00F70068" w:rsidRPr="008852A9">
        <w:rPr>
          <w:rFonts w:ascii="Arial Narrow" w:hAnsi="Arial Narrow"/>
        </w:rPr>
        <w:t xml:space="preserve"> fő</w:t>
      </w:r>
      <w:r w:rsidRPr="008852A9">
        <w:rPr>
          <w:rFonts w:ascii="Arial Narrow" w:hAnsi="Arial Narrow"/>
        </w:rPr>
        <w:t>)</w:t>
      </w:r>
    </w:p>
    <w:p w:rsidR="00065A2F" w:rsidRPr="00C44787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>üzemorvos (0,</w:t>
      </w:r>
      <w:r w:rsidR="00F70068">
        <w:rPr>
          <w:rFonts w:ascii="Arial Narrow" w:hAnsi="Arial Narrow"/>
        </w:rPr>
        <w:t>875</w:t>
      </w:r>
      <w:r w:rsidRPr="008852A9">
        <w:rPr>
          <w:rFonts w:ascii="Arial Narrow" w:hAnsi="Arial Narrow"/>
        </w:rPr>
        <w:t xml:space="preserve"> fő)</w:t>
      </w:r>
    </w:p>
    <w:p w:rsidR="00065A2F" w:rsidRPr="00C44787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8852A9">
        <w:rPr>
          <w:rFonts w:ascii="Arial Narrow" w:hAnsi="Arial Narrow"/>
        </w:rPr>
        <w:t xml:space="preserve">csoportos </w:t>
      </w:r>
      <w:r>
        <w:rPr>
          <w:rFonts w:ascii="Arial Narrow" w:hAnsi="Arial Narrow"/>
        </w:rPr>
        <w:t xml:space="preserve">felelősség </w:t>
      </w:r>
      <w:r w:rsidRPr="008852A9">
        <w:rPr>
          <w:rFonts w:ascii="Arial Narrow" w:hAnsi="Arial Narrow"/>
        </w:rPr>
        <w:t>bizt</w:t>
      </w:r>
      <w:r>
        <w:rPr>
          <w:rFonts w:ascii="Arial Narrow" w:hAnsi="Arial Narrow"/>
        </w:rPr>
        <w:t>osítás</w:t>
      </w:r>
      <w:r w:rsidRPr="008852A9">
        <w:rPr>
          <w:rFonts w:ascii="Arial Narrow" w:hAnsi="Arial Narrow"/>
        </w:rPr>
        <w:t xml:space="preserve"> (</w:t>
      </w:r>
      <w:r w:rsidR="00F70068" w:rsidRPr="008852A9">
        <w:rPr>
          <w:rFonts w:ascii="Arial Narrow" w:hAnsi="Arial Narrow"/>
        </w:rPr>
        <w:t>0,</w:t>
      </w:r>
      <w:r w:rsidR="00F70068">
        <w:rPr>
          <w:rFonts w:ascii="Arial Narrow" w:hAnsi="Arial Narrow"/>
        </w:rPr>
        <w:t>875</w:t>
      </w:r>
      <w:r w:rsidR="00F70068" w:rsidRPr="008852A9">
        <w:rPr>
          <w:rFonts w:ascii="Arial Narrow" w:hAnsi="Arial Narrow"/>
        </w:rPr>
        <w:t xml:space="preserve"> fő</w:t>
      </w:r>
      <w:r w:rsidRPr="008852A9">
        <w:rPr>
          <w:rFonts w:ascii="Arial Narrow" w:hAnsi="Arial Narrow"/>
        </w:rPr>
        <w:t>)</w:t>
      </w:r>
    </w:p>
    <w:p w:rsidR="00D170B0" w:rsidRPr="00065A2F" w:rsidRDefault="00065A2F" w:rsidP="00065A2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065A2F">
        <w:rPr>
          <w:rFonts w:ascii="Arial Narrow" w:hAnsi="Arial Narrow"/>
        </w:rPr>
        <w:t>munkaruha (</w:t>
      </w:r>
      <w:r w:rsidR="00F70068" w:rsidRPr="008852A9">
        <w:rPr>
          <w:rFonts w:ascii="Arial Narrow" w:hAnsi="Arial Narrow"/>
        </w:rPr>
        <w:t>0,</w:t>
      </w:r>
      <w:r w:rsidR="00F70068">
        <w:rPr>
          <w:rFonts w:ascii="Arial Narrow" w:hAnsi="Arial Narrow"/>
        </w:rPr>
        <w:t>875</w:t>
      </w:r>
      <w:r w:rsidR="00F70068" w:rsidRPr="008852A9">
        <w:rPr>
          <w:rFonts w:ascii="Arial Narrow" w:hAnsi="Arial Narrow"/>
        </w:rPr>
        <w:t xml:space="preserve"> fő</w:t>
      </w:r>
      <w:r w:rsidRPr="00065A2F">
        <w:rPr>
          <w:rFonts w:ascii="Arial Narrow" w:hAnsi="Arial Narrow"/>
        </w:rPr>
        <w:t>)</w:t>
      </w:r>
    </w:p>
    <w:p w:rsidR="00D170B0" w:rsidRDefault="00D170B0" w:rsidP="009A640C">
      <w:pPr>
        <w:jc w:val="both"/>
        <w:rPr>
          <w:rFonts w:ascii="Arial Narrow" w:hAnsi="Arial Narrow"/>
        </w:rPr>
      </w:pPr>
    </w:p>
    <w:p w:rsidR="00F06A80" w:rsidRDefault="00F06A80" w:rsidP="009A64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Bevételi oldalát kizárólag a Dunaújvárosi Tankerületi Központ finanszírozza.</w:t>
      </w:r>
    </w:p>
    <w:p w:rsidR="00F06A80" w:rsidRDefault="00F06A80" w:rsidP="009A640C">
      <w:pPr>
        <w:jc w:val="both"/>
        <w:rPr>
          <w:rFonts w:ascii="Arial Narrow" w:hAnsi="Arial Narrow"/>
        </w:rPr>
      </w:pPr>
    </w:p>
    <w:p w:rsidR="00F06A80" w:rsidRPr="00AB28E7" w:rsidRDefault="00F37ED9" w:rsidP="003B06F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Művészeti Iskola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3B06FB" w:rsidRPr="003B06FB">
        <w:rPr>
          <w:rFonts w:ascii="Arial Narrow" w:eastAsia="Calibri" w:hAnsi="Arial Narrow"/>
          <w:b/>
          <w:lang w:eastAsia="en-US"/>
        </w:rPr>
        <w:t>9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3E21B1">
        <w:rPr>
          <w:rFonts w:ascii="Arial Narrow" w:eastAsia="Calibri" w:hAnsi="Arial Narrow"/>
          <w:b/>
          <w:lang w:eastAsia="en-US"/>
        </w:rPr>
        <w:t>779</w:t>
      </w:r>
      <w:r w:rsidRPr="00AB28E7">
        <w:rPr>
          <w:rFonts w:ascii="Arial Narrow" w:eastAsia="Calibri" w:hAnsi="Arial Narrow"/>
          <w:b/>
          <w:lang w:eastAsia="en-US"/>
        </w:rPr>
        <w:t>.</w:t>
      </w:r>
      <w:r w:rsidR="009C27AB">
        <w:rPr>
          <w:rFonts w:ascii="Arial Narrow" w:eastAsia="Calibri" w:hAnsi="Arial Narrow"/>
          <w:b/>
          <w:lang w:eastAsia="en-US"/>
        </w:rPr>
        <w:t>9</w:t>
      </w:r>
      <w:r w:rsidR="003E21B1">
        <w:rPr>
          <w:rFonts w:ascii="Arial Narrow" w:eastAsia="Calibri" w:hAnsi="Arial Narrow"/>
          <w:b/>
          <w:lang w:eastAsia="en-US"/>
        </w:rPr>
        <w:t>26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3B06FB">
        <w:rPr>
          <w:rFonts w:ascii="Arial Narrow" w:eastAsia="Calibri" w:hAnsi="Arial Narrow"/>
          <w:lang w:eastAsia="en-US"/>
        </w:rPr>
        <w:t>3.30</w:t>
      </w:r>
      <w:r w:rsidR="009C27AB">
        <w:rPr>
          <w:rFonts w:ascii="Arial Narrow" w:eastAsia="Calibri" w:hAnsi="Arial Narrow"/>
          <w:lang w:eastAsia="en-US"/>
        </w:rPr>
        <w:t>1</w:t>
      </w:r>
      <w:r w:rsidR="003B06FB">
        <w:rPr>
          <w:rFonts w:ascii="Arial Narrow" w:eastAsia="Calibri" w:hAnsi="Arial Narrow"/>
          <w:lang w:eastAsia="en-US"/>
        </w:rPr>
        <w:t>.</w:t>
      </w:r>
      <w:r w:rsidR="009C27AB">
        <w:rPr>
          <w:rFonts w:ascii="Arial Narrow" w:eastAsia="Calibri" w:hAnsi="Arial Narrow"/>
          <w:lang w:eastAsia="en-US"/>
        </w:rPr>
        <w:t>895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3B06FB">
        <w:rPr>
          <w:rFonts w:ascii="Arial Narrow" w:eastAsia="Calibri" w:hAnsi="Arial Narrow"/>
          <w:lang w:eastAsia="en-US"/>
        </w:rPr>
        <w:t>5.24</w:t>
      </w:r>
      <w:r w:rsidR="003E21B1">
        <w:rPr>
          <w:rFonts w:ascii="Arial Narrow" w:eastAsia="Calibri" w:hAnsi="Arial Narrow"/>
          <w:lang w:eastAsia="en-US"/>
        </w:rPr>
        <w:t>5</w:t>
      </w:r>
      <w:r w:rsidR="003B06FB">
        <w:rPr>
          <w:rFonts w:ascii="Arial Narrow" w:eastAsia="Calibri" w:hAnsi="Arial Narrow"/>
          <w:lang w:eastAsia="en-US"/>
        </w:rPr>
        <w:t>.</w:t>
      </w:r>
      <w:r w:rsidR="003E21B1">
        <w:rPr>
          <w:rFonts w:ascii="Arial Narrow" w:eastAsia="Calibri" w:hAnsi="Arial Narrow"/>
          <w:lang w:eastAsia="en-US"/>
        </w:rPr>
        <w:t>2</w:t>
      </w:r>
      <w:r w:rsidR="003B06FB">
        <w:rPr>
          <w:rFonts w:ascii="Arial Narrow" w:eastAsia="Calibri" w:hAnsi="Arial Narrow"/>
          <w:lang w:eastAsia="en-US"/>
        </w:rPr>
        <w:t>50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3B06FB">
        <w:rPr>
          <w:rFonts w:ascii="Arial Narrow" w:eastAsia="Calibri" w:hAnsi="Arial Narrow"/>
          <w:lang w:eastAsia="en-US"/>
        </w:rPr>
        <w:t>1.</w:t>
      </w:r>
      <w:r w:rsidR="009C27AB">
        <w:rPr>
          <w:rFonts w:ascii="Arial Narrow" w:eastAsia="Calibri" w:hAnsi="Arial Narrow"/>
          <w:lang w:eastAsia="en-US"/>
        </w:rPr>
        <w:t>2</w:t>
      </w:r>
      <w:r w:rsidR="003E21B1">
        <w:rPr>
          <w:rFonts w:ascii="Arial Narrow" w:eastAsia="Calibri" w:hAnsi="Arial Narrow"/>
          <w:lang w:eastAsia="en-US"/>
        </w:rPr>
        <w:t>32</w:t>
      </w:r>
      <w:r w:rsidR="009C27AB">
        <w:rPr>
          <w:rFonts w:ascii="Arial Narrow" w:eastAsia="Calibri" w:hAnsi="Arial Narrow"/>
          <w:lang w:eastAsia="en-US"/>
        </w:rPr>
        <w:t>.</w:t>
      </w:r>
      <w:r w:rsidR="003E21B1">
        <w:rPr>
          <w:rFonts w:ascii="Arial Narrow" w:eastAsia="Calibri" w:hAnsi="Arial Narrow"/>
          <w:lang w:eastAsia="en-US"/>
        </w:rPr>
        <w:t>781</w:t>
      </w:r>
      <w:r w:rsidRPr="00AB28E7">
        <w:rPr>
          <w:rFonts w:ascii="Arial Narrow" w:eastAsia="Calibri" w:hAnsi="Arial Narrow"/>
          <w:lang w:eastAsia="en-US"/>
        </w:rPr>
        <w:t>,- Ft.</w:t>
      </w:r>
      <w:r w:rsidR="003B06FB">
        <w:rPr>
          <w:rFonts w:ascii="Arial Narrow" w:eastAsia="Calibri" w:hAnsi="Arial Narrow"/>
          <w:lang w:eastAsia="en-US"/>
        </w:rPr>
        <w:t xml:space="preserve"> </w:t>
      </w:r>
      <w:r w:rsidR="00F06A80" w:rsidRPr="00AB28E7">
        <w:rPr>
          <w:rFonts w:ascii="Arial Narrow" w:eastAsia="Calibri" w:hAnsi="Arial Narrow"/>
          <w:b/>
          <w:lang w:eastAsia="en-US"/>
        </w:rPr>
        <w:t>Bevételi</w:t>
      </w:r>
      <w:r w:rsidR="003B06FB">
        <w:rPr>
          <w:rFonts w:ascii="Arial Narrow" w:eastAsia="Calibri" w:hAnsi="Arial Narrow"/>
          <w:lang w:eastAsia="en-US"/>
        </w:rPr>
        <w:t xml:space="preserve"> oldala</w:t>
      </w:r>
      <w:r w:rsidR="00F06A80" w:rsidRPr="00AB28E7">
        <w:rPr>
          <w:rFonts w:ascii="Arial Narrow" w:eastAsia="Calibri" w:hAnsi="Arial Narrow"/>
          <w:lang w:eastAsia="en-US"/>
        </w:rPr>
        <w:t xml:space="preserve"> </w:t>
      </w:r>
      <w:r w:rsidR="003B06FB" w:rsidRPr="004A30FF">
        <w:rPr>
          <w:rFonts w:ascii="Arial Narrow" w:eastAsia="Calibri" w:hAnsi="Arial Narrow"/>
          <w:b/>
          <w:lang w:eastAsia="en-US"/>
        </w:rPr>
        <w:t>állami szervek</w:t>
      </w:r>
      <w:r w:rsidR="003B06FB">
        <w:rPr>
          <w:rFonts w:ascii="Arial Narrow" w:eastAsia="Calibri" w:hAnsi="Arial Narrow"/>
          <w:b/>
          <w:lang w:eastAsia="en-US"/>
        </w:rPr>
        <w:t>től</w:t>
      </w:r>
      <w:r w:rsidR="003B06FB">
        <w:rPr>
          <w:rFonts w:ascii="Arial Narrow" w:eastAsia="Calibri" w:hAnsi="Arial Narrow"/>
          <w:lang w:eastAsia="en-US"/>
        </w:rPr>
        <w:t xml:space="preserve"> </w:t>
      </w:r>
      <w:r w:rsidR="003E21B1" w:rsidRPr="003B06FB">
        <w:rPr>
          <w:rFonts w:ascii="Arial Narrow" w:eastAsia="Calibri" w:hAnsi="Arial Narrow"/>
          <w:b/>
          <w:lang w:eastAsia="en-US"/>
        </w:rPr>
        <w:t>9</w:t>
      </w:r>
      <w:r w:rsidR="003E21B1" w:rsidRPr="00AB28E7">
        <w:rPr>
          <w:rFonts w:ascii="Arial Narrow" w:eastAsia="Calibri" w:hAnsi="Arial Narrow"/>
          <w:b/>
          <w:lang w:eastAsia="en-US"/>
        </w:rPr>
        <w:t>.</w:t>
      </w:r>
      <w:r w:rsidR="003E21B1">
        <w:rPr>
          <w:rFonts w:ascii="Arial Narrow" w:eastAsia="Calibri" w:hAnsi="Arial Narrow"/>
          <w:b/>
          <w:lang w:eastAsia="en-US"/>
        </w:rPr>
        <w:t>779</w:t>
      </w:r>
      <w:r w:rsidR="003E21B1" w:rsidRPr="00AB28E7">
        <w:rPr>
          <w:rFonts w:ascii="Arial Narrow" w:eastAsia="Calibri" w:hAnsi="Arial Narrow"/>
          <w:b/>
          <w:lang w:eastAsia="en-US"/>
        </w:rPr>
        <w:t>.</w:t>
      </w:r>
      <w:r w:rsidR="003E21B1">
        <w:rPr>
          <w:rFonts w:ascii="Arial Narrow" w:eastAsia="Calibri" w:hAnsi="Arial Narrow"/>
          <w:b/>
          <w:lang w:eastAsia="en-US"/>
        </w:rPr>
        <w:t>926</w:t>
      </w:r>
      <w:r w:rsidR="003B06FB" w:rsidRPr="00AB28E7">
        <w:rPr>
          <w:rFonts w:ascii="Arial Narrow" w:eastAsia="Calibri" w:hAnsi="Arial Narrow"/>
          <w:b/>
          <w:lang w:eastAsia="en-US"/>
        </w:rPr>
        <w:t>,- Ft</w:t>
      </w:r>
      <w:r w:rsidR="003B06FB">
        <w:rPr>
          <w:rFonts w:ascii="Arial Narrow" w:eastAsia="Calibri" w:hAnsi="Arial Narrow"/>
          <w:lang w:eastAsia="en-US"/>
        </w:rPr>
        <w:t>.</w:t>
      </w:r>
    </w:p>
    <w:p w:rsidR="00F06A80" w:rsidRPr="00AB28E7" w:rsidRDefault="00F06A80" w:rsidP="00F06A8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70068" w:rsidRDefault="00F06A80" w:rsidP="00F06A80">
      <w:pPr>
        <w:jc w:val="both"/>
        <w:rPr>
          <w:rFonts w:ascii="Arial Narrow" w:hAnsi="Arial Narrow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tervezése, és elosztása is, ezért nem összehasonlíthatóak az adatok</w:t>
      </w:r>
      <w:r>
        <w:rPr>
          <w:rFonts w:ascii="Arial Narrow" w:eastAsia="Calibri" w:hAnsi="Arial Narrow"/>
          <w:lang w:eastAsia="en-US"/>
        </w:rPr>
        <w:t>, és jelentősen felül lettek tervezve a kiadások</w:t>
      </w:r>
      <w:r w:rsidRPr="00AB28E7">
        <w:rPr>
          <w:rFonts w:ascii="Arial Narrow" w:eastAsia="Calibri" w:hAnsi="Arial Narrow"/>
          <w:lang w:eastAsia="en-US"/>
        </w:rPr>
        <w:t xml:space="preserve">. Tájékoztatásul: 2019-ben kiadásként </w:t>
      </w:r>
      <w:r w:rsidR="007673B9">
        <w:rPr>
          <w:rFonts w:ascii="Arial Narrow" w:eastAsia="Calibri" w:hAnsi="Arial Narrow"/>
          <w:lang w:eastAsia="en-US"/>
        </w:rPr>
        <w:t>8.644.488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7673B9">
        <w:rPr>
          <w:rFonts w:ascii="Arial Narrow" w:eastAsia="Calibri" w:hAnsi="Arial Narrow"/>
          <w:lang w:eastAsia="en-US"/>
        </w:rPr>
        <w:t>5.849.836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7673B9">
        <w:rPr>
          <w:rFonts w:ascii="Arial Narrow" w:eastAsia="Calibri" w:hAnsi="Arial Narrow"/>
          <w:lang w:eastAsia="en-US"/>
        </w:rPr>
        <w:t>2.794.653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 xml:space="preserve">állami szervek finanszírozása </w:t>
      </w:r>
      <w:r w:rsidRPr="00AB28E7">
        <w:rPr>
          <w:rFonts w:ascii="Arial Narrow" w:eastAsia="Calibri" w:hAnsi="Arial Narrow"/>
          <w:lang w:eastAsia="en-US"/>
        </w:rPr>
        <w:t>biztosította</w:t>
      </w:r>
      <w:r>
        <w:rPr>
          <w:rFonts w:ascii="Arial Narrow" w:eastAsia="Calibri" w:hAnsi="Arial Narrow"/>
          <w:lang w:eastAsia="en-US"/>
        </w:rPr>
        <w:t xml:space="preserve"> </w:t>
      </w:r>
      <w:r w:rsidR="007673B9">
        <w:rPr>
          <w:rFonts w:ascii="Arial Narrow" w:eastAsia="Calibri" w:hAnsi="Arial Narrow"/>
          <w:lang w:eastAsia="en-US"/>
        </w:rPr>
        <w:t>8.644.488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 összegben.</w:t>
      </w:r>
    </w:p>
    <w:p w:rsidR="005B1DBF" w:rsidRPr="00AE315E" w:rsidRDefault="005B1DBF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B56FD0" w:rsidRDefault="00082482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B56FD0">
        <w:rPr>
          <w:rFonts w:ascii="Arial Narrow" w:eastAsia="Calibri" w:hAnsi="Arial Narrow"/>
          <w:b/>
          <w:sz w:val="28"/>
          <w:szCs w:val="28"/>
          <w:lang w:eastAsia="en-US"/>
        </w:rPr>
        <w:t>Martongazda Malom telephely</w:t>
      </w:r>
    </w:p>
    <w:p w:rsidR="005D7B08" w:rsidRDefault="005D7B08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74457B" w:rsidRDefault="005D7B08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</w:t>
      </w:r>
      <w:r w:rsidR="00393B5B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ársaság karbantartó csoportjának a telephelye</w:t>
      </w:r>
      <w:r w:rsidR="00F805FE">
        <w:rPr>
          <w:rFonts w:ascii="Arial Narrow" w:eastAsia="Calibri" w:hAnsi="Arial Narrow"/>
          <w:lang w:eastAsia="en-US"/>
        </w:rPr>
        <w:t>, egyben műhelye és a gépjárművek, egyéb felszerelések tárolási helye</w:t>
      </w:r>
      <w:r>
        <w:rPr>
          <w:rFonts w:ascii="Arial Narrow" w:eastAsia="Calibri" w:hAnsi="Arial Narrow"/>
          <w:lang w:eastAsia="en-US"/>
        </w:rPr>
        <w:t xml:space="preserve"> a Művészeti Iskola épületében</w:t>
      </w:r>
      <w:r w:rsidR="00F805FE">
        <w:rPr>
          <w:rFonts w:ascii="Arial Narrow" w:eastAsia="Calibri" w:hAnsi="Arial Narrow"/>
          <w:lang w:eastAsia="en-US"/>
        </w:rPr>
        <w:t>, illetve udvarán, valamint melléképületeiben</w:t>
      </w:r>
      <w:r w:rsidR="0015137A">
        <w:rPr>
          <w:rFonts w:ascii="Arial Narrow" w:eastAsia="Calibri" w:hAnsi="Arial Narrow"/>
          <w:lang w:eastAsia="en-US"/>
        </w:rPr>
        <w:t xml:space="preserve"> van. </w:t>
      </w:r>
      <w:r w:rsidR="0074457B">
        <w:rPr>
          <w:rFonts w:ascii="Arial Narrow" w:eastAsia="Calibri" w:hAnsi="Arial Narrow"/>
          <w:lang w:eastAsia="en-US"/>
        </w:rPr>
        <w:t>A karbantartó csoport tagjai itt végeznek minden szerelési, javítási, hegesztési munkát, amit a helyszínen nem lehet elvégezni.</w:t>
      </w:r>
    </w:p>
    <w:p w:rsidR="006126C2" w:rsidRDefault="006126C2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126C2" w:rsidRDefault="006126C2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 kiadási oldalt jellemzően meghatározzák a Dunaújvárosi Tankerületi Központtal a Művészeti Iskola üzemeltetése körében kötött megállapodások, mivel a Tankerület által nem fedezett rész költségei (a megállapodásban rögzített, csak részben általunk használt terület arányában) ezen a soron kerülnek kimutatásra és elszámolásra.</w:t>
      </w:r>
    </w:p>
    <w:p w:rsidR="0074457B" w:rsidRDefault="0074457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86036" w:rsidRDefault="00786036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</w:t>
      </w:r>
      <w:r w:rsidR="00867585">
        <w:rPr>
          <w:rFonts w:ascii="Arial Narrow" w:eastAsia="Calibri" w:hAnsi="Arial Narrow"/>
          <w:lang w:eastAsia="en-US"/>
        </w:rPr>
        <w:t>iadási oldal</w:t>
      </w:r>
      <w:r>
        <w:rPr>
          <w:rFonts w:ascii="Arial Narrow" w:eastAsia="Calibri" w:hAnsi="Arial Narrow"/>
          <w:lang w:eastAsia="en-US"/>
        </w:rPr>
        <w:t xml:space="preserve"> összetétele: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 díj</w:t>
      </w:r>
    </w:p>
    <w:p w:rsidR="0015137A" w:rsidRDefault="0015137A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tűz-, és munkavédelem</w:t>
      </w:r>
    </w:p>
    <w:p w:rsidR="0015137A" w:rsidRDefault="0015137A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riasztó távfelügyelet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 és szolgáltatói díja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7637CA" w:rsidRDefault="0015137A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4 fő bennülők balesetbiztosítása</w:t>
      </w:r>
      <w:r w:rsidR="007637CA">
        <w:rPr>
          <w:rFonts w:ascii="Arial Narrow" w:eastAsia="Calibri" w:hAnsi="Arial Narrow"/>
          <w:lang w:eastAsia="en-US"/>
        </w:rPr>
        <w:t>.</w:t>
      </w:r>
    </w:p>
    <w:p w:rsidR="006126C2" w:rsidRPr="00B243C2" w:rsidRDefault="006126C2" w:rsidP="00B243C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86036" w:rsidRDefault="00867585" w:rsidP="0078603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bevételt az önkormányzat pénzeszköz átadása biztosítja.</w:t>
      </w:r>
    </w:p>
    <w:p w:rsidR="00786036" w:rsidRDefault="00786036" w:rsidP="0078603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24ED1" w:rsidRPr="00AB28E7" w:rsidRDefault="00B24ED1" w:rsidP="00B24ED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F70068">
        <w:rPr>
          <w:rFonts w:ascii="Arial Narrow" w:hAnsi="Arial Narrow"/>
        </w:rPr>
        <w:t>Martongazda Malom telephely</w:t>
      </w:r>
      <w:r>
        <w:rPr>
          <w:rFonts w:ascii="Arial Narrow" w:eastAsia="Calibri" w:hAnsi="Arial Narrow"/>
          <w:lang w:eastAsia="en-US"/>
        </w:rPr>
        <w:t xml:space="preserve">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4954C1">
        <w:rPr>
          <w:rFonts w:ascii="Arial Narrow" w:eastAsia="Calibri" w:hAnsi="Arial Narrow"/>
          <w:b/>
          <w:lang w:eastAsia="en-US"/>
        </w:rPr>
        <w:t>2.1</w:t>
      </w:r>
      <w:r w:rsidR="003672C8">
        <w:rPr>
          <w:rFonts w:ascii="Arial Narrow" w:eastAsia="Calibri" w:hAnsi="Arial Narrow"/>
          <w:b/>
          <w:lang w:eastAsia="en-US"/>
        </w:rPr>
        <w:t>14</w:t>
      </w:r>
      <w:r w:rsidR="004954C1">
        <w:rPr>
          <w:rFonts w:ascii="Arial Narrow" w:eastAsia="Calibri" w:hAnsi="Arial Narrow"/>
          <w:b/>
          <w:lang w:eastAsia="en-US"/>
        </w:rPr>
        <w:t>.1</w:t>
      </w:r>
      <w:r w:rsidR="003672C8">
        <w:rPr>
          <w:rFonts w:ascii="Arial Narrow" w:eastAsia="Calibri" w:hAnsi="Arial Narrow"/>
          <w:b/>
          <w:lang w:eastAsia="en-US"/>
        </w:rPr>
        <w:t>23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</w:t>
      </w:r>
      <w:r>
        <w:rPr>
          <w:rFonts w:ascii="Arial Narrow" w:eastAsia="Calibri" w:hAnsi="Arial Narrow"/>
          <w:lang w:eastAsia="en-US"/>
        </w:rPr>
        <w:t xml:space="preserve">egyéb költség 1.732.550,-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4954C1">
        <w:rPr>
          <w:rFonts w:ascii="Arial Narrow" w:eastAsia="Calibri" w:hAnsi="Arial Narrow"/>
          <w:lang w:eastAsia="en-US"/>
        </w:rPr>
        <w:t>3</w:t>
      </w:r>
      <w:r w:rsidR="003672C8">
        <w:rPr>
          <w:rFonts w:ascii="Arial Narrow" w:eastAsia="Calibri" w:hAnsi="Arial Narrow"/>
          <w:lang w:eastAsia="en-US"/>
        </w:rPr>
        <w:t>81</w:t>
      </w:r>
      <w:r w:rsidR="004954C1">
        <w:rPr>
          <w:rFonts w:ascii="Arial Narrow" w:eastAsia="Calibri" w:hAnsi="Arial Narrow"/>
          <w:lang w:eastAsia="en-US"/>
        </w:rPr>
        <w:t>.5</w:t>
      </w:r>
      <w:r w:rsidR="003672C8">
        <w:rPr>
          <w:rFonts w:ascii="Arial Narrow" w:eastAsia="Calibri" w:hAnsi="Arial Narrow"/>
          <w:lang w:eastAsia="en-US"/>
        </w:rPr>
        <w:t>73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3672C8">
        <w:rPr>
          <w:rFonts w:ascii="Arial Narrow" w:eastAsia="Calibri" w:hAnsi="Arial Narrow"/>
          <w:b/>
          <w:lang w:eastAsia="en-US"/>
        </w:rPr>
        <w:t>2.114.123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B24ED1" w:rsidRPr="00AB28E7" w:rsidRDefault="00B24ED1" w:rsidP="00B24ED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86036" w:rsidRPr="00786036" w:rsidRDefault="00B24ED1" w:rsidP="00B24ED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 w:rsidR="00191D76">
        <w:rPr>
          <w:rFonts w:ascii="Arial Narrow" w:eastAsia="Calibri" w:hAnsi="Arial Narrow"/>
          <w:lang w:eastAsia="en-US"/>
        </w:rPr>
        <w:t>2.155.597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191D76">
        <w:rPr>
          <w:rFonts w:ascii="Arial Narrow" w:eastAsia="Calibri" w:hAnsi="Arial Narrow"/>
          <w:lang w:eastAsia="en-US"/>
        </w:rPr>
        <w:t>1.022.913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191D76">
        <w:rPr>
          <w:rFonts w:ascii="Arial Narrow" w:eastAsia="Calibri" w:hAnsi="Arial Narrow"/>
          <w:lang w:eastAsia="en-US"/>
        </w:rPr>
        <w:t>1.132.684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191D76">
        <w:rPr>
          <w:rFonts w:ascii="Arial Narrow" w:eastAsia="Calibri" w:hAnsi="Arial Narrow"/>
          <w:lang w:eastAsia="en-US"/>
        </w:rPr>
        <w:t>2.155.597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BF5D91" w:rsidRDefault="00BF5D91">
      <w:pPr>
        <w:rPr>
          <w:rFonts w:ascii="Arial Narrow" w:eastAsia="Calibri" w:hAnsi="Arial Narrow"/>
          <w:lang w:eastAsia="en-US"/>
        </w:rPr>
      </w:pPr>
    </w:p>
    <w:p w:rsidR="00082482" w:rsidRPr="00F46BD9" w:rsidRDefault="00A609A9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46BD9">
        <w:rPr>
          <w:rFonts w:ascii="Arial Narrow" w:eastAsia="Calibri" w:hAnsi="Arial Narrow"/>
          <w:b/>
          <w:sz w:val="28"/>
          <w:szCs w:val="28"/>
          <w:lang w:eastAsia="en-US"/>
        </w:rPr>
        <w:t>Brunszvik-</w:t>
      </w:r>
      <w:r w:rsidR="00082482" w:rsidRPr="00F46BD9">
        <w:rPr>
          <w:rFonts w:ascii="Arial Narrow" w:eastAsia="Calibri" w:hAnsi="Arial Narrow"/>
          <w:b/>
          <w:sz w:val="28"/>
          <w:szCs w:val="28"/>
          <w:lang w:eastAsia="en-US"/>
        </w:rPr>
        <w:t xml:space="preserve">Beethoven </w:t>
      </w:r>
      <w:r w:rsidR="007637CA" w:rsidRPr="00F46BD9">
        <w:rPr>
          <w:rFonts w:ascii="Arial Narrow" w:eastAsia="Calibri" w:hAnsi="Arial Narrow"/>
          <w:b/>
          <w:sz w:val="28"/>
          <w:szCs w:val="28"/>
          <w:lang w:eastAsia="en-US"/>
        </w:rPr>
        <w:t>Közösségi Ház</w:t>
      </w:r>
    </w:p>
    <w:p w:rsid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Brunszvik-Beethoven Közösségi Ház (BBK) működtetésének karbantartási, takarítói, zöldfelület kezelői tevékenységét látjuk el. Karbantartóink szolgálják ki a rendezvények megtartásához szükséges terem berendezési, elpakolási, hangosítási tevékenységet.</w:t>
      </w:r>
      <w:r w:rsidR="00315AA0">
        <w:rPr>
          <w:rFonts w:ascii="Arial Narrow" w:eastAsia="Calibri" w:hAnsi="Arial Narrow"/>
          <w:lang w:eastAsia="en-US"/>
        </w:rPr>
        <w:t xml:space="preserve"> Az éves költségvetésben terveztük </w:t>
      </w:r>
      <w:r w:rsidR="00315AA0" w:rsidRPr="00B44896">
        <w:rPr>
          <w:rFonts w:ascii="Arial Narrow" w:eastAsia="Calibri" w:hAnsi="Arial Narrow"/>
          <w:i/>
          <w:lang w:eastAsia="en-US"/>
        </w:rPr>
        <w:t>a belső terek tisztasági festését</w:t>
      </w:r>
      <w:r w:rsidR="00315AA0">
        <w:rPr>
          <w:rFonts w:ascii="Arial Narrow" w:eastAsia="Calibri" w:hAnsi="Arial Narrow"/>
          <w:lang w:eastAsia="en-US"/>
        </w:rPr>
        <w:t xml:space="preserve">, melyre már a tavalyi költségvetés nem tudott fedezetet nyújtani, és a </w:t>
      </w:r>
      <w:r w:rsidR="00315AA0" w:rsidRPr="00B44896">
        <w:rPr>
          <w:rFonts w:ascii="Arial Narrow" w:eastAsia="Calibri" w:hAnsi="Arial Narrow"/>
          <w:i/>
          <w:lang w:eastAsia="en-US"/>
        </w:rPr>
        <w:t>külső faszerkezetek állagmegóvó festését</w:t>
      </w:r>
      <w:r w:rsidR="00315AA0">
        <w:rPr>
          <w:rFonts w:ascii="Arial Narrow" w:eastAsia="Calibri" w:hAnsi="Arial Narrow"/>
          <w:lang w:eastAsia="en-US"/>
        </w:rPr>
        <w:t xml:space="preserve">, amely szintén halaszthatatlan állagmegóvó intézkedés. </w:t>
      </w:r>
      <w:r w:rsidR="00B44896">
        <w:rPr>
          <w:rFonts w:ascii="Arial Narrow" w:eastAsia="Calibri" w:hAnsi="Arial Narrow"/>
          <w:lang w:eastAsia="en-US"/>
        </w:rPr>
        <w:t xml:space="preserve">A források hiánya miatt ezeknek a munkálatoknak az elvégezhetőségéről való döntés </w:t>
      </w:r>
      <w:r w:rsidR="00B44896">
        <w:rPr>
          <w:rFonts w:ascii="Arial Narrow" w:eastAsia="Calibri" w:hAnsi="Arial Narrow"/>
          <w:i/>
          <w:lang w:eastAsia="en-US"/>
        </w:rPr>
        <w:t>k</w:t>
      </w:r>
      <w:r w:rsidR="00B44896" w:rsidRPr="00F16236">
        <w:rPr>
          <w:rFonts w:ascii="Arial Narrow" w:eastAsia="Calibri" w:hAnsi="Arial Narrow"/>
          <w:i/>
          <w:lang w:eastAsia="en-US"/>
        </w:rPr>
        <w:t>épviselő-testületi hatáskörbe lett utalva</w:t>
      </w:r>
      <w:r w:rsidR="00B44896">
        <w:rPr>
          <w:rFonts w:ascii="Arial Narrow" w:eastAsia="Calibri" w:hAnsi="Arial Narrow"/>
          <w:lang w:eastAsia="en-US"/>
        </w:rPr>
        <w:t>.</w:t>
      </w:r>
      <w:r w:rsidR="00B44896" w:rsidRPr="00B44896">
        <w:rPr>
          <w:rFonts w:ascii="Arial Narrow" w:eastAsia="Calibri" w:hAnsi="Arial Narrow"/>
          <w:lang w:eastAsia="en-US"/>
        </w:rPr>
        <w:t xml:space="preserve"> </w:t>
      </w:r>
      <w:r w:rsidR="00B44896">
        <w:rPr>
          <w:rFonts w:ascii="Arial Narrow" w:eastAsia="Calibri" w:hAnsi="Arial Narrow"/>
          <w:lang w:eastAsia="en-US"/>
        </w:rPr>
        <w:t>Meg kell vizsgálni az esővíz elvezést is, mivel a színházterem melletti lépcső megsüllyedt a tetőről lefolyó csapadékvíztől.</w:t>
      </w:r>
    </w:p>
    <w:p w:rsidR="00315AA0" w:rsidRDefault="00315AA0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5AA0" w:rsidRDefault="00315AA0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BBK-tól munkalapokon kapjuk a rendezvényeikről a tájékoztatást és egyben a feladat megrendelést. A munkalapok alapján statisztika az első negyedévi tevékenységünkről. A háttérintézmények közül a BBK rendezvényeinek a kiszolgálása okozza a legtöbb túlmunka, illetve hétvégi munkavégzés miatt jelentkező többletkiadásunkat.</w:t>
      </w: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E795F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BB</w:t>
      </w:r>
      <w:r w:rsidR="00A55E03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 xml:space="preserve"> kiadásai között: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 díj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  <w:r w:rsidR="00592F7A">
        <w:rPr>
          <w:rFonts w:ascii="Arial Narrow" w:eastAsia="Calibri" w:hAnsi="Arial Narrow"/>
          <w:lang w:eastAsia="en-US"/>
        </w:rPr>
        <w:t xml:space="preserve"> kiadásai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</w:t>
      </w:r>
      <w:r w:rsidR="00A55E03">
        <w:rPr>
          <w:rFonts w:ascii="Arial Narrow" w:eastAsia="Calibri" w:hAnsi="Arial Narrow"/>
          <w:lang w:eastAsia="en-US"/>
        </w:rPr>
        <w:t xml:space="preserve"> kiadásai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hulladék elszállítás</w:t>
      </w:r>
    </w:p>
    <w:p w:rsidR="00867585" w:rsidRDefault="00867585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tűz-</w:t>
      </w:r>
      <w:r w:rsidR="00592F7A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és </w:t>
      </w:r>
      <w:r w:rsidR="00592F7A">
        <w:rPr>
          <w:rFonts w:ascii="Arial Narrow" w:eastAsia="Calibri" w:hAnsi="Arial Narrow"/>
          <w:lang w:eastAsia="en-US"/>
        </w:rPr>
        <w:t>munkav</w:t>
      </w:r>
      <w:r>
        <w:rPr>
          <w:rFonts w:ascii="Arial Narrow" w:eastAsia="Calibri" w:hAnsi="Arial Narrow"/>
          <w:lang w:eastAsia="en-US"/>
        </w:rPr>
        <w:t>édelem</w:t>
      </w:r>
    </w:p>
    <w:p w:rsidR="00592F7A" w:rsidRPr="00592F7A" w:rsidRDefault="00592F7A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15AA0">
        <w:rPr>
          <w:rFonts w:ascii="Arial Narrow" w:eastAsia="Calibri" w:hAnsi="Arial Narrow"/>
          <w:lang w:eastAsia="en-US"/>
        </w:rPr>
        <w:t xml:space="preserve">belépő </w:t>
      </w:r>
      <w:r w:rsidRPr="00BF5D91">
        <w:rPr>
          <w:rFonts w:ascii="Arial Narrow" w:eastAsia="Calibri" w:hAnsi="Arial Narrow"/>
          <w:lang w:eastAsia="en-US"/>
        </w:rPr>
        <w:t>szőnyeg</w:t>
      </w:r>
    </w:p>
    <w:p w:rsidR="00592F7A" w:rsidRPr="00592F7A" w:rsidRDefault="00592F7A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>kártevőirtás</w:t>
      </w:r>
      <w:r w:rsidRPr="00315AA0">
        <w:rPr>
          <w:rFonts w:ascii="Arial Narrow" w:eastAsia="Calibri" w:hAnsi="Arial Narrow"/>
          <w:lang w:eastAsia="en-US"/>
        </w:rPr>
        <w:t xml:space="preserve"> </w:t>
      </w:r>
    </w:p>
    <w:p w:rsidR="00592F7A" w:rsidRPr="00592F7A" w:rsidRDefault="00592F7A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>időszaki kazánellenőrzés</w:t>
      </w:r>
    </w:p>
    <w:p w:rsidR="00592F7A" w:rsidRPr="00592F7A" w:rsidRDefault="00592F7A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>szellőztető,</w:t>
      </w:r>
      <w:r w:rsidR="00315AA0" w:rsidRPr="00315AA0">
        <w:rPr>
          <w:rFonts w:ascii="Arial Narrow" w:eastAsia="Calibri" w:hAnsi="Arial Narrow"/>
          <w:lang w:eastAsia="en-US"/>
        </w:rPr>
        <w:t xml:space="preserve"> </w:t>
      </w:r>
      <w:r w:rsidRPr="00BF5D91">
        <w:rPr>
          <w:rFonts w:ascii="Arial Narrow" w:eastAsia="Calibri" w:hAnsi="Arial Narrow"/>
          <w:lang w:eastAsia="en-US"/>
        </w:rPr>
        <w:t>légkezelő karbantartás munkadíj</w:t>
      </w:r>
    </w:p>
    <w:p w:rsidR="00592F7A" w:rsidRPr="000341A9" w:rsidRDefault="00592F7A" w:rsidP="00B448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>kazán,</w:t>
      </w:r>
      <w:r w:rsidR="00315AA0" w:rsidRPr="00315AA0">
        <w:rPr>
          <w:rFonts w:ascii="Arial Narrow" w:eastAsia="Calibri" w:hAnsi="Arial Narrow"/>
          <w:lang w:eastAsia="en-US"/>
        </w:rPr>
        <w:t xml:space="preserve"> </w:t>
      </w:r>
      <w:r w:rsidRPr="00BF5D91">
        <w:rPr>
          <w:rFonts w:ascii="Arial Narrow" w:eastAsia="Calibri" w:hAnsi="Arial Narrow"/>
          <w:lang w:eastAsia="en-US"/>
        </w:rPr>
        <w:t>szellőztető,</w:t>
      </w:r>
      <w:r w:rsidR="00315AA0" w:rsidRPr="00315AA0">
        <w:rPr>
          <w:rFonts w:ascii="Arial Narrow" w:eastAsia="Calibri" w:hAnsi="Arial Narrow"/>
          <w:lang w:eastAsia="en-US"/>
        </w:rPr>
        <w:t xml:space="preserve"> </w:t>
      </w:r>
      <w:r w:rsidRPr="00BF5D91">
        <w:rPr>
          <w:rFonts w:ascii="Arial Narrow" w:eastAsia="Calibri" w:hAnsi="Arial Narrow"/>
          <w:lang w:eastAsia="en-US"/>
        </w:rPr>
        <w:t>légkezelő karbantartás anyagköltség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="00315AA0" w:rsidRPr="00BF5D91">
        <w:rPr>
          <w:rFonts w:ascii="Arial Narrow" w:eastAsia="Calibri" w:hAnsi="Arial Narrow"/>
          <w:lang w:eastAsia="en-US"/>
        </w:rPr>
        <w:t>(2,</w:t>
      </w:r>
      <w:r w:rsidR="005A506B">
        <w:rPr>
          <w:rFonts w:ascii="Arial Narrow" w:eastAsia="Calibri" w:hAnsi="Arial Narrow"/>
          <w:lang w:eastAsia="en-US"/>
        </w:rPr>
        <w:t>7</w:t>
      </w:r>
      <w:r w:rsidR="00315AA0" w:rsidRPr="00BF5D91">
        <w:rPr>
          <w:rFonts w:ascii="Arial Narrow" w:eastAsia="Calibri" w:hAnsi="Arial Narrow"/>
          <w:lang w:eastAsia="en-US"/>
        </w:rPr>
        <w:t>5 fő)</w:t>
      </w:r>
    </w:p>
    <w:p w:rsidR="00592F7A" w:rsidRDefault="002F2A59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</w:t>
      </w:r>
      <w:r w:rsidR="007C0FB2">
        <w:rPr>
          <w:rFonts w:ascii="Arial Narrow" w:eastAsia="Calibri" w:hAnsi="Arial Narrow"/>
          <w:lang w:eastAsia="en-US"/>
        </w:rPr>
        <w:t>é</w:t>
      </w:r>
      <w:r>
        <w:rPr>
          <w:rFonts w:ascii="Arial Narrow" w:eastAsia="Calibri" w:hAnsi="Arial Narrow"/>
          <w:lang w:eastAsia="en-US"/>
        </w:rPr>
        <w:t>ge</w:t>
      </w:r>
      <w:r w:rsidR="00315AA0">
        <w:rPr>
          <w:rFonts w:ascii="Arial Narrow" w:eastAsia="Calibri" w:hAnsi="Arial Narrow"/>
          <w:lang w:eastAsia="en-US"/>
        </w:rPr>
        <w:t xml:space="preserve"> </w:t>
      </w:r>
      <w:r w:rsidR="00315AA0" w:rsidRPr="00BF5D91">
        <w:rPr>
          <w:rFonts w:ascii="Arial Narrow" w:eastAsia="Calibri" w:hAnsi="Arial Narrow"/>
          <w:lang w:eastAsia="en-US"/>
        </w:rPr>
        <w:t>(2,</w:t>
      </w:r>
      <w:r w:rsidR="005A506B">
        <w:rPr>
          <w:rFonts w:ascii="Arial Narrow" w:eastAsia="Calibri" w:hAnsi="Arial Narrow"/>
          <w:lang w:eastAsia="en-US"/>
        </w:rPr>
        <w:t>7</w:t>
      </w:r>
      <w:r w:rsidR="00315AA0" w:rsidRPr="00BF5D91">
        <w:rPr>
          <w:rFonts w:ascii="Arial Narrow" w:eastAsia="Calibri" w:hAnsi="Arial Narrow"/>
          <w:lang w:eastAsia="en-US"/>
        </w:rPr>
        <w:t>5 fő)</w:t>
      </w:r>
    </w:p>
    <w:p w:rsidR="002F2A59" w:rsidRPr="00315AA0" w:rsidRDefault="00592F7A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 xml:space="preserve">csoportos </w:t>
      </w:r>
      <w:r w:rsidRPr="00315AA0">
        <w:rPr>
          <w:rFonts w:ascii="Arial Narrow" w:eastAsia="Calibri" w:hAnsi="Arial Narrow"/>
          <w:lang w:eastAsia="en-US"/>
        </w:rPr>
        <w:t>felelősség biztosítás</w:t>
      </w:r>
      <w:r w:rsidRPr="00BF5D91">
        <w:rPr>
          <w:rFonts w:ascii="Arial Narrow" w:eastAsia="Calibri" w:hAnsi="Arial Narrow"/>
          <w:lang w:eastAsia="en-US"/>
        </w:rPr>
        <w:t xml:space="preserve"> (2,</w:t>
      </w:r>
      <w:r w:rsidR="005A506B">
        <w:rPr>
          <w:rFonts w:ascii="Arial Narrow" w:eastAsia="Calibri" w:hAnsi="Arial Narrow"/>
          <w:lang w:eastAsia="en-US"/>
        </w:rPr>
        <w:t>7</w:t>
      </w:r>
      <w:r w:rsidRPr="00BF5D91">
        <w:rPr>
          <w:rFonts w:ascii="Arial Narrow" w:eastAsia="Calibri" w:hAnsi="Arial Narrow"/>
          <w:lang w:eastAsia="en-US"/>
        </w:rPr>
        <w:t>5 fő)</w:t>
      </w:r>
    </w:p>
    <w:p w:rsidR="00315AA0" w:rsidRDefault="00315AA0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F5D91">
        <w:rPr>
          <w:rFonts w:ascii="Arial Narrow" w:eastAsia="Calibri" w:hAnsi="Arial Narrow"/>
          <w:lang w:eastAsia="en-US"/>
        </w:rPr>
        <w:t>munkaruha (2,</w:t>
      </w:r>
      <w:r w:rsidR="005A506B">
        <w:rPr>
          <w:rFonts w:ascii="Arial Narrow" w:eastAsia="Calibri" w:hAnsi="Arial Narrow"/>
          <w:lang w:eastAsia="en-US"/>
        </w:rPr>
        <w:t>7</w:t>
      </w:r>
      <w:r w:rsidRPr="00BF5D91">
        <w:rPr>
          <w:rFonts w:ascii="Arial Narrow" w:eastAsia="Calibri" w:hAnsi="Arial Narrow"/>
          <w:lang w:eastAsia="en-US"/>
        </w:rPr>
        <w:t>5 fő)</w:t>
      </w:r>
    </w:p>
    <w:p w:rsidR="00A63F31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kerül tervezésre</w:t>
      </w:r>
      <w:r w:rsidR="00315AA0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A63F31" w:rsidRDefault="00A63F31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63F31" w:rsidRPr="00F10151" w:rsidRDefault="00A63F31" w:rsidP="00A63F31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A63F31" w:rsidRPr="009B2C0F" w:rsidRDefault="00A63F31" w:rsidP="00A63F3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>
        <w:rPr>
          <w:rFonts w:ascii="Arial Narrow" w:eastAsia="Calibri" w:hAnsi="Arial Narrow"/>
          <w:i/>
          <w:lang w:eastAsia="en-US"/>
        </w:rPr>
        <w:t xml:space="preserve">belső terek </w:t>
      </w:r>
      <w:r w:rsidRPr="009B2C0F">
        <w:rPr>
          <w:rFonts w:ascii="Arial Narrow" w:eastAsia="Calibri" w:hAnsi="Arial Narrow"/>
          <w:i/>
          <w:lang w:eastAsia="en-US"/>
        </w:rPr>
        <w:t>tisztasági festés</w:t>
      </w:r>
      <w:r>
        <w:rPr>
          <w:rFonts w:ascii="Arial Narrow" w:eastAsia="Calibri" w:hAnsi="Arial Narrow"/>
          <w:i/>
          <w:lang w:eastAsia="en-US"/>
        </w:rPr>
        <w:t>e (külön keretből finanszírozva)</w:t>
      </w:r>
      <w:r w:rsidRPr="009B2C0F">
        <w:rPr>
          <w:rFonts w:ascii="Arial Narrow" w:eastAsia="Calibri" w:hAnsi="Arial Narrow"/>
          <w:i/>
          <w:lang w:eastAsia="en-US"/>
        </w:rPr>
        <w:t>,</w:t>
      </w:r>
    </w:p>
    <w:p w:rsidR="00A63F31" w:rsidRPr="00A63F31" w:rsidRDefault="00A63F31" w:rsidP="00A63F3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63F31">
        <w:rPr>
          <w:rFonts w:ascii="Arial Narrow" w:eastAsia="Calibri" w:hAnsi="Arial Narrow"/>
          <w:i/>
          <w:lang w:eastAsia="en-US"/>
        </w:rPr>
        <w:t>terasz faszerkezetek állagmegóv</w:t>
      </w:r>
      <w:r>
        <w:rPr>
          <w:rFonts w:ascii="Arial Narrow" w:eastAsia="Calibri" w:hAnsi="Arial Narrow"/>
          <w:i/>
          <w:lang w:eastAsia="en-US"/>
        </w:rPr>
        <w:t>ó festése</w:t>
      </w:r>
      <w:r w:rsidRPr="00A63F31">
        <w:rPr>
          <w:rFonts w:ascii="Arial Narrow" w:eastAsia="Calibri" w:hAnsi="Arial Narrow"/>
          <w:i/>
          <w:lang w:eastAsia="en-US"/>
        </w:rPr>
        <w:t xml:space="preserve"> (külön keretből finanszírozva) együttesen </w:t>
      </w:r>
      <w:r>
        <w:rPr>
          <w:rFonts w:ascii="Arial Narrow" w:eastAsia="Calibri" w:hAnsi="Arial Narrow"/>
          <w:i/>
          <w:lang w:eastAsia="en-US"/>
        </w:rPr>
        <w:t>7</w:t>
      </w:r>
      <w:r w:rsidRPr="00A63F31">
        <w:rPr>
          <w:rFonts w:ascii="Arial Narrow" w:eastAsia="Calibri" w:hAnsi="Arial Narrow"/>
          <w:i/>
          <w:lang w:eastAsia="en-US"/>
        </w:rPr>
        <w:t>00.000,- Ft</w:t>
      </w:r>
      <w:r w:rsidR="00A23CB9">
        <w:rPr>
          <w:rFonts w:ascii="Arial Narrow" w:eastAsia="Calibri" w:hAnsi="Arial Narrow"/>
          <w:i/>
          <w:lang w:eastAsia="en-US"/>
        </w:rPr>
        <w:t>.</w:t>
      </w:r>
    </w:p>
    <w:p w:rsidR="00A63F31" w:rsidRDefault="00A63F31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E795F" w:rsidRDefault="00315AA0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</w:t>
      </w:r>
      <w:r w:rsidR="00A63F31">
        <w:rPr>
          <w:rFonts w:ascii="Arial Narrow" w:eastAsia="Calibri" w:hAnsi="Arial Narrow"/>
          <w:lang w:eastAsia="en-US"/>
        </w:rPr>
        <w:t>evételi oldala kizárólag</w:t>
      </w:r>
      <w:r w:rsidR="00EE795F">
        <w:rPr>
          <w:rFonts w:ascii="Arial Narrow" w:eastAsia="Calibri" w:hAnsi="Arial Narrow"/>
          <w:lang w:eastAsia="en-US"/>
        </w:rPr>
        <w:t xml:space="preserve"> önkormányzati finanszírozásból történik.</w:t>
      </w:r>
    </w:p>
    <w:p w:rsidR="00EE795F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5AA0" w:rsidRPr="00AB28E7" w:rsidRDefault="00315AA0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Brunszvik-Beethoven Közösségi Ház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5C514B">
        <w:rPr>
          <w:rFonts w:ascii="Arial Narrow" w:eastAsia="Calibri" w:hAnsi="Arial Narrow"/>
          <w:b/>
          <w:lang w:eastAsia="en-US"/>
        </w:rPr>
        <w:t>1</w:t>
      </w:r>
      <w:r w:rsidR="00064E2A">
        <w:rPr>
          <w:rFonts w:ascii="Arial Narrow" w:eastAsia="Calibri" w:hAnsi="Arial Narrow"/>
          <w:b/>
          <w:lang w:eastAsia="en-US"/>
        </w:rPr>
        <w:t>7</w:t>
      </w:r>
      <w:r w:rsidR="005C514B">
        <w:rPr>
          <w:rFonts w:ascii="Arial Narrow" w:eastAsia="Calibri" w:hAnsi="Arial Narrow"/>
          <w:b/>
          <w:lang w:eastAsia="en-US"/>
        </w:rPr>
        <w:t>.</w:t>
      </w:r>
      <w:r w:rsidR="00064E2A">
        <w:rPr>
          <w:rFonts w:ascii="Arial Narrow" w:eastAsia="Calibri" w:hAnsi="Arial Narrow"/>
          <w:b/>
          <w:lang w:eastAsia="en-US"/>
        </w:rPr>
        <w:t>97</w:t>
      </w:r>
      <w:r w:rsidR="005C514B">
        <w:rPr>
          <w:rFonts w:ascii="Arial Narrow" w:eastAsia="Calibri" w:hAnsi="Arial Narrow"/>
          <w:b/>
          <w:lang w:eastAsia="en-US"/>
        </w:rPr>
        <w:t>8.3</w:t>
      </w:r>
      <w:r w:rsidR="00064E2A">
        <w:rPr>
          <w:rFonts w:ascii="Arial Narrow" w:eastAsia="Calibri" w:hAnsi="Arial Narrow"/>
          <w:b/>
          <w:lang w:eastAsia="en-US"/>
        </w:rPr>
        <w:t>22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064E2A">
        <w:rPr>
          <w:rFonts w:ascii="Arial Narrow" w:eastAsia="Calibri" w:hAnsi="Arial Narrow"/>
          <w:lang w:eastAsia="en-US"/>
        </w:rPr>
        <w:t>9.001.068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5C514B">
        <w:rPr>
          <w:rFonts w:ascii="Arial Narrow" w:eastAsia="Calibri" w:hAnsi="Arial Narrow"/>
          <w:lang w:eastAsia="en-US"/>
        </w:rPr>
        <w:t>6.</w:t>
      </w:r>
      <w:r w:rsidR="00064E2A">
        <w:rPr>
          <w:rFonts w:ascii="Arial Narrow" w:eastAsia="Calibri" w:hAnsi="Arial Narrow"/>
          <w:lang w:eastAsia="en-US"/>
        </w:rPr>
        <w:t>711</w:t>
      </w:r>
      <w:r w:rsidR="005C514B">
        <w:rPr>
          <w:rFonts w:ascii="Arial Narrow" w:eastAsia="Calibri" w:hAnsi="Arial Narrow"/>
          <w:lang w:eastAsia="en-US"/>
        </w:rPr>
        <w:t>.</w:t>
      </w:r>
      <w:r w:rsidR="00064E2A">
        <w:rPr>
          <w:rFonts w:ascii="Arial Narrow" w:eastAsia="Calibri" w:hAnsi="Arial Narrow"/>
          <w:lang w:eastAsia="en-US"/>
        </w:rPr>
        <w:t>2</w:t>
      </w:r>
      <w:r w:rsidR="005C514B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D9337D">
        <w:rPr>
          <w:rFonts w:ascii="Arial Narrow" w:eastAsia="Calibri" w:hAnsi="Arial Narrow"/>
          <w:lang w:eastAsia="en-US"/>
        </w:rPr>
        <w:t>2.</w:t>
      </w:r>
      <w:r w:rsidR="00064E2A">
        <w:rPr>
          <w:rFonts w:ascii="Arial Narrow" w:eastAsia="Calibri" w:hAnsi="Arial Narrow"/>
          <w:lang w:eastAsia="en-US"/>
        </w:rPr>
        <w:t>2</w:t>
      </w:r>
      <w:r w:rsidR="005C514B">
        <w:rPr>
          <w:rFonts w:ascii="Arial Narrow" w:eastAsia="Calibri" w:hAnsi="Arial Narrow"/>
          <w:lang w:eastAsia="en-US"/>
        </w:rPr>
        <w:t>6</w:t>
      </w:r>
      <w:r w:rsidR="00064E2A">
        <w:rPr>
          <w:rFonts w:ascii="Arial Narrow" w:eastAsia="Calibri" w:hAnsi="Arial Narrow"/>
          <w:lang w:eastAsia="en-US"/>
        </w:rPr>
        <w:t>6</w:t>
      </w:r>
      <w:r w:rsidR="00D9337D">
        <w:rPr>
          <w:rFonts w:ascii="Arial Narrow" w:eastAsia="Calibri" w:hAnsi="Arial Narrow"/>
          <w:lang w:eastAsia="en-US"/>
        </w:rPr>
        <w:t>.</w:t>
      </w:r>
      <w:r w:rsidR="00064E2A">
        <w:rPr>
          <w:rFonts w:ascii="Arial Narrow" w:eastAsia="Calibri" w:hAnsi="Arial Narrow"/>
          <w:lang w:eastAsia="en-US"/>
        </w:rPr>
        <w:t>054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117BA4">
        <w:rPr>
          <w:rFonts w:ascii="Arial Narrow" w:eastAsia="Calibri" w:hAnsi="Arial Narrow"/>
          <w:b/>
          <w:lang w:eastAsia="en-US"/>
        </w:rPr>
        <w:t>17.978.322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315AA0" w:rsidRPr="00AB28E7" w:rsidRDefault="00315AA0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2C16" w:rsidRDefault="00315AA0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más arányban történt a költségek tervezése, és elosztása is, ezért nem összehasonlíthatóak az adatok. Tájékoztatásul: 2019-ben kiadásként </w:t>
      </w:r>
      <w:r>
        <w:rPr>
          <w:rFonts w:ascii="Arial Narrow" w:eastAsia="Calibri" w:hAnsi="Arial Narrow"/>
          <w:lang w:eastAsia="en-US"/>
        </w:rPr>
        <w:t>9.</w:t>
      </w:r>
      <w:r w:rsidR="00D9337D">
        <w:rPr>
          <w:rFonts w:ascii="Arial Narrow" w:eastAsia="Calibri" w:hAnsi="Arial Narrow"/>
          <w:lang w:eastAsia="en-US"/>
        </w:rPr>
        <w:t>92</w:t>
      </w:r>
      <w:r>
        <w:rPr>
          <w:rFonts w:ascii="Arial Narrow" w:eastAsia="Calibri" w:hAnsi="Arial Narrow"/>
          <w:lang w:eastAsia="en-US"/>
        </w:rPr>
        <w:t>6.</w:t>
      </w:r>
      <w:r w:rsidR="00D9337D">
        <w:rPr>
          <w:rFonts w:ascii="Arial Narrow" w:eastAsia="Calibri" w:hAnsi="Arial Narrow"/>
          <w:lang w:eastAsia="en-US"/>
        </w:rPr>
        <w:t>148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D9337D">
        <w:rPr>
          <w:rFonts w:ascii="Arial Narrow" w:eastAsia="Calibri" w:hAnsi="Arial Narrow"/>
          <w:lang w:eastAsia="en-US"/>
        </w:rPr>
        <w:t>6.284.947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D9337D">
        <w:rPr>
          <w:rFonts w:ascii="Arial Narrow" w:eastAsia="Calibri" w:hAnsi="Arial Narrow"/>
          <w:lang w:eastAsia="en-US"/>
        </w:rPr>
        <w:t>3.671.201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 xml:space="preserve">ból </w:t>
      </w:r>
      <w:r w:rsidR="00D9337D">
        <w:rPr>
          <w:rFonts w:ascii="Arial Narrow" w:eastAsia="Calibri" w:hAnsi="Arial Narrow"/>
          <w:lang w:eastAsia="en-US"/>
        </w:rPr>
        <w:t>9.626.148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</w:t>
      </w:r>
      <w:r w:rsidR="00D9337D">
        <w:rPr>
          <w:rFonts w:ascii="Arial Narrow" w:eastAsia="Calibri" w:hAnsi="Arial Narrow"/>
          <w:lang w:eastAsia="en-US"/>
        </w:rPr>
        <w:t xml:space="preserve">, </w:t>
      </w:r>
      <w:r w:rsidR="00D9337D" w:rsidRPr="00D9337D">
        <w:rPr>
          <w:rFonts w:ascii="Arial Narrow" w:eastAsia="Calibri" w:hAnsi="Arial Narrow"/>
          <w:lang w:eastAsia="en-US"/>
        </w:rPr>
        <w:t>egyéb bevétel</w:t>
      </w:r>
      <w:r w:rsidR="00D9337D">
        <w:rPr>
          <w:rFonts w:ascii="Arial Narrow" w:eastAsia="Calibri" w:hAnsi="Arial Narrow"/>
          <w:lang w:eastAsia="en-US"/>
        </w:rPr>
        <w:t xml:space="preserve"> címén 300.000,-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D9337D" w:rsidRDefault="00D9337D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B56FD0" w:rsidRDefault="00082482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5408A">
        <w:rPr>
          <w:rFonts w:ascii="Arial Narrow" w:eastAsia="Calibri" w:hAnsi="Arial Narrow"/>
          <w:b/>
          <w:sz w:val="28"/>
          <w:szCs w:val="28"/>
          <w:lang w:eastAsia="en-US"/>
        </w:rPr>
        <w:t xml:space="preserve">Óvodamúzeum </w:t>
      </w: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77CB8" w:rsidRDefault="0029755D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Óvodamúzeum és a Könyvtár </w:t>
      </w:r>
      <w:r w:rsidR="00091CE4">
        <w:rPr>
          <w:rFonts w:ascii="Arial Narrow" w:eastAsia="Calibri" w:hAnsi="Arial Narrow"/>
          <w:lang w:eastAsia="en-US"/>
        </w:rPr>
        <w:t>2019 nyarán</w:t>
      </w:r>
      <w:r>
        <w:rPr>
          <w:rFonts w:ascii="Arial Narrow" w:eastAsia="Calibri" w:hAnsi="Arial Narrow"/>
          <w:lang w:eastAsia="en-US"/>
        </w:rPr>
        <w:t xml:space="preserve"> helyileg elvál</w:t>
      </w:r>
      <w:r w:rsidR="0015408A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egymástól, ez az üzemeltetési költségekben emelkedést okoz</w:t>
      </w:r>
      <w:r w:rsidR="0015408A">
        <w:rPr>
          <w:rFonts w:ascii="Arial Narrow" w:eastAsia="Calibri" w:hAnsi="Arial Narrow"/>
          <w:lang w:eastAsia="en-US"/>
        </w:rPr>
        <w:t>ott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977CB8" w:rsidRDefault="0015408A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091CE4">
        <w:rPr>
          <w:rFonts w:ascii="Arial Narrow" w:eastAsia="Calibri" w:hAnsi="Arial Narrow"/>
          <w:lang w:eastAsia="en-US"/>
        </w:rPr>
        <w:t xml:space="preserve"> 2019. évi</w:t>
      </w:r>
      <w:r>
        <w:rPr>
          <w:rFonts w:ascii="Arial Narrow" w:eastAsia="Calibri" w:hAnsi="Arial Narrow"/>
          <w:lang w:eastAsia="en-US"/>
        </w:rPr>
        <w:t xml:space="preserve"> üzleti </w:t>
      </w:r>
      <w:r w:rsidR="00977CB8">
        <w:rPr>
          <w:rFonts w:ascii="Arial Narrow" w:eastAsia="Calibri" w:hAnsi="Arial Narrow"/>
          <w:lang w:eastAsia="en-US"/>
        </w:rPr>
        <w:t xml:space="preserve">terv </w:t>
      </w:r>
      <w:r w:rsidR="00470CBA">
        <w:rPr>
          <w:rFonts w:ascii="Arial Narrow" w:eastAsia="Calibri" w:hAnsi="Arial Narrow"/>
          <w:lang w:eastAsia="en-US"/>
        </w:rPr>
        <w:t xml:space="preserve">a költözésre tekintettel </w:t>
      </w:r>
      <w:r w:rsidR="00977CB8">
        <w:rPr>
          <w:rFonts w:ascii="Arial Narrow" w:eastAsia="Calibri" w:hAnsi="Arial Narrow"/>
          <w:lang w:eastAsia="en-US"/>
        </w:rPr>
        <w:t>minimális többletkiadással számol</w:t>
      </w:r>
      <w:r>
        <w:rPr>
          <w:rFonts w:ascii="Arial Narrow" w:eastAsia="Calibri" w:hAnsi="Arial Narrow"/>
          <w:lang w:eastAsia="en-US"/>
        </w:rPr>
        <w:t>t</w:t>
      </w:r>
      <w:r w:rsidR="00977CB8">
        <w:rPr>
          <w:rFonts w:ascii="Arial Narrow" w:eastAsia="Calibri" w:hAnsi="Arial Narrow"/>
          <w:lang w:eastAsia="en-US"/>
        </w:rPr>
        <w:t xml:space="preserve"> csupán</w:t>
      </w:r>
      <w:r w:rsidR="00470CBA">
        <w:rPr>
          <w:rFonts w:ascii="Arial Narrow" w:eastAsia="Calibri" w:hAnsi="Arial Narrow"/>
          <w:lang w:eastAsia="en-US"/>
        </w:rPr>
        <w:t>, a tényleges kiadásokat nehéz</w:t>
      </w:r>
      <w:r w:rsidR="004F2C29">
        <w:rPr>
          <w:rFonts w:ascii="Arial Narrow" w:eastAsia="Calibri" w:hAnsi="Arial Narrow"/>
          <w:lang w:eastAsia="en-US"/>
        </w:rPr>
        <w:t xml:space="preserve"> volt</w:t>
      </w:r>
      <w:r w:rsidR="00470CBA">
        <w:rPr>
          <w:rFonts w:ascii="Arial Narrow" w:eastAsia="Calibri" w:hAnsi="Arial Narrow"/>
          <w:lang w:eastAsia="en-US"/>
        </w:rPr>
        <w:t xml:space="preserve"> tervezni, mivel a korábbi használat jellegétől eltérő </w:t>
      </w:r>
      <w:r w:rsidR="00091CE4">
        <w:rPr>
          <w:rFonts w:ascii="Arial Narrow" w:eastAsia="Calibri" w:hAnsi="Arial Narrow"/>
          <w:lang w:eastAsia="en-US"/>
        </w:rPr>
        <w:t>lett</w:t>
      </w:r>
      <w:r w:rsidR="004F2C29">
        <w:rPr>
          <w:rFonts w:ascii="Arial Narrow" w:eastAsia="Calibri" w:hAnsi="Arial Narrow"/>
          <w:lang w:eastAsia="en-US"/>
        </w:rPr>
        <w:t xml:space="preserve"> működés</w:t>
      </w:r>
      <w:r>
        <w:rPr>
          <w:rFonts w:ascii="Arial Narrow" w:eastAsia="Calibri" w:hAnsi="Arial Narrow"/>
          <w:lang w:eastAsia="en-US"/>
        </w:rPr>
        <w:t>, valamint nem tudtuk, hogy a költözés kapcsán milyen többletfeladatokat kapunk</w:t>
      </w:r>
      <w:r w:rsidR="00977CB8">
        <w:rPr>
          <w:rFonts w:ascii="Arial Narrow" w:eastAsia="Calibri" w:hAnsi="Arial Narrow"/>
          <w:lang w:eastAsia="en-US"/>
        </w:rPr>
        <w:t>.</w:t>
      </w: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A70CFA">
        <w:rPr>
          <w:rFonts w:ascii="Arial Narrow" w:eastAsia="Calibri" w:hAnsi="Arial Narrow"/>
          <w:lang w:eastAsia="en-US"/>
        </w:rPr>
        <w:t>z új</w:t>
      </w:r>
      <w:r>
        <w:rPr>
          <w:rFonts w:ascii="Arial Narrow" w:eastAsia="Calibri" w:hAnsi="Arial Narrow"/>
          <w:lang w:eastAsia="en-US"/>
        </w:rPr>
        <w:t xml:space="preserve"> Könyvtár kiadásait és bevételeit elkülönítetten tartjuk nyilván</w:t>
      </w:r>
      <w:r w:rsidR="00A70CFA">
        <w:rPr>
          <w:rFonts w:ascii="Arial Narrow" w:eastAsia="Calibri" w:hAnsi="Arial Narrow"/>
          <w:lang w:eastAsia="en-US"/>
        </w:rPr>
        <w:t>.</w:t>
      </w:r>
      <w:r w:rsidR="0015408A">
        <w:rPr>
          <w:rFonts w:ascii="Arial Narrow" w:eastAsia="Calibri" w:hAnsi="Arial Narrow"/>
          <w:lang w:eastAsia="en-US"/>
        </w:rPr>
        <w:t xml:space="preserve"> A </w:t>
      </w:r>
      <w:r w:rsidR="00091CE4">
        <w:rPr>
          <w:rFonts w:ascii="Arial Narrow" w:eastAsia="Calibri" w:hAnsi="Arial Narrow"/>
          <w:lang w:eastAsia="en-US"/>
        </w:rPr>
        <w:t>2020. évi üzleti tervben szerepel a Könyvtár először</w:t>
      </w:r>
      <w:r w:rsidR="0015408A">
        <w:rPr>
          <w:rFonts w:ascii="Arial Narrow" w:eastAsia="Calibri" w:hAnsi="Arial Narrow"/>
          <w:lang w:eastAsia="en-US"/>
        </w:rPr>
        <w:t xml:space="preserve"> külön alsoron, mert új helyre költözésével üzemel</w:t>
      </w:r>
      <w:r w:rsidR="00091CE4">
        <w:rPr>
          <w:rFonts w:ascii="Arial Narrow" w:eastAsia="Calibri" w:hAnsi="Arial Narrow"/>
          <w:lang w:eastAsia="en-US"/>
        </w:rPr>
        <w:t>tetése elvált az Óvodamúzeumtól.</w:t>
      </w: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Default="00091CE4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 területén takarítói és karbantartói feladatokat is végzünk, takarítást hétvégén is a nyitva tartásra tekintettel.</w:t>
      </w:r>
      <w:r w:rsidR="00F7035F">
        <w:rPr>
          <w:rFonts w:ascii="Arial Narrow" w:eastAsia="Calibri" w:hAnsi="Arial Narrow"/>
          <w:lang w:eastAsia="en-US"/>
        </w:rPr>
        <w:t xml:space="preserve"> A 2020. évre elkerülhetetlen, hogy a </w:t>
      </w:r>
      <w:r w:rsidR="00F7035F" w:rsidRPr="00A23CB9">
        <w:rPr>
          <w:rFonts w:ascii="Arial Narrow" w:eastAsia="Calibri" w:hAnsi="Arial Narrow"/>
          <w:i/>
          <w:lang w:eastAsia="en-US"/>
        </w:rPr>
        <w:t>külső faszerkezet állagmegóvó kezelése</w:t>
      </w:r>
      <w:r w:rsidR="00F7035F">
        <w:rPr>
          <w:rFonts w:ascii="Arial Narrow" w:eastAsia="Calibri" w:hAnsi="Arial Narrow"/>
          <w:lang w:eastAsia="en-US"/>
        </w:rPr>
        <w:t xml:space="preserve"> megtörténjen, ennek költségeit terveztük</w:t>
      </w:r>
      <w:r w:rsidR="00A23CB9">
        <w:rPr>
          <w:rFonts w:ascii="Arial Narrow" w:eastAsia="Calibri" w:hAnsi="Arial Narrow"/>
          <w:lang w:eastAsia="en-US"/>
        </w:rPr>
        <w:t xml:space="preserve">, azonban forráshiányból a kivitelezésről való döntés </w:t>
      </w:r>
      <w:r w:rsidR="00A23CB9" w:rsidRPr="00A23CB9">
        <w:rPr>
          <w:rFonts w:ascii="Arial Narrow" w:eastAsia="Calibri" w:hAnsi="Arial Narrow"/>
          <w:i/>
          <w:lang w:eastAsia="en-US"/>
        </w:rPr>
        <w:t>képvi</w:t>
      </w:r>
      <w:r w:rsidR="00A23CB9">
        <w:rPr>
          <w:rFonts w:ascii="Arial Narrow" w:eastAsia="Calibri" w:hAnsi="Arial Narrow"/>
          <w:i/>
          <w:lang w:eastAsia="en-US"/>
        </w:rPr>
        <w:t>s</w:t>
      </w:r>
      <w:r w:rsidR="00A23CB9" w:rsidRPr="00A23CB9">
        <w:rPr>
          <w:rFonts w:ascii="Arial Narrow" w:eastAsia="Calibri" w:hAnsi="Arial Narrow"/>
          <w:i/>
          <w:lang w:eastAsia="en-US"/>
        </w:rPr>
        <w:t>elő-testületi hatáskörbe</w:t>
      </w:r>
      <w:r w:rsidR="00A23CB9">
        <w:rPr>
          <w:rFonts w:ascii="Arial Narrow" w:eastAsia="Calibri" w:hAnsi="Arial Narrow"/>
          <w:lang w:eastAsia="en-US"/>
        </w:rPr>
        <w:t xml:space="preserve"> került.</w:t>
      </w:r>
    </w:p>
    <w:p w:rsidR="00091CE4" w:rsidRDefault="00091CE4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kiadások: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takarítás dologi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091CE4" w:rsidRPr="00091CE4" w:rsidRDefault="00091CE4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tűz</w:t>
      </w:r>
      <w:r w:rsidRPr="00F7035F">
        <w:rPr>
          <w:rFonts w:ascii="Arial Narrow" w:eastAsia="Calibri" w:hAnsi="Arial Narrow"/>
          <w:lang w:eastAsia="en-US"/>
        </w:rPr>
        <w:t>-, és munkavédelem</w:t>
      </w:r>
    </w:p>
    <w:p w:rsidR="00091CE4" w:rsidRPr="00091CE4" w:rsidRDefault="00091CE4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035F">
        <w:rPr>
          <w:rFonts w:ascii="Arial Narrow" w:eastAsia="Calibri" w:hAnsi="Arial Narrow"/>
          <w:lang w:eastAsia="en-US"/>
        </w:rPr>
        <w:t xml:space="preserve">belépő </w:t>
      </w:r>
      <w:r w:rsidRPr="00091CE4">
        <w:rPr>
          <w:rFonts w:ascii="Arial Narrow" w:eastAsia="Calibri" w:hAnsi="Arial Narrow"/>
          <w:lang w:eastAsia="en-US"/>
        </w:rPr>
        <w:t>szőnyeg</w:t>
      </w:r>
      <w:r w:rsidRPr="00F7035F">
        <w:rPr>
          <w:rFonts w:ascii="Arial Narrow" w:eastAsia="Calibri" w:hAnsi="Arial Narrow"/>
          <w:lang w:eastAsia="en-US"/>
        </w:rPr>
        <w:t xml:space="preserve"> bérleti díj</w:t>
      </w:r>
    </w:p>
    <w:p w:rsidR="00091CE4" w:rsidRPr="00F7035F" w:rsidRDefault="00091CE4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időszaki kazánellenőrzés</w:t>
      </w:r>
      <w:r w:rsidRPr="00F7035F">
        <w:rPr>
          <w:rFonts w:ascii="Arial Narrow" w:eastAsia="Calibri" w:hAnsi="Arial Narrow"/>
          <w:lang w:eastAsia="en-US"/>
        </w:rPr>
        <w:t xml:space="preserve">, </w:t>
      </w:r>
      <w:r w:rsidRPr="00091CE4">
        <w:rPr>
          <w:rFonts w:ascii="Arial Narrow" w:eastAsia="Calibri" w:hAnsi="Arial Narrow"/>
          <w:lang w:eastAsia="en-US"/>
        </w:rPr>
        <w:t>kazán karbantartás munkadíj</w:t>
      </w:r>
    </w:p>
    <w:p w:rsidR="00F7035F" w:rsidRDefault="00F7035F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fenntartási anyag</w:t>
      </w:r>
    </w:p>
    <w:p w:rsidR="002F2A59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091CE4">
        <w:rPr>
          <w:rFonts w:ascii="Arial Narrow" w:eastAsia="Calibri" w:hAnsi="Arial Narrow"/>
          <w:lang w:eastAsia="en-US"/>
        </w:rPr>
        <w:t xml:space="preserve"> </w:t>
      </w:r>
      <w:r w:rsidR="00091CE4" w:rsidRPr="00091CE4">
        <w:rPr>
          <w:rFonts w:ascii="Arial Narrow" w:eastAsia="Calibri" w:hAnsi="Arial Narrow"/>
          <w:lang w:eastAsia="en-US"/>
        </w:rPr>
        <w:t>(0,</w:t>
      </w:r>
      <w:r w:rsidR="00796802">
        <w:rPr>
          <w:rFonts w:ascii="Arial Narrow" w:eastAsia="Calibri" w:hAnsi="Arial Narrow"/>
          <w:lang w:eastAsia="en-US"/>
        </w:rPr>
        <w:t>5</w:t>
      </w:r>
      <w:r w:rsidR="00091CE4" w:rsidRPr="00091CE4">
        <w:rPr>
          <w:rFonts w:ascii="Arial Narrow" w:eastAsia="Calibri" w:hAnsi="Arial Narrow"/>
          <w:lang w:eastAsia="en-US"/>
        </w:rPr>
        <w:t>5 fő)</w:t>
      </w:r>
    </w:p>
    <w:p w:rsidR="00091CE4" w:rsidRDefault="002F2A59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F7035F">
        <w:rPr>
          <w:rFonts w:ascii="Arial Narrow" w:eastAsia="Calibri" w:hAnsi="Arial Narrow"/>
          <w:lang w:eastAsia="en-US"/>
        </w:rPr>
        <w:t xml:space="preserve"> </w:t>
      </w:r>
      <w:r w:rsidR="00091CE4" w:rsidRPr="00091CE4">
        <w:rPr>
          <w:rFonts w:ascii="Arial Narrow" w:eastAsia="Calibri" w:hAnsi="Arial Narrow"/>
          <w:lang w:eastAsia="en-US"/>
        </w:rPr>
        <w:t>(0,</w:t>
      </w:r>
      <w:r w:rsidR="00796802">
        <w:rPr>
          <w:rFonts w:ascii="Arial Narrow" w:eastAsia="Calibri" w:hAnsi="Arial Narrow"/>
          <w:lang w:eastAsia="en-US"/>
        </w:rPr>
        <w:t>5</w:t>
      </w:r>
      <w:r w:rsidR="00091CE4" w:rsidRPr="00091CE4">
        <w:rPr>
          <w:rFonts w:ascii="Arial Narrow" w:eastAsia="Calibri" w:hAnsi="Arial Narrow"/>
          <w:lang w:eastAsia="en-US"/>
        </w:rPr>
        <w:t>5 fő)</w:t>
      </w:r>
    </w:p>
    <w:p w:rsidR="00CC6583" w:rsidRPr="00F7035F" w:rsidRDefault="00091CE4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 xml:space="preserve">csoportos </w:t>
      </w:r>
      <w:r w:rsidR="00F7035F" w:rsidRPr="00F7035F">
        <w:rPr>
          <w:rFonts w:ascii="Arial Narrow" w:eastAsia="Calibri" w:hAnsi="Arial Narrow"/>
          <w:lang w:eastAsia="en-US"/>
        </w:rPr>
        <w:t xml:space="preserve">felelősség </w:t>
      </w:r>
      <w:r w:rsidRPr="00091CE4">
        <w:rPr>
          <w:rFonts w:ascii="Arial Narrow" w:eastAsia="Calibri" w:hAnsi="Arial Narrow"/>
          <w:lang w:eastAsia="en-US"/>
        </w:rPr>
        <w:t>bizt</w:t>
      </w:r>
      <w:r w:rsidR="00F7035F" w:rsidRPr="00F7035F">
        <w:rPr>
          <w:rFonts w:ascii="Arial Narrow" w:eastAsia="Calibri" w:hAnsi="Arial Narrow"/>
          <w:lang w:eastAsia="en-US"/>
        </w:rPr>
        <w:t>osítás</w:t>
      </w:r>
      <w:r w:rsidRPr="00091CE4">
        <w:rPr>
          <w:rFonts w:ascii="Arial Narrow" w:eastAsia="Calibri" w:hAnsi="Arial Narrow"/>
          <w:lang w:eastAsia="en-US"/>
        </w:rPr>
        <w:t xml:space="preserve"> (0,</w:t>
      </w:r>
      <w:r w:rsidR="00796802">
        <w:rPr>
          <w:rFonts w:ascii="Arial Narrow" w:eastAsia="Calibri" w:hAnsi="Arial Narrow"/>
          <w:lang w:eastAsia="en-US"/>
        </w:rPr>
        <w:t>5</w:t>
      </w:r>
      <w:r w:rsidRPr="00091CE4">
        <w:rPr>
          <w:rFonts w:ascii="Arial Narrow" w:eastAsia="Calibri" w:hAnsi="Arial Narrow"/>
          <w:lang w:eastAsia="en-US"/>
        </w:rPr>
        <w:t>5 fő)</w:t>
      </w:r>
    </w:p>
    <w:p w:rsidR="00F7035F" w:rsidRDefault="00F7035F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munkaruha (0,</w:t>
      </w:r>
      <w:r w:rsidR="00796802">
        <w:rPr>
          <w:rFonts w:ascii="Arial Narrow" w:eastAsia="Calibri" w:hAnsi="Arial Narrow"/>
          <w:lang w:eastAsia="en-US"/>
        </w:rPr>
        <w:t>5</w:t>
      </w:r>
      <w:r w:rsidRPr="00091CE4">
        <w:rPr>
          <w:rFonts w:ascii="Arial Narrow" w:eastAsia="Calibri" w:hAnsi="Arial Narrow"/>
          <w:lang w:eastAsia="en-US"/>
        </w:rPr>
        <w:t>5 fő)</w:t>
      </w:r>
      <w:r>
        <w:rPr>
          <w:rFonts w:ascii="Arial Narrow" w:eastAsia="Calibri" w:hAnsi="Arial Narrow"/>
          <w:lang w:eastAsia="en-US"/>
        </w:rPr>
        <w:t>.</w:t>
      </w:r>
    </w:p>
    <w:p w:rsidR="00A23CB9" w:rsidRDefault="00A23CB9" w:rsidP="00A23CB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23CB9" w:rsidRPr="00F10151" w:rsidRDefault="00A23CB9" w:rsidP="00A23CB9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A23CB9" w:rsidRPr="00A23CB9" w:rsidRDefault="00A23CB9" w:rsidP="00A23C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23CB9">
        <w:rPr>
          <w:rFonts w:ascii="Arial Narrow" w:eastAsia="Calibri" w:hAnsi="Arial Narrow"/>
          <w:i/>
          <w:lang w:eastAsia="en-US"/>
        </w:rPr>
        <w:t>külső faszerkezetek állagmegóvó festése anyag</w:t>
      </w:r>
      <w:r>
        <w:rPr>
          <w:rFonts w:ascii="Arial Narrow" w:eastAsia="Calibri" w:hAnsi="Arial Narrow"/>
          <w:i/>
          <w:lang w:eastAsia="en-US"/>
        </w:rPr>
        <w:t>költség</w:t>
      </w:r>
      <w:r w:rsidRPr="00A23CB9">
        <w:rPr>
          <w:rFonts w:ascii="Arial Narrow" w:eastAsia="Calibri" w:hAnsi="Arial Narrow"/>
          <w:i/>
          <w:lang w:eastAsia="en-US"/>
        </w:rPr>
        <w:t xml:space="preserve"> (külön keretből finanszírozva)</w:t>
      </w:r>
      <w:r>
        <w:rPr>
          <w:rFonts w:ascii="Arial Narrow" w:eastAsia="Calibri" w:hAnsi="Arial Narrow"/>
          <w:i/>
          <w:lang w:eastAsia="en-US"/>
        </w:rPr>
        <w:t xml:space="preserve"> 200.000,- Ft.</w:t>
      </w:r>
    </w:p>
    <w:p w:rsidR="00A23CB9" w:rsidRPr="00A23CB9" w:rsidRDefault="00A23CB9" w:rsidP="00A23CB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az önkormányzati finanszírozás biztosít.</w:t>
      </w:r>
    </w:p>
    <w:p w:rsidR="00091CE4" w:rsidRDefault="00091CE4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F121E" w:rsidRPr="00AB28E7" w:rsidRDefault="00BF121E" w:rsidP="00BF121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FD1545" w:rsidRPr="00FD1545">
        <w:rPr>
          <w:rFonts w:ascii="Arial Narrow" w:eastAsia="Calibri" w:hAnsi="Arial Narrow"/>
          <w:b/>
          <w:lang w:eastAsia="en-US"/>
        </w:rPr>
        <w:t>4</w:t>
      </w:r>
      <w:r w:rsidR="00A23CB9" w:rsidRPr="00FD1545">
        <w:rPr>
          <w:rFonts w:ascii="Arial Narrow" w:eastAsia="Calibri" w:hAnsi="Arial Narrow"/>
          <w:b/>
          <w:lang w:eastAsia="en-US"/>
        </w:rPr>
        <w:t>.</w:t>
      </w:r>
      <w:r w:rsidR="00A23CB9">
        <w:rPr>
          <w:rFonts w:ascii="Arial Narrow" w:eastAsia="Calibri" w:hAnsi="Arial Narrow"/>
          <w:b/>
          <w:lang w:eastAsia="en-US"/>
        </w:rPr>
        <w:t>9</w:t>
      </w:r>
      <w:r w:rsidR="00FD1545">
        <w:rPr>
          <w:rFonts w:ascii="Arial Narrow" w:eastAsia="Calibri" w:hAnsi="Arial Narrow"/>
          <w:b/>
          <w:lang w:eastAsia="en-US"/>
        </w:rPr>
        <w:t>28</w:t>
      </w:r>
      <w:r w:rsidR="00A23CB9">
        <w:rPr>
          <w:rFonts w:ascii="Arial Narrow" w:eastAsia="Calibri" w:hAnsi="Arial Narrow"/>
          <w:b/>
          <w:lang w:eastAsia="en-US"/>
        </w:rPr>
        <w:t>.</w:t>
      </w:r>
      <w:r w:rsidR="00FD1545">
        <w:rPr>
          <w:rFonts w:ascii="Arial Narrow" w:eastAsia="Calibri" w:hAnsi="Arial Narrow"/>
          <w:b/>
          <w:lang w:eastAsia="en-US"/>
        </w:rPr>
        <w:t>751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FD1545">
        <w:rPr>
          <w:rFonts w:ascii="Arial Narrow" w:eastAsia="Calibri" w:hAnsi="Arial Narrow"/>
          <w:lang w:eastAsia="en-US"/>
        </w:rPr>
        <w:t>1.616</w:t>
      </w:r>
      <w:r w:rsidR="0034502F">
        <w:rPr>
          <w:rFonts w:ascii="Arial Narrow" w:eastAsia="Calibri" w:hAnsi="Arial Narrow"/>
          <w:lang w:eastAsia="en-US"/>
        </w:rPr>
        <w:t>.</w:t>
      </w:r>
      <w:r w:rsidR="00FD1545">
        <w:rPr>
          <w:rFonts w:ascii="Arial Narrow" w:eastAsia="Calibri" w:hAnsi="Arial Narrow"/>
          <w:lang w:eastAsia="en-US"/>
        </w:rPr>
        <w:t>705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A23CB9">
        <w:rPr>
          <w:rFonts w:ascii="Arial Narrow" w:eastAsia="Calibri" w:hAnsi="Arial Narrow"/>
          <w:lang w:eastAsia="en-US"/>
        </w:rPr>
        <w:t>2.6</w:t>
      </w:r>
      <w:r w:rsidR="00FD1545">
        <w:rPr>
          <w:rFonts w:ascii="Arial Narrow" w:eastAsia="Calibri" w:hAnsi="Arial Narrow"/>
          <w:lang w:eastAsia="en-US"/>
        </w:rPr>
        <w:t>89</w:t>
      </w:r>
      <w:r w:rsidR="00A23CB9">
        <w:rPr>
          <w:rFonts w:ascii="Arial Narrow" w:eastAsia="Calibri" w:hAnsi="Arial Narrow"/>
          <w:lang w:eastAsia="en-US"/>
        </w:rPr>
        <w:t>.</w:t>
      </w:r>
      <w:r w:rsidR="00FD1545">
        <w:rPr>
          <w:rFonts w:ascii="Arial Narrow" w:eastAsia="Calibri" w:hAnsi="Arial Narrow"/>
          <w:lang w:eastAsia="en-US"/>
        </w:rPr>
        <w:t>7</w:t>
      </w:r>
      <w:r w:rsidR="00A23CB9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FD1545">
        <w:rPr>
          <w:rFonts w:ascii="Arial Narrow" w:eastAsia="Calibri" w:hAnsi="Arial Narrow"/>
          <w:lang w:eastAsia="en-US"/>
        </w:rPr>
        <w:t>62</w:t>
      </w:r>
      <w:r w:rsidR="0034502F">
        <w:rPr>
          <w:rFonts w:ascii="Arial Narrow" w:eastAsia="Calibri" w:hAnsi="Arial Narrow"/>
          <w:lang w:eastAsia="en-US"/>
        </w:rPr>
        <w:t>2.</w:t>
      </w:r>
      <w:r w:rsidR="00FD1545">
        <w:rPr>
          <w:rFonts w:ascii="Arial Narrow" w:eastAsia="Calibri" w:hAnsi="Arial Narrow"/>
          <w:lang w:eastAsia="en-US"/>
        </w:rPr>
        <w:t>346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FD1545" w:rsidRPr="00FD1545">
        <w:rPr>
          <w:rFonts w:ascii="Arial Narrow" w:eastAsia="Calibri" w:hAnsi="Arial Narrow"/>
          <w:b/>
          <w:lang w:eastAsia="en-US"/>
        </w:rPr>
        <w:t>4.</w:t>
      </w:r>
      <w:r w:rsidR="00FD1545">
        <w:rPr>
          <w:rFonts w:ascii="Arial Narrow" w:eastAsia="Calibri" w:hAnsi="Arial Narrow"/>
          <w:b/>
          <w:lang w:eastAsia="en-US"/>
        </w:rPr>
        <w:t>928.751</w:t>
      </w:r>
      <w:r w:rsidR="0034502F" w:rsidRPr="00AB28E7">
        <w:rPr>
          <w:rFonts w:ascii="Arial Narrow" w:eastAsia="Calibri" w:hAnsi="Arial Narrow"/>
          <w:b/>
          <w:lang w:eastAsia="en-US"/>
        </w:rPr>
        <w:t>,-</w:t>
      </w:r>
      <w:r w:rsidRPr="00AB28E7">
        <w:rPr>
          <w:rFonts w:ascii="Arial Narrow" w:eastAsia="Calibri" w:hAnsi="Arial Narrow"/>
          <w:b/>
          <w:lang w:eastAsia="en-US"/>
        </w:rPr>
        <w:t xml:space="preserve">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BF121E" w:rsidRPr="00AB28E7" w:rsidRDefault="00BF121E" w:rsidP="00BF121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Default="00BF121E" w:rsidP="00BF121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tervezése, és elosztása is, ezért nem összehasonlíthatóak az adatok. Tájékoztatásul: 2019-ben kiadásként</w:t>
      </w:r>
      <w:r w:rsidR="0034502F">
        <w:rPr>
          <w:rFonts w:ascii="Arial Narrow" w:eastAsia="Calibri" w:hAnsi="Arial Narrow"/>
          <w:lang w:eastAsia="en-US"/>
        </w:rPr>
        <w:t xml:space="preserve"> az Ó</w:t>
      </w:r>
      <w:r w:rsidR="00997D99">
        <w:rPr>
          <w:rFonts w:ascii="Arial Narrow" w:eastAsia="Calibri" w:hAnsi="Arial Narrow"/>
          <w:lang w:eastAsia="en-US"/>
        </w:rPr>
        <w:t>vodamúzeum és K</w:t>
      </w:r>
      <w:r w:rsidR="0034502F">
        <w:rPr>
          <w:rFonts w:ascii="Arial Narrow" w:eastAsia="Calibri" w:hAnsi="Arial Narrow"/>
          <w:lang w:eastAsia="en-US"/>
        </w:rPr>
        <w:t>önyvtár közösen került tervezésre, dologi kiadásai jelentősen szűkre szabva.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9.926.148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6.284.947,-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3.671.201,-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>ból 9.626.148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Ft, </w:t>
      </w:r>
      <w:r w:rsidRPr="00D9337D">
        <w:rPr>
          <w:rFonts w:ascii="Arial Narrow" w:eastAsia="Calibri" w:hAnsi="Arial Narrow"/>
          <w:lang w:eastAsia="en-US"/>
        </w:rPr>
        <w:t>egyéb bevétel</w:t>
      </w:r>
      <w:r>
        <w:rPr>
          <w:rFonts w:ascii="Arial Narrow" w:eastAsia="Calibri" w:hAnsi="Arial Narrow"/>
          <w:lang w:eastAsia="en-US"/>
        </w:rPr>
        <w:t xml:space="preserve"> címén 300.000,-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091CE4" w:rsidRDefault="00091CE4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61B4F" w:rsidRDefault="00B61B4F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Pr="0015408A" w:rsidRDefault="00091CE4" w:rsidP="00091CE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5408A">
        <w:rPr>
          <w:rFonts w:ascii="Arial Narrow" w:eastAsia="Calibri" w:hAnsi="Arial Narrow"/>
          <w:b/>
          <w:sz w:val="28"/>
          <w:szCs w:val="28"/>
          <w:lang w:eastAsia="en-US"/>
        </w:rPr>
        <w:t>Könyvtár</w:t>
      </w:r>
    </w:p>
    <w:p w:rsidR="00091CE4" w:rsidRDefault="00091CE4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Default="00091CE4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B61B4F">
        <w:rPr>
          <w:rFonts w:ascii="Arial Narrow" w:eastAsia="Calibri" w:hAnsi="Arial Narrow"/>
          <w:lang w:eastAsia="en-US"/>
        </w:rPr>
        <w:t xml:space="preserve"> Szent László út 2. alá költözött </w:t>
      </w:r>
      <w:r>
        <w:rPr>
          <w:rFonts w:ascii="Arial Narrow" w:eastAsia="Calibri" w:hAnsi="Arial Narrow"/>
          <w:lang w:eastAsia="en-US"/>
        </w:rPr>
        <w:t>Könyvtár területén takarítói és karbantartói feladatokat is végzünk.</w:t>
      </w:r>
      <w:r w:rsidR="00D834DE">
        <w:rPr>
          <w:rFonts w:ascii="Arial Narrow" w:eastAsia="Calibri" w:hAnsi="Arial Narrow"/>
          <w:lang w:eastAsia="en-US"/>
        </w:rPr>
        <w:t xml:space="preserve"> A Könyvtár takarítását a Járási Hivatal épületét takarító kollégánk végzi, üzemeltetése csak részben független a Járási Hivatal épületétől. Fűtési rendszerének önálló szabályozhatósága érdekében terveztük a </w:t>
      </w:r>
      <w:r w:rsidR="00D834DE" w:rsidRPr="006E3FB0">
        <w:rPr>
          <w:rFonts w:ascii="Arial Narrow" w:eastAsia="Calibri" w:hAnsi="Arial Narrow"/>
          <w:i/>
          <w:lang w:eastAsia="en-US"/>
        </w:rPr>
        <w:t>fűtés korszerűsítésére</w:t>
      </w:r>
      <w:r w:rsidR="00D834DE">
        <w:rPr>
          <w:rFonts w:ascii="Arial Narrow" w:eastAsia="Calibri" w:hAnsi="Arial Narrow"/>
          <w:lang w:eastAsia="en-US"/>
        </w:rPr>
        <w:t xml:space="preserve"> vonatkozó költségeket</w:t>
      </w:r>
      <w:r w:rsidR="006E3FB0">
        <w:rPr>
          <w:rFonts w:ascii="Arial Narrow" w:eastAsia="Calibri" w:hAnsi="Arial Narrow"/>
          <w:lang w:eastAsia="en-US"/>
        </w:rPr>
        <w:t xml:space="preserve">, azonban a megvalósításáról való döntés </w:t>
      </w:r>
      <w:r w:rsidR="006E3FB0" w:rsidRPr="006E3FB0">
        <w:rPr>
          <w:rFonts w:ascii="Arial Narrow" w:eastAsia="Calibri" w:hAnsi="Arial Narrow"/>
          <w:i/>
          <w:lang w:eastAsia="en-US"/>
        </w:rPr>
        <w:t>képviselő-testületi hatáskörbe</w:t>
      </w:r>
      <w:r w:rsidR="006E3FB0">
        <w:rPr>
          <w:rFonts w:ascii="Arial Narrow" w:eastAsia="Calibri" w:hAnsi="Arial Narrow"/>
          <w:lang w:eastAsia="en-US"/>
        </w:rPr>
        <w:t xml:space="preserve"> került</w:t>
      </w:r>
      <w:r w:rsidR="00D834DE">
        <w:rPr>
          <w:rFonts w:ascii="Arial Narrow" w:eastAsia="Calibri" w:hAnsi="Arial Narrow"/>
          <w:lang w:eastAsia="en-US"/>
        </w:rPr>
        <w:t>.</w:t>
      </w:r>
    </w:p>
    <w:p w:rsidR="00091CE4" w:rsidRDefault="00091CE4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61B4F" w:rsidRDefault="00B61B4F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Költségei: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karbantartás dologi </w:t>
      </w:r>
      <w:r w:rsidR="00D834DE">
        <w:rPr>
          <w:rFonts w:ascii="Arial Narrow" w:eastAsia="Calibri" w:hAnsi="Arial Narrow"/>
          <w:lang w:eastAsia="en-US"/>
        </w:rPr>
        <w:tab/>
      </w:r>
      <w:r w:rsidR="00D834DE">
        <w:rPr>
          <w:rFonts w:ascii="Arial Narrow" w:eastAsia="Calibri" w:hAnsi="Arial Narrow"/>
          <w:lang w:eastAsia="en-US"/>
        </w:rPr>
        <w:tab/>
      </w:r>
      <w:r w:rsidR="00D834DE">
        <w:rPr>
          <w:rFonts w:ascii="Arial Narrow" w:eastAsia="Calibri" w:hAnsi="Arial Narrow"/>
          <w:lang w:eastAsia="en-US"/>
        </w:rPr>
        <w:tab/>
      </w:r>
      <w:r w:rsidR="00D834DE">
        <w:rPr>
          <w:rFonts w:ascii="Arial Narrow" w:eastAsia="Calibri" w:hAnsi="Arial Narrow"/>
          <w:lang w:eastAsia="en-US"/>
        </w:rPr>
        <w:tab/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BA22FE" w:rsidRPr="00091CE4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tűz</w:t>
      </w:r>
      <w:r w:rsidRPr="00F7035F">
        <w:rPr>
          <w:rFonts w:ascii="Arial Narrow" w:eastAsia="Calibri" w:hAnsi="Arial Narrow"/>
          <w:lang w:eastAsia="en-US"/>
        </w:rPr>
        <w:t>-, és munkavédelem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035F">
        <w:rPr>
          <w:rFonts w:ascii="Arial Narrow" w:eastAsia="Calibri" w:hAnsi="Arial Narrow"/>
          <w:lang w:eastAsia="en-US"/>
        </w:rPr>
        <w:t xml:space="preserve">belépő </w:t>
      </w:r>
      <w:r w:rsidRPr="00091CE4">
        <w:rPr>
          <w:rFonts w:ascii="Arial Narrow" w:eastAsia="Calibri" w:hAnsi="Arial Narrow"/>
          <w:lang w:eastAsia="en-US"/>
        </w:rPr>
        <w:t>szőnyeg</w:t>
      </w:r>
      <w:r w:rsidRPr="00F7035F">
        <w:rPr>
          <w:rFonts w:ascii="Arial Narrow" w:eastAsia="Calibri" w:hAnsi="Arial Narrow"/>
          <w:lang w:eastAsia="en-US"/>
        </w:rPr>
        <w:t xml:space="preserve"> bérleti díj</w:t>
      </w:r>
    </w:p>
    <w:p w:rsidR="00DF0A71" w:rsidRPr="00091CE4" w:rsidRDefault="00DF0A71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kártevő</w:t>
      </w:r>
      <w:r w:rsidR="00D834DE">
        <w:rPr>
          <w:rFonts w:ascii="Arial Narrow" w:eastAsia="Calibri" w:hAnsi="Arial Narrow"/>
          <w:lang w:eastAsia="en-US"/>
        </w:rPr>
        <w:t>i</w:t>
      </w:r>
      <w:r>
        <w:rPr>
          <w:rFonts w:ascii="Arial Narrow" w:eastAsia="Calibri" w:hAnsi="Arial Narrow"/>
          <w:lang w:eastAsia="en-US"/>
        </w:rPr>
        <w:t>rtás</w:t>
      </w:r>
    </w:p>
    <w:p w:rsidR="00BA22FE" w:rsidRPr="00F7035F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időszaki kazánellenőrzés</w:t>
      </w:r>
      <w:r w:rsidR="00D834DE">
        <w:rPr>
          <w:rFonts w:ascii="Arial Narrow" w:eastAsia="Calibri" w:hAnsi="Arial Narrow"/>
          <w:lang w:eastAsia="en-US"/>
        </w:rPr>
        <w:t>, karbantartás</w:t>
      </w:r>
      <w:r w:rsidRPr="00091CE4">
        <w:rPr>
          <w:rFonts w:ascii="Arial Narrow" w:eastAsia="Calibri" w:hAnsi="Arial Narrow"/>
          <w:lang w:eastAsia="en-US"/>
        </w:rPr>
        <w:t xml:space="preserve"> munkadíj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fenntartási anyag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Pr="00091CE4">
        <w:rPr>
          <w:rFonts w:ascii="Arial Narrow" w:eastAsia="Calibri" w:hAnsi="Arial Narrow"/>
          <w:lang w:eastAsia="en-US"/>
        </w:rPr>
        <w:t>(0,</w:t>
      </w:r>
      <w:r w:rsidR="00DF0A71"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>5 fő)</w:t>
      </w:r>
    </w:p>
    <w:p w:rsidR="00BA22FE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üzemorvos költsége </w:t>
      </w:r>
      <w:r w:rsidRPr="00091CE4">
        <w:rPr>
          <w:rFonts w:ascii="Arial Narrow" w:eastAsia="Calibri" w:hAnsi="Arial Narrow"/>
          <w:lang w:eastAsia="en-US"/>
        </w:rPr>
        <w:t>(0,</w:t>
      </w:r>
      <w:r w:rsidR="00DF0A71">
        <w:rPr>
          <w:rFonts w:ascii="Arial Narrow" w:eastAsia="Calibri" w:hAnsi="Arial Narrow"/>
          <w:lang w:eastAsia="en-US"/>
        </w:rPr>
        <w:t>055</w:t>
      </w:r>
      <w:r w:rsidRPr="00091CE4">
        <w:rPr>
          <w:rFonts w:ascii="Arial Narrow" w:eastAsia="Calibri" w:hAnsi="Arial Narrow"/>
          <w:lang w:eastAsia="en-US"/>
        </w:rPr>
        <w:t xml:space="preserve"> fő)</w:t>
      </w:r>
    </w:p>
    <w:p w:rsidR="00BA22FE" w:rsidRPr="00F7035F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 xml:space="preserve">csoportos </w:t>
      </w:r>
      <w:r w:rsidRPr="00F7035F">
        <w:rPr>
          <w:rFonts w:ascii="Arial Narrow" w:eastAsia="Calibri" w:hAnsi="Arial Narrow"/>
          <w:lang w:eastAsia="en-US"/>
        </w:rPr>
        <w:t xml:space="preserve">felelősség </w:t>
      </w:r>
      <w:r w:rsidRPr="00091CE4">
        <w:rPr>
          <w:rFonts w:ascii="Arial Narrow" w:eastAsia="Calibri" w:hAnsi="Arial Narrow"/>
          <w:lang w:eastAsia="en-US"/>
        </w:rPr>
        <w:t>bizt</w:t>
      </w:r>
      <w:r w:rsidRPr="00F7035F">
        <w:rPr>
          <w:rFonts w:ascii="Arial Narrow" w:eastAsia="Calibri" w:hAnsi="Arial Narrow"/>
          <w:lang w:eastAsia="en-US"/>
        </w:rPr>
        <w:t>osítás</w:t>
      </w:r>
      <w:r w:rsidRPr="00091CE4">
        <w:rPr>
          <w:rFonts w:ascii="Arial Narrow" w:eastAsia="Calibri" w:hAnsi="Arial Narrow"/>
          <w:lang w:eastAsia="en-US"/>
        </w:rPr>
        <w:t xml:space="preserve"> (0,</w:t>
      </w:r>
      <w:r w:rsidR="00DF0A71"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>5 fő)</w:t>
      </w:r>
    </w:p>
    <w:p w:rsidR="00B61B4F" w:rsidRPr="00B61B4F" w:rsidRDefault="00BA22FE" w:rsidP="00BA22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munkaruha (0,</w:t>
      </w:r>
      <w:r w:rsidR="00DF0A71"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>5 fő)</w:t>
      </w:r>
      <w:r>
        <w:rPr>
          <w:rFonts w:ascii="Arial Narrow" w:eastAsia="Calibri" w:hAnsi="Arial Narrow"/>
          <w:lang w:eastAsia="en-US"/>
        </w:rPr>
        <w:t>.</w:t>
      </w:r>
    </w:p>
    <w:p w:rsidR="00511D8E" w:rsidRDefault="00511D8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E3FB0" w:rsidRPr="00F10151" w:rsidRDefault="006E3FB0" w:rsidP="006E3FB0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6E3FB0" w:rsidRPr="006E3FB0" w:rsidRDefault="006E3FB0" w:rsidP="006E3FB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i/>
          <w:lang w:eastAsia="en-US"/>
        </w:rPr>
        <w:t xml:space="preserve">fűtéskorszerűsítés </w:t>
      </w:r>
      <w:r w:rsidRPr="006E3FB0">
        <w:rPr>
          <w:rFonts w:ascii="Arial Narrow" w:eastAsia="Calibri" w:hAnsi="Arial Narrow"/>
          <w:i/>
          <w:lang w:eastAsia="en-US"/>
        </w:rPr>
        <w:t>költség</w:t>
      </w:r>
      <w:r>
        <w:rPr>
          <w:rFonts w:ascii="Arial Narrow" w:eastAsia="Calibri" w:hAnsi="Arial Narrow"/>
          <w:i/>
          <w:lang w:eastAsia="en-US"/>
        </w:rPr>
        <w:t>e</w:t>
      </w:r>
      <w:r w:rsidRPr="006E3FB0">
        <w:rPr>
          <w:rFonts w:ascii="Arial Narrow" w:eastAsia="Calibri" w:hAnsi="Arial Narrow"/>
          <w:i/>
          <w:lang w:eastAsia="en-US"/>
        </w:rPr>
        <w:t xml:space="preserve"> (külön keretből finanszírozva) </w:t>
      </w:r>
      <w:r>
        <w:rPr>
          <w:rFonts w:ascii="Arial Narrow" w:eastAsia="Calibri" w:hAnsi="Arial Narrow"/>
          <w:i/>
          <w:lang w:eastAsia="en-US"/>
        </w:rPr>
        <w:t>5</w:t>
      </w:r>
      <w:r w:rsidRPr="006E3FB0">
        <w:rPr>
          <w:rFonts w:ascii="Arial Narrow" w:eastAsia="Calibri" w:hAnsi="Arial Narrow"/>
          <w:i/>
          <w:lang w:eastAsia="en-US"/>
        </w:rPr>
        <w:t>00.000,- Ft</w:t>
      </w:r>
      <w:r>
        <w:rPr>
          <w:rFonts w:ascii="Arial Narrow" w:eastAsia="Calibri" w:hAnsi="Arial Narrow"/>
          <w:i/>
          <w:lang w:eastAsia="en-US"/>
        </w:rPr>
        <w:t>.</w:t>
      </w:r>
    </w:p>
    <w:p w:rsidR="006E3FB0" w:rsidRDefault="006E3FB0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D834DE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az önkormányzati finanszírozás biztosít.</w:t>
      </w:r>
    </w:p>
    <w:p w:rsidR="00D834DE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834DE" w:rsidRPr="00AB28E7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Könyvtár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>
        <w:rPr>
          <w:rFonts w:ascii="Arial Narrow" w:eastAsia="Calibri" w:hAnsi="Arial Narrow"/>
          <w:b/>
          <w:lang w:eastAsia="en-US"/>
        </w:rPr>
        <w:t>1.</w:t>
      </w:r>
      <w:r w:rsidR="00E249B0">
        <w:rPr>
          <w:rFonts w:ascii="Arial Narrow" w:eastAsia="Calibri" w:hAnsi="Arial Narrow"/>
          <w:b/>
          <w:lang w:eastAsia="en-US"/>
        </w:rPr>
        <w:t>1</w:t>
      </w:r>
      <w:r w:rsidR="00571003">
        <w:rPr>
          <w:rFonts w:ascii="Arial Narrow" w:eastAsia="Calibri" w:hAnsi="Arial Narrow"/>
          <w:b/>
          <w:lang w:eastAsia="en-US"/>
        </w:rPr>
        <w:t>36</w:t>
      </w:r>
      <w:r>
        <w:rPr>
          <w:rFonts w:ascii="Arial Narrow" w:eastAsia="Calibri" w:hAnsi="Arial Narrow"/>
          <w:b/>
          <w:lang w:eastAsia="en-US"/>
        </w:rPr>
        <w:t>.</w:t>
      </w:r>
      <w:r w:rsidR="00571003">
        <w:rPr>
          <w:rFonts w:ascii="Arial Narrow" w:eastAsia="Calibri" w:hAnsi="Arial Narrow"/>
          <w:b/>
          <w:lang w:eastAsia="en-US"/>
        </w:rPr>
        <w:t>002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161.6</w:t>
      </w:r>
      <w:r w:rsidR="00E249B0">
        <w:rPr>
          <w:rFonts w:ascii="Arial Narrow" w:eastAsia="Calibri" w:hAnsi="Arial Narrow"/>
          <w:lang w:eastAsia="en-US"/>
        </w:rPr>
        <w:t>71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571003">
        <w:rPr>
          <w:rFonts w:ascii="Arial Narrow" w:eastAsia="Calibri" w:hAnsi="Arial Narrow"/>
          <w:lang w:eastAsia="en-US"/>
        </w:rPr>
        <w:t>831.400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>
        <w:rPr>
          <w:rFonts w:ascii="Arial Narrow" w:eastAsia="Calibri" w:hAnsi="Arial Narrow"/>
          <w:lang w:eastAsia="en-US"/>
        </w:rPr>
        <w:t>1</w:t>
      </w:r>
      <w:r w:rsidR="00571003">
        <w:rPr>
          <w:rFonts w:ascii="Arial Narrow" w:eastAsia="Calibri" w:hAnsi="Arial Narrow"/>
          <w:lang w:eastAsia="en-US"/>
        </w:rPr>
        <w:t>42</w:t>
      </w:r>
      <w:r>
        <w:rPr>
          <w:rFonts w:ascii="Arial Narrow" w:eastAsia="Calibri" w:hAnsi="Arial Narrow"/>
          <w:lang w:eastAsia="en-US"/>
        </w:rPr>
        <w:t>.</w:t>
      </w:r>
      <w:r w:rsidR="00571003">
        <w:rPr>
          <w:rFonts w:ascii="Arial Narrow" w:eastAsia="Calibri" w:hAnsi="Arial Narrow"/>
          <w:lang w:eastAsia="en-US"/>
        </w:rPr>
        <w:t>931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441843">
        <w:rPr>
          <w:rFonts w:ascii="Arial Narrow" w:eastAsia="Calibri" w:hAnsi="Arial Narrow"/>
          <w:b/>
          <w:lang w:eastAsia="en-US"/>
        </w:rPr>
        <w:t>1.136.002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D834DE" w:rsidRPr="00AB28E7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834DE" w:rsidRDefault="00D834DE" w:rsidP="00D834D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tervezése, és elosztása is, ezért nem összehasonlíthatóak az adatok. Tájékoztatásul: 2019-ben kiadásként</w:t>
      </w:r>
      <w:r>
        <w:rPr>
          <w:rFonts w:ascii="Arial Narrow" w:eastAsia="Calibri" w:hAnsi="Arial Narrow"/>
          <w:lang w:eastAsia="en-US"/>
        </w:rPr>
        <w:t xml:space="preserve"> az Óvodamúzeum és Könyvtár közösen került tervezésre, dologi kiadásai jelentősen szűkre szabva.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9.926.148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6.284.947,-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3.671.201,-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>
        <w:rPr>
          <w:rFonts w:ascii="Arial Narrow" w:eastAsia="Calibri" w:hAnsi="Arial Narrow"/>
          <w:lang w:eastAsia="en-US"/>
        </w:rPr>
        <w:t>ö</w:t>
      </w:r>
      <w:r w:rsidRPr="00AB28E7">
        <w:rPr>
          <w:rFonts w:ascii="Arial Narrow" w:eastAsia="Calibri" w:hAnsi="Arial Narrow"/>
          <w:lang w:eastAsia="en-US"/>
        </w:rPr>
        <w:t>nkormányzat</w:t>
      </w:r>
      <w:r>
        <w:rPr>
          <w:rFonts w:ascii="Arial Narrow" w:eastAsia="Calibri" w:hAnsi="Arial Narrow"/>
          <w:lang w:eastAsia="en-US"/>
        </w:rPr>
        <w:t>i</w:t>
      </w:r>
      <w:r w:rsidRPr="00AB28E7">
        <w:rPr>
          <w:rFonts w:ascii="Arial Narrow" w:eastAsia="Calibri" w:hAnsi="Arial Narrow"/>
          <w:lang w:eastAsia="en-US"/>
        </w:rPr>
        <w:t xml:space="preserve"> pénzeszköz átadás</w:t>
      </w:r>
      <w:r>
        <w:rPr>
          <w:rFonts w:ascii="Arial Narrow" w:eastAsia="Calibri" w:hAnsi="Arial Narrow"/>
          <w:lang w:eastAsia="en-US"/>
        </w:rPr>
        <w:t>ból 9.626.148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Ft, </w:t>
      </w:r>
      <w:r w:rsidRPr="00D9337D">
        <w:rPr>
          <w:rFonts w:ascii="Arial Narrow" w:eastAsia="Calibri" w:hAnsi="Arial Narrow"/>
          <w:lang w:eastAsia="en-US"/>
        </w:rPr>
        <w:t>egyéb bevétel</w:t>
      </w:r>
      <w:r>
        <w:rPr>
          <w:rFonts w:ascii="Arial Narrow" w:eastAsia="Calibri" w:hAnsi="Arial Narrow"/>
          <w:lang w:eastAsia="en-US"/>
        </w:rPr>
        <w:t xml:space="preserve"> címén 300.000,- Ft</w:t>
      </w:r>
      <w:r w:rsidRPr="00AB28E7">
        <w:rPr>
          <w:rFonts w:ascii="Arial Narrow" w:eastAsia="Calibri" w:hAnsi="Arial Narrow"/>
          <w:lang w:eastAsia="en-US"/>
        </w:rPr>
        <w:t xml:space="preserve"> biztosította</w:t>
      </w:r>
      <w:r>
        <w:rPr>
          <w:rFonts w:ascii="Arial Narrow" w:eastAsia="Calibri" w:hAnsi="Arial Narrow"/>
          <w:lang w:eastAsia="en-US"/>
        </w:rPr>
        <w:t>.</w:t>
      </w:r>
    </w:p>
    <w:p w:rsidR="00D834DE" w:rsidRDefault="00D834D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11D8E" w:rsidRPr="00AE315E" w:rsidRDefault="00511D8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091CE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 xml:space="preserve">Tóth Iván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Sportcsarnok</w:t>
      </w:r>
    </w:p>
    <w:p w:rsid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6D5D12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</w:t>
      </w:r>
      <w:r w:rsidR="00AD5519">
        <w:rPr>
          <w:rFonts w:ascii="Arial Narrow" w:eastAsia="Calibri" w:hAnsi="Arial Narrow"/>
          <w:lang w:eastAsia="en-US"/>
        </w:rPr>
        <w:t xml:space="preserve"> óta</w:t>
      </w:r>
      <w:r w:rsidR="00CC6583">
        <w:rPr>
          <w:rFonts w:ascii="Arial Narrow" w:eastAsia="Calibri" w:hAnsi="Arial Narrow"/>
          <w:lang w:eastAsia="en-US"/>
        </w:rPr>
        <w:t xml:space="preserve"> új keretek között üzemeltetjük a Sportcsarnok és a Sportközpont területét. A </w:t>
      </w:r>
      <w:r w:rsidR="00CD199D">
        <w:rPr>
          <w:rFonts w:ascii="Arial Narrow" w:eastAsia="Calibri" w:hAnsi="Arial Narrow"/>
          <w:lang w:eastAsia="en-US"/>
        </w:rPr>
        <w:t xml:space="preserve">takarító és karbantartó </w:t>
      </w:r>
      <w:r w:rsidR="00CC6583">
        <w:rPr>
          <w:rFonts w:ascii="Arial Narrow" w:eastAsia="Calibri" w:hAnsi="Arial Narrow"/>
          <w:lang w:eastAsia="en-US"/>
        </w:rPr>
        <w:t xml:space="preserve">dolgozók közös foglalkoztatásba kerültek és a MartonSport Nonprofit Kft. fizeti a </w:t>
      </w:r>
      <w:r w:rsidR="002F2A59">
        <w:rPr>
          <w:rFonts w:ascii="Arial Narrow" w:eastAsia="Calibri" w:hAnsi="Arial Narrow"/>
          <w:lang w:eastAsia="en-US"/>
        </w:rPr>
        <w:t>saját területének az</w:t>
      </w:r>
      <w:r w:rsidR="00CC6583">
        <w:rPr>
          <w:rFonts w:ascii="Arial Narrow" w:eastAsia="Calibri" w:hAnsi="Arial Narrow"/>
          <w:lang w:eastAsia="en-US"/>
        </w:rPr>
        <w:t xml:space="preserve"> üzemeltetési k</w:t>
      </w:r>
      <w:r w:rsidR="002F2A59">
        <w:rPr>
          <w:rFonts w:ascii="Arial Narrow" w:eastAsia="Calibri" w:hAnsi="Arial Narrow"/>
          <w:lang w:eastAsia="en-US"/>
        </w:rPr>
        <w:t>öltségét</w:t>
      </w:r>
      <w:r w:rsidR="00CC6583">
        <w:rPr>
          <w:rFonts w:ascii="Arial Narrow" w:eastAsia="Calibri" w:hAnsi="Arial Narrow"/>
          <w:lang w:eastAsia="en-US"/>
        </w:rPr>
        <w:t>, megszűnt az önkormányzat közvetlen finanszírozása a területen.</w:t>
      </w:r>
      <w:r>
        <w:rPr>
          <w:rFonts w:ascii="Arial Narrow" w:eastAsia="Calibri" w:hAnsi="Arial Narrow"/>
          <w:lang w:eastAsia="en-US"/>
        </w:rPr>
        <w:t xml:space="preserve"> A Sportcsarnokban 2019-ben 2 fő takarító és 0,4 karbantartó munkabére</w:t>
      </w:r>
      <w:r w:rsidR="00AD5519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közterheivel, </w:t>
      </w:r>
      <w:r w:rsidR="00AD5519">
        <w:rPr>
          <w:rFonts w:ascii="Arial Narrow" w:eastAsia="Calibri" w:hAnsi="Arial Narrow"/>
          <w:lang w:eastAsia="en-US"/>
        </w:rPr>
        <w:t xml:space="preserve">és </w:t>
      </w:r>
      <w:r>
        <w:rPr>
          <w:rFonts w:ascii="Arial Narrow" w:eastAsia="Calibri" w:hAnsi="Arial Narrow"/>
          <w:lang w:eastAsia="en-US"/>
        </w:rPr>
        <w:t>foglalkoztatás</w:t>
      </w:r>
      <w:r w:rsidR="00AD5519">
        <w:rPr>
          <w:rFonts w:ascii="Arial Narrow" w:eastAsia="Calibri" w:hAnsi="Arial Narrow"/>
          <w:lang w:eastAsia="en-US"/>
        </w:rPr>
        <w:t>uk egyéb</w:t>
      </w:r>
      <w:r>
        <w:rPr>
          <w:rFonts w:ascii="Arial Narrow" w:eastAsia="Calibri" w:hAnsi="Arial Narrow"/>
          <w:lang w:eastAsia="en-US"/>
        </w:rPr>
        <w:t xml:space="preserve"> költsége került finanszírozásra a MartonSport részéről. 2020-ra ezen változtatni kívánunk, csökkenteni szeretnénk a takarítók foglalkoztatását, mert csak az egyes munkaterületek közötti átszervezéssel tudjuk dolgozói létszám emelése nélkül a megnövekedett feladatokat ellátni. 2018-hoz képest két új ingatlan került a feladat ellátási területünkbe a takarítói létszám emelése nélkül: az Egészségház és a Járási Hivatal teljes épülete kiegészülve a Könyvtárral. Ezek közül korábban kizárólag a Járási Hivatal földszinti részét takarítottuk. A közösen foglalkoztatott létszám költségét a Sportcsarnok esetében 2020-ra 1,5 takarító, és 0,4 karbantartó közös foglalkoztatásával számoltuk. Ez azt jelenti, hogy a jelenlegi hétköznapi 06-22 óra közötti takarítói foglalkoztatást hétköznap 0</w:t>
      </w:r>
      <w:r w:rsidR="00704342">
        <w:rPr>
          <w:rFonts w:ascii="Arial Narrow" w:eastAsia="Calibri" w:hAnsi="Arial Narrow"/>
          <w:lang w:eastAsia="en-US"/>
        </w:rPr>
        <w:t>5</w:t>
      </w:r>
      <w:r>
        <w:rPr>
          <w:rFonts w:ascii="Arial Narrow" w:eastAsia="Calibri" w:hAnsi="Arial Narrow"/>
          <w:lang w:eastAsia="en-US"/>
        </w:rPr>
        <w:t>-16 óra közé szűkítenénk, hétvégén viszont a szombat és vasárnap reggeli 1-1 órás takarítás helyett, szombaton 2, vasárnap 1 óra takarítási idővel számolnánk</w:t>
      </w:r>
      <w:r w:rsidR="00AD5519">
        <w:rPr>
          <w:rFonts w:ascii="Arial Narrow" w:eastAsia="Calibri" w:hAnsi="Arial Narrow"/>
          <w:lang w:eastAsia="en-US"/>
        </w:rPr>
        <w:t xml:space="preserve"> az elszámolás alapjaként</w:t>
      </w:r>
      <w:r>
        <w:rPr>
          <w:rFonts w:ascii="Arial Narrow" w:eastAsia="Calibri" w:hAnsi="Arial Narrow"/>
          <w:lang w:eastAsia="en-US"/>
        </w:rPr>
        <w:t>.</w:t>
      </w: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közműszerződések kizárólag a Sportcsarnok területén vannak a nevünkön, ezért eltérő a két i</w:t>
      </w:r>
      <w:r w:rsidR="00CD199D">
        <w:rPr>
          <w:rFonts w:ascii="Arial Narrow" w:eastAsia="Calibri" w:hAnsi="Arial Narrow"/>
          <w:lang w:eastAsia="en-US"/>
        </w:rPr>
        <w:t>ngatlan rezsiköltségének kimutatása, illetve a finanszírozása.</w:t>
      </w:r>
      <w:r w:rsidR="006D5D12">
        <w:rPr>
          <w:rFonts w:ascii="Arial Narrow" w:eastAsia="Calibri" w:hAnsi="Arial Narrow"/>
          <w:lang w:eastAsia="en-US"/>
        </w:rPr>
        <w:t xml:space="preserve"> </w:t>
      </w:r>
    </w:p>
    <w:p w:rsidR="00CD199D" w:rsidRDefault="00CD199D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AD5519">
        <w:rPr>
          <w:rFonts w:ascii="Arial Narrow" w:eastAsia="Calibri" w:hAnsi="Arial Narrow"/>
          <w:lang w:eastAsia="en-US"/>
        </w:rPr>
        <w:t>Sportcsarnok területén jelentkező közvetlen költségeink</w:t>
      </w:r>
      <w:r w:rsidR="00686EF8">
        <w:rPr>
          <w:rFonts w:ascii="Arial Narrow" w:eastAsia="Calibri" w:hAnsi="Arial Narrow"/>
          <w:lang w:eastAsia="en-US"/>
        </w:rPr>
        <w:t xml:space="preserve"> továbbszámláz</w:t>
      </w:r>
      <w:r w:rsidR="00AD5519">
        <w:rPr>
          <w:rFonts w:ascii="Arial Narrow" w:eastAsia="Calibri" w:hAnsi="Arial Narrow"/>
          <w:lang w:eastAsia="en-US"/>
        </w:rPr>
        <w:t>ásra kerülnek a MartonSport felé: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tűz</w:t>
      </w:r>
      <w:r w:rsidRPr="002F6FD9">
        <w:rPr>
          <w:rFonts w:ascii="Arial Narrow" w:eastAsia="Calibri" w:hAnsi="Arial Narrow"/>
          <w:lang w:eastAsia="en-US"/>
        </w:rPr>
        <w:t>-, és munkavédelem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levegőtisztasági elemzés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csarnok 2 légkezelő szűrőcsere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lastRenderedPageBreak/>
        <w:t>gázérzékelő karbantartás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kazán karbantartás munkadíj</w:t>
      </w:r>
    </w:p>
    <w:p w:rsidR="003952B1" w:rsidRPr="002F6FD9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szellőztető,</w:t>
      </w:r>
      <w:r w:rsidRPr="002F6FD9">
        <w:rPr>
          <w:rFonts w:ascii="Arial Narrow" w:eastAsia="Calibri" w:hAnsi="Arial Narrow"/>
          <w:lang w:eastAsia="en-US"/>
        </w:rPr>
        <w:t xml:space="preserve"> </w:t>
      </w:r>
      <w:r w:rsidRPr="003952B1">
        <w:rPr>
          <w:rFonts w:ascii="Arial Narrow" w:eastAsia="Calibri" w:hAnsi="Arial Narrow"/>
          <w:lang w:eastAsia="en-US"/>
        </w:rPr>
        <w:t>légkezelő karbantartás munkadíj</w:t>
      </w:r>
    </w:p>
    <w:p w:rsidR="002F6FD9" w:rsidRPr="003952B1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szellőztető,</w:t>
      </w:r>
      <w:r w:rsidR="00AD5519">
        <w:rPr>
          <w:rFonts w:ascii="Arial Narrow" w:eastAsia="Calibri" w:hAnsi="Arial Narrow"/>
          <w:lang w:eastAsia="en-US"/>
        </w:rPr>
        <w:t xml:space="preserve"> </w:t>
      </w:r>
      <w:r w:rsidRPr="003952B1">
        <w:rPr>
          <w:rFonts w:ascii="Arial Narrow" w:eastAsia="Calibri" w:hAnsi="Arial Narrow"/>
          <w:lang w:eastAsia="en-US"/>
        </w:rPr>
        <w:t>légkezelő karbantartás anyagköltség</w:t>
      </w:r>
    </w:p>
    <w:p w:rsidR="003952B1" w:rsidRP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kötelező szivárgásvizsgálat</w:t>
      </w:r>
    </w:p>
    <w:p w:rsidR="002F6FD9" w:rsidRP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füstelvezető kupolák szerződés szerinti karbantartása</w:t>
      </w:r>
    </w:p>
    <w:p w:rsidR="002F6FD9" w:rsidRPr="002F6FD9" w:rsidRDefault="00704342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2F6FD9" w:rsidRPr="003952B1">
        <w:rPr>
          <w:rFonts w:ascii="Arial Narrow" w:eastAsia="Calibri" w:hAnsi="Arial Narrow"/>
          <w:lang w:eastAsia="en-US"/>
        </w:rPr>
        <w:t xml:space="preserve">écs </w:t>
      </w:r>
      <w:r w:rsidR="002F6FD9" w:rsidRPr="002F6FD9">
        <w:rPr>
          <w:rFonts w:ascii="Arial Narrow" w:eastAsia="Calibri" w:hAnsi="Arial Narrow"/>
          <w:lang w:eastAsia="en-US"/>
        </w:rPr>
        <w:t>–</w:t>
      </w:r>
      <w:r w:rsidR="002F6FD9" w:rsidRPr="003952B1">
        <w:rPr>
          <w:rFonts w:ascii="Arial Narrow" w:eastAsia="Calibri" w:hAnsi="Arial Narrow"/>
          <w:lang w:eastAsia="en-US"/>
        </w:rPr>
        <w:t xml:space="preserve"> takarítógép</w:t>
      </w:r>
      <w:r>
        <w:rPr>
          <w:rFonts w:ascii="Arial Narrow" w:eastAsia="Calibri" w:hAnsi="Arial Narrow"/>
          <w:lang w:eastAsia="en-US"/>
        </w:rPr>
        <w:t>)</w:t>
      </w:r>
    </w:p>
    <w:p w:rsidR="002F6FD9" w:rsidRP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tisztasági festés anyag</w:t>
      </w:r>
    </w:p>
    <w:p w:rsid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fenntartási anyag</w:t>
      </w:r>
    </w:p>
    <w:p w:rsidR="002F2A59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2F6FD9">
        <w:rPr>
          <w:rFonts w:ascii="Arial Narrow" w:eastAsia="Calibri" w:hAnsi="Arial Narrow"/>
          <w:lang w:eastAsia="en-US"/>
        </w:rPr>
        <w:t xml:space="preserve"> </w:t>
      </w:r>
      <w:r w:rsidR="002F6FD9" w:rsidRPr="003952B1">
        <w:rPr>
          <w:rFonts w:ascii="Arial Narrow" w:eastAsia="Calibri" w:hAnsi="Arial Narrow"/>
          <w:lang w:eastAsia="en-US"/>
        </w:rPr>
        <w:t>(1,9 fő)</w:t>
      </w:r>
    </w:p>
    <w:p w:rsidR="003952B1" w:rsidRDefault="002F2A5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2F6FD9">
        <w:rPr>
          <w:rFonts w:ascii="Arial Narrow" w:eastAsia="Calibri" w:hAnsi="Arial Narrow"/>
          <w:lang w:eastAsia="en-US"/>
        </w:rPr>
        <w:t xml:space="preserve"> </w:t>
      </w:r>
      <w:r w:rsidR="002F6FD9" w:rsidRPr="003952B1">
        <w:rPr>
          <w:rFonts w:ascii="Arial Narrow" w:eastAsia="Calibri" w:hAnsi="Arial Narrow"/>
          <w:lang w:eastAsia="en-US"/>
        </w:rPr>
        <w:t>(1,9 fő)</w:t>
      </w:r>
    </w:p>
    <w:p w:rsidR="00CD199D" w:rsidRPr="002F6FD9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 xml:space="preserve">csoportos </w:t>
      </w:r>
      <w:r w:rsidRPr="002F6FD9">
        <w:rPr>
          <w:rFonts w:ascii="Arial Narrow" w:eastAsia="Calibri" w:hAnsi="Arial Narrow"/>
          <w:lang w:eastAsia="en-US"/>
        </w:rPr>
        <w:t>felelősség biz</w:t>
      </w:r>
      <w:r w:rsidR="002F6FD9">
        <w:rPr>
          <w:rFonts w:ascii="Arial Narrow" w:eastAsia="Calibri" w:hAnsi="Arial Narrow"/>
          <w:lang w:eastAsia="en-US"/>
        </w:rPr>
        <w:t>t</w:t>
      </w:r>
      <w:r w:rsidRPr="002F6FD9">
        <w:rPr>
          <w:rFonts w:ascii="Arial Narrow" w:eastAsia="Calibri" w:hAnsi="Arial Narrow"/>
          <w:lang w:eastAsia="en-US"/>
        </w:rPr>
        <w:t>osítás</w:t>
      </w:r>
      <w:r w:rsidRPr="003952B1">
        <w:rPr>
          <w:rFonts w:ascii="Arial Narrow" w:eastAsia="Calibri" w:hAnsi="Arial Narrow"/>
          <w:lang w:eastAsia="en-US"/>
        </w:rPr>
        <w:t xml:space="preserve"> (1,9 fő)</w:t>
      </w:r>
    </w:p>
    <w:p w:rsid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munkaruha (1,9 fő)</w:t>
      </w:r>
    </w:p>
    <w:p w:rsidR="0042030A" w:rsidRDefault="0042030A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96B61" w:rsidRPr="00F96B61" w:rsidRDefault="006D5D12" w:rsidP="00686EF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Jelentéktelen</w:t>
      </w:r>
      <w:r w:rsidR="00686EF8">
        <w:rPr>
          <w:rFonts w:ascii="Arial Narrow" w:eastAsia="Calibri" w:hAnsi="Arial Narrow"/>
          <w:lang w:eastAsia="en-US"/>
        </w:rPr>
        <w:t xml:space="preserve"> mértékű bevételt jelent a Sportcsarnok rendezvényeihez kapcsolódó bepakolással, hangosítással járó bevétel</w:t>
      </w:r>
      <w:r w:rsidR="00AD5519">
        <w:rPr>
          <w:rFonts w:ascii="Arial Narrow" w:eastAsia="Calibri" w:hAnsi="Arial Narrow"/>
          <w:lang w:eastAsia="en-US"/>
        </w:rPr>
        <w:t>, ezért nem került tervezésre</w:t>
      </w:r>
      <w:r w:rsidR="00686EF8">
        <w:rPr>
          <w:rFonts w:ascii="Arial Narrow" w:eastAsia="Calibri" w:hAnsi="Arial Narrow"/>
          <w:lang w:eastAsia="en-US"/>
        </w:rPr>
        <w:t>.</w:t>
      </w:r>
    </w:p>
    <w:p w:rsid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F6FD9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 MartonSport önfinanszírozása biztosít.</w:t>
      </w:r>
    </w:p>
    <w:p w:rsidR="002F6FD9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F6FD9" w:rsidRPr="00AB28E7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8007F6">
        <w:rPr>
          <w:rFonts w:ascii="Arial Narrow" w:eastAsia="Calibri" w:hAnsi="Arial Narrow"/>
          <w:lang w:eastAsia="en-US"/>
        </w:rPr>
        <w:t>Sportcsarnok</w:t>
      </w:r>
      <w:r>
        <w:rPr>
          <w:rFonts w:ascii="Arial Narrow" w:eastAsia="Calibri" w:hAnsi="Arial Narrow"/>
          <w:lang w:eastAsia="en-US"/>
        </w:rPr>
        <w:t xml:space="preserve">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>
        <w:rPr>
          <w:rFonts w:ascii="Arial Narrow" w:eastAsia="Calibri" w:hAnsi="Arial Narrow"/>
          <w:b/>
          <w:lang w:eastAsia="en-US"/>
        </w:rPr>
        <w:t>1</w:t>
      </w:r>
      <w:r w:rsidR="004C0584">
        <w:rPr>
          <w:rFonts w:ascii="Arial Narrow" w:eastAsia="Calibri" w:hAnsi="Arial Narrow"/>
          <w:b/>
          <w:lang w:eastAsia="en-US"/>
        </w:rPr>
        <w:t>8</w:t>
      </w:r>
      <w:r>
        <w:rPr>
          <w:rFonts w:ascii="Arial Narrow" w:eastAsia="Calibri" w:hAnsi="Arial Narrow"/>
          <w:b/>
          <w:lang w:eastAsia="en-US"/>
        </w:rPr>
        <w:t>.</w:t>
      </w:r>
      <w:r w:rsidR="00704342">
        <w:rPr>
          <w:rFonts w:ascii="Arial Narrow" w:eastAsia="Calibri" w:hAnsi="Arial Narrow"/>
          <w:b/>
          <w:lang w:eastAsia="en-US"/>
        </w:rPr>
        <w:t>5</w:t>
      </w:r>
      <w:r w:rsidR="00B1080E">
        <w:rPr>
          <w:rFonts w:ascii="Arial Narrow" w:eastAsia="Calibri" w:hAnsi="Arial Narrow"/>
          <w:b/>
          <w:lang w:eastAsia="en-US"/>
        </w:rPr>
        <w:t>9</w:t>
      </w:r>
      <w:r w:rsidR="00704342">
        <w:rPr>
          <w:rFonts w:ascii="Arial Narrow" w:eastAsia="Calibri" w:hAnsi="Arial Narrow"/>
          <w:b/>
          <w:lang w:eastAsia="en-US"/>
        </w:rPr>
        <w:t>4</w:t>
      </w:r>
      <w:r>
        <w:rPr>
          <w:rFonts w:ascii="Arial Narrow" w:eastAsia="Calibri" w:hAnsi="Arial Narrow"/>
          <w:b/>
          <w:lang w:eastAsia="en-US"/>
        </w:rPr>
        <w:t>.</w:t>
      </w:r>
      <w:r w:rsidR="00704342">
        <w:rPr>
          <w:rFonts w:ascii="Arial Narrow" w:eastAsia="Calibri" w:hAnsi="Arial Narrow"/>
          <w:b/>
          <w:lang w:eastAsia="en-US"/>
        </w:rPr>
        <w:t>957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4C0584">
        <w:rPr>
          <w:rFonts w:ascii="Arial Narrow" w:eastAsia="Calibri" w:hAnsi="Arial Narrow"/>
          <w:lang w:eastAsia="en-US"/>
        </w:rPr>
        <w:t>5.79</w:t>
      </w:r>
      <w:r w:rsidR="00B1080E">
        <w:rPr>
          <w:rFonts w:ascii="Arial Narrow" w:eastAsia="Calibri" w:hAnsi="Arial Narrow"/>
          <w:lang w:eastAsia="en-US"/>
        </w:rPr>
        <w:t>3</w:t>
      </w:r>
      <w:r w:rsidR="004C0584">
        <w:rPr>
          <w:rFonts w:ascii="Arial Narrow" w:eastAsia="Calibri" w:hAnsi="Arial Narrow"/>
          <w:lang w:eastAsia="en-US"/>
        </w:rPr>
        <w:t>.</w:t>
      </w:r>
      <w:r w:rsidR="00B1080E">
        <w:rPr>
          <w:rFonts w:ascii="Arial Narrow" w:eastAsia="Calibri" w:hAnsi="Arial Narrow"/>
          <w:lang w:eastAsia="en-US"/>
        </w:rPr>
        <w:t>513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>egyéb költség</w:t>
      </w:r>
      <w:r w:rsidR="004C0584">
        <w:rPr>
          <w:rFonts w:ascii="Arial Narrow" w:eastAsia="Calibri" w:hAnsi="Arial Narrow"/>
          <w:lang w:eastAsia="en-US"/>
        </w:rPr>
        <w:t xml:space="preserve"> 10.</w:t>
      </w:r>
      <w:r w:rsidR="00704342">
        <w:rPr>
          <w:rFonts w:ascii="Arial Narrow" w:eastAsia="Calibri" w:hAnsi="Arial Narrow"/>
          <w:lang w:eastAsia="en-US"/>
        </w:rPr>
        <w:t>45</w:t>
      </w:r>
      <w:r w:rsidR="004C0584">
        <w:rPr>
          <w:rFonts w:ascii="Arial Narrow" w:eastAsia="Calibri" w:hAnsi="Arial Narrow"/>
          <w:lang w:eastAsia="en-US"/>
        </w:rPr>
        <w:t>7.</w:t>
      </w:r>
      <w:r w:rsidR="00704342">
        <w:rPr>
          <w:rFonts w:ascii="Arial Narrow" w:eastAsia="Calibri" w:hAnsi="Arial Narrow"/>
          <w:lang w:eastAsia="en-US"/>
        </w:rPr>
        <w:t>9</w:t>
      </w:r>
      <w:r w:rsidR="004C0584">
        <w:rPr>
          <w:rFonts w:ascii="Arial Narrow" w:eastAsia="Calibri" w:hAnsi="Arial Narrow"/>
          <w:lang w:eastAsia="en-US"/>
        </w:rPr>
        <w:t>69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4C0584">
        <w:rPr>
          <w:rFonts w:ascii="Arial Narrow" w:eastAsia="Calibri" w:hAnsi="Arial Narrow"/>
          <w:lang w:eastAsia="en-US"/>
        </w:rPr>
        <w:t>2.</w:t>
      </w:r>
      <w:r w:rsidR="00704342">
        <w:rPr>
          <w:rFonts w:ascii="Arial Narrow" w:eastAsia="Calibri" w:hAnsi="Arial Narrow"/>
          <w:lang w:eastAsia="en-US"/>
        </w:rPr>
        <w:t>3</w:t>
      </w:r>
      <w:r w:rsidR="00B1080E">
        <w:rPr>
          <w:rFonts w:ascii="Arial Narrow" w:eastAsia="Calibri" w:hAnsi="Arial Narrow"/>
          <w:lang w:eastAsia="en-US"/>
        </w:rPr>
        <w:t>4</w:t>
      </w:r>
      <w:r w:rsidR="00704342">
        <w:rPr>
          <w:rFonts w:ascii="Arial Narrow" w:eastAsia="Calibri" w:hAnsi="Arial Narrow"/>
          <w:lang w:eastAsia="en-US"/>
        </w:rPr>
        <w:t>3</w:t>
      </w:r>
      <w:r w:rsidR="004C0584">
        <w:rPr>
          <w:rFonts w:ascii="Arial Narrow" w:eastAsia="Calibri" w:hAnsi="Arial Narrow"/>
          <w:lang w:eastAsia="en-US"/>
        </w:rPr>
        <w:t>.</w:t>
      </w:r>
      <w:r w:rsidR="00704342">
        <w:rPr>
          <w:rFonts w:ascii="Arial Narrow" w:eastAsia="Calibri" w:hAnsi="Arial Narrow"/>
          <w:lang w:eastAsia="en-US"/>
        </w:rPr>
        <w:t>475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704342">
        <w:rPr>
          <w:rFonts w:ascii="Arial Narrow" w:eastAsia="Calibri" w:hAnsi="Arial Narrow"/>
          <w:b/>
          <w:lang w:eastAsia="en-US"/>
        </w:rPr>
        <w:t>18.594.957</w:t>
      </w:r>
      <w:r w:rsidR="004C0584" w:rsidRPr="00AB28E7">
        <w:rPr>
          <w:rFonts w:ascii="Arial Narrow" w:eastAsia="Calibri" w:hAnsi="Arial Narrow"/>
          <w:b/>
          <w:lang w:eastAsia="en-US"/>
        </w:rPr>
        <w:t>,- Ft</w:t>
      </w:r>
      <w:r w:rsidR="004C0584" w:rsidRPr="00AB28E7">
        <w:rPr>
          <w:rFonts w:ascii="Arial Narrow" w:eastAsia="Calibri" w:hAnsi="Arial Narrow"/>
          <w:lang w:eastAsia="en-US"/>
        </w:rPr>
        <w:t>-ot terveztünk</w:t>
      </w:r>
      <w:r w:rsidR="004C0584">
        <w:rPr>
          <w:rFonts w:ascii="Arial Narrow" w:eastAsia="Calibri" w:hAnsi="Arial Narrow"/>
          <w:lang w:eastAsia="en-US"/>
        </w:rPr>
        <w:t xml:space="preserve"> a MartonSporttól</w:t>
      </w:r>
      <w:r>
        <w:rPr>
          <w:rFonts w:ascii="Arial Narrow" w:eastAsia="Calibri" w:hAnsi="Arial Narrow"/>
          <w:lang w:eastAsia="en-US"/>
        </w:rPr>
        <w:t xml:space="preserve">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2F6FD9" w:rsidRPr="00AB28E7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F6FD9" w:rsidRPr="00F96B61" w:rsidRDefault="002F6FD9" w:rsidP="001F467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</w:t>
      </w:r>
      <w:r w:rsidR="001F4673">
        <w:rPr>
          <w:rFonts w:ascii="Arial Narrow" w:eastAsia="Calibri" w:hAnsi="Arial Narrow"/>
          <w:lang w:eastAsia="en-US"/>
        </w:rPr>
        <w:t xml:space="preserve">a fent írt foglalkoztatási </w:t>
      </w:r>
      <w:r w:rsidRPr="00AB28E7">
        <w:rPr>
          <w:rFonts w:ascii="Arial Narrow" w:eastAsia="Calibri" w:hAnsi="Arial Narrow"/>
          <w:lang w:eastAsia="en-US"/>
        </w:rPr>
        <w:t>arányban történt a költségek tervezése</w:t>
      </w:r>
      <w:r w:rsidR="001F4673">
        <w:rPr>
          <w:rFonts w:ascii="Arial Narrow" w:eastAsia="Calibri" w:hAnsi="Arial Narrow"/>
          <w:lang w:eastAsia="en-US"/>
        </w:rPr>
        <w:t xml:space="preserve"> a bér tekintetében, </w:t>
      </w:r>
      <w:r w:rsidR="00AD5519">
        <w:rPr>
          <w:rFonts w:ascii="Arial Narrow" w:eastAsia="Calibri" w:hAnsi="Arial Narrow"/>
          <w:lang w:eastAsia="en-US"/>
        </w:rPr>
        <w:t>de</w:t>
      </w:r>
      <w:r w:rsidR="00B1080E">
        <w:rPr>
          <w:rFonts w:ascii="Arial Narrow" w:eastAsia="Calibri" w:hAnsi="Arial Narrow"/>
          <w:lang w:eastAsia="en-US"/>
        </w:rPr>
        <w:t xml:space="preserve"> nem került tervezésre általános költség</w:t>
      </w:r>
      <w:r w:rsidR="001F4673">
        <w:rPr>
          <w:rFonts w:ascii="Arial Narrow" w:eastAsia="Calibri" w:hAnsi="Arial Narrow"/>
          <w:lang w:eastAsia="en-US"/>
        </w:rPr>
        <w:t>.</w:t>
      </w:r>
      <w:r w:rsidRPr="00AB28E7">
        <w:rPr>
          <w:rFonts w:ascii="Arial Narrow" w:eastAsia="Calibri" w:hAnsi="Arial Narrow"/>
          <w:lang w:eastAsia="en-US"/>
        </w:rPr>
        <w:t xml:space="preserve"> Tájékoztatásul: 2019-ben kiadásként</w:t>
      </w:r>
      <w:r>
        <w:rPr>
          <w:rFonts w:ascii="Arial Narrow" w:eastAsia="Calibri" w:hAnsi="Arial Narrow"/>
          <w:lang w:eastAsia="en-US"/>
        </w:rPr>
        <w:t xml:space="preserve"> </w:t>
      </w:r>
      <w:r w:rsidR="001F4673">
        <w:rPr>
          <w:rFonts w:ascii="Arial Narrow" w:eastAsia="Calibri" w:hAnsi="Arial Narrow"/>
          <w:lang w:eastAsia="en-US"/>
        </w:rPr>
        <w:t>1</w:t>
      </w:r>
      <w:r>
        <w:rPr>
          <w:rFonts w:ascii="Arial Narrow" w:eastAsia="Calibri" w:hAnsi="Arial Narrow"/>
          <w:lang w:eastAsia="en-US"/>
        </w:rPr>
        <w:t>9.</w:t>
      </w:r>
      <w:r w:rsidR="001F4673">
        <w:rPr>
          <w:rFonts w:ascii="Arial Narrow" w:eastAsia="Calibri" w:hAnsi="Arial Narrow"/>
          <w:lang w:eastAsia="en-US"/>
        </w:rPr>
        <w:t>408</w:t>
      </w:r>
      <w:r>
        <w:rPr>
          <w:rFonts w:ascii="Arial Narrow" w:eastAsia="Calibri" w:hAnsi="Arial Narrow"/>
          <w:lang w:eastAsia="en-US"/>
        </w:rPr>
        <w:t>.</w:t>
      </w:r>
      <w:r w:rsidR="001F4673">
        <w:rPr>
          <w:rFonts w:ascii="Arial Narrow" w:eastAsia="Calibri" w:hAnsi="Arial Narrow"/>
          <w:lang w:eastAsia="en-US"/>
        </w:rPr>
        <w:t>641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1F4673">
        <w:rPr>
          <w:rFonts w:ascii="Arial Narrow" w:eastAsia="Calibri" w:hAnsi="Arial Narrow"/>
          <w:lang w:eastAsia="en-US"/>
        </w:rPr>
        <w:t>13.005.014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1F4673">
        <w:rPr>
          <w:rFonts w:ascii="Arial Narrow" w:eastAsia="Calibri" w:hAnsi="Arial Narrow"/>
          <w:lang w:eastAsia="en-US"/>
        </w:rPr>
        <w:t>6.403.627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 w:rsidR="001F4673" w:rsidRPr="00D9337D">
        <w:rPr>
          <w:rFonts w:ascii="Arial Narrow" w:eastAsia="Calibri" w:hAnsi="Arial Narrow"/>
          <w:lang w:eastAsia="en-US"/>
        </w:rPr>
        <w:t>egyéb bevétel</w:t>
      </w:r>
      <w:r w:rsidR="001F4673">
        <w:rPr>
          <w:rFonts w:ascii="Arial Narrow" w:eastAsia="Calibri" w:hAnsi="Arial Narrow"/>
          <w:lang w:eastAsia="en-US"/>
        </w:rPr>
        <w:t xml:space="preserve"> címén a MartonSport finanszírozta 19.408.641,- Ft összegben</w:t>
      </w:r>
      <w:r w:rsidR="008007F6">
        <w:rPr>
          <w:rFonts w:ascii="Arial Narrow" w:eastAsia="Calibri" w:hAnsi="Arial Narrow"/>
          <w:lang w:eastAsia="en-US"/>
        </w:rPr>
        <w:t>.</w:t>
      </w:r>
    </w:p>
    <w:p w:rsidR="005B01D8" w:rsidRPr="00F96B61" w:rsidRDefault="005B01D8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96B61" w:rsidRP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27778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 xml:space="preserve">Horváth Ottó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Sportközpont</w:t>
      </w:r>
    </w:p>
    <w:p w:rsidR="00CD199D" w:rsidRDefault="00CD199D" w:rsidP="00CD199D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D199D" w:rsidRDefault="00AD7864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2019-</w:t>
      </w:r>
      <w:r w:rsidR="00CD199D">
        <w:rPr>
          <w:rFonts w:ascii="Arial Narrow" w:eastAsia="Calibri" w:hAnsi="Arial Narrow"/>
          <w:lang w:eastAsia="en-US"/>
        </w:rPr>
        <w:t xml:space="preserve">től új keretek között üzemeltetjük a Sportcsarnok és a Sportközpont területét. A takarító és karbantartó dolgozók közös foglalkoztatásba kerültek és a MartonSport Nonprofit Kft. fizeti a </w:t>
      </w:r>
      <w:r w:rsidR="006608E8">
        <w:rPr>
          <w:rFonts w:ascii="Arial Narrow" w:eastAsia="Calibri" w:hAnsi="Arial Narrow"/>
          <w:lang w:eastAsia="en-US"/>
        </w:rPr>
        <w:t xml:space="preserve">létesítmény </w:t>
      </w:r>
      <w:r w:rsidR="00CD199D">
        <w:rPr>
          <w:rFonts w:ascii="Arial Narrow" w:eastAsia="Calibri" w:hAnsi="Arial Narrow"/>
          <w:lang w:eastAsia="en-US"/>
        </w:rPr>
        <w:t>üzemeltetés</w:t>
      </w:r>
      <w:r w:rsidR="006608E8">
        <w:rPr>
          <w:rFonts w:ascii="Arial Narrow" w:eastAsia="Calibri" w:hAnsi="Arial Narrow"/>
          <w:lang w:eastAsia="en-US"/>
        </w:rPr>
        <w:t>ével járó valamennyi k</w:t>
      </w:r>
      <w:r w:rsidR="00DC24E5">
        <w:rPr>
          <w:rFonts w:ascii="Arial Narrow" w:eastAsia="Calibri" w:hAnsi="Arial Narrow"/>
          <w:lang w:eastAsia="en-US"/>
        </w:rPr>
        <w:t>iadás</w:t>
      </w:r>
      <w:r w:rsidR="00CD199D">
        <w:rPr>
          <w:rFonts w:ascii="Arial Narrow" w:eastAsia="Calibri" w:hAnsi="Arial Narrow"/>
          <w:lang w:eastAsia="en-US"/>
        </w:rPr>
        <w:t>t.</w:t>
      </w:r>
      <w:r>
        <w:rPr>
          <w:rFonts w:ascii="Arial Narrow" w:eastAsia="Calibri" w:hAnsi="Arial Narrow"/>
          <w:lang w:eastAsia="en-US"/>
        </w:rPr>
        <w:t xml:space="preserve"> A Sportkö</w:t>
      </w:r>
      <w:r w:rsidR="00DC24E5">
        <w:rPr>
          <w:rFonts w:ascii="Arial Narrow" w:eastAsia="Calibri" w:hAnsi="Arial Narrow"/>
          <w:lang w:eastAsia="en-US"/>
        </w:rPr>
        <w:t>z</w:t>
      </w:r>
      <w:r>
        <w:rPr>
          <w:rFonts w:ascii="Arial Narrow" w:eastAsia="Calibri" w:hAnsi="Arial Narrow"/>
          <w:lang w:eastAsia="en-US"/>
        </w:rPr>
        <w:t>pont területén</w:t>
      </w:r>
      <w:r w:rsidR="00704342">
        <w:rPr>
          <w:rFonts w:ascii="Arial Narrow" w:eastAsia="Calibri" w:hAnsi="Arial Narrow"/>
          <w:lang w:eastAsia="en-US"/>
        </w:rPr>
        <w:t xml:space="preserve"> kizárólag </w:t>
      </w:r>
      <w:r>
        <w:rPr>
          <w:rFonts w:ascii="Arial Narrow" w:eastAsia="Calibri" w:hAnsi="Arial Narrow"/>
          <w:lang w:eastAsia="en-US"/>
        </w:rPr>
        <w:t xml:space="preserve">0,1 karbantartó </w:t>
      </w:r>
      <w:r w:rsidR="00704342">
        <w:rPr>
          <w:rFonts w:ascii="Arial Narrow" w:eastAsia="Calibri" w:hAnsi="Arial Narrow"/>
          <w:lang w:eastAsia="en-US"/>
        </w:rPr>
        <w:t xml:space="preserve">közös </w:t>
      </w:r>
      <w:r>
        <w:rPr>
          <w:rFonts w:ascii="Arial Narrow" w:eastAsia="Calibri" w:hAnsi="Arial Narrow"/>
          <w:lang w:eastAsia="en-US"/>
        </w:rPr>
        <w:t>foglalkoztatásában állapodtunk meg 2</w:t>
      </w:r>
      <w:r w:rsidR="00143008">
        <w:rPr>
          <w:rFonts w:ascii="Arial Narrow" w:eastAsia="Calibri" w:hAnsi="Arial Narrow"/>
          <w:lang w:eastAsia="en-US"/>
        </w:rPr>
        <w:t>020-ra.</w:t>
      </w: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közműszerződések kizárólag a Sportcsarnok területén vannak a nevünkön, ezért eltérő a két ingatlan rezsiköltségének kimutatása, illetve a finanszírozása.</w:t>
      </w: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 a Sportközpont területén:</w:t>
      </w:r>
    </w:p>
    <w:p w:rsidR="00143008" w:rsidRDefault="00143008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tűz-, és munkavédelem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8007F6" w:rsidRPr="008007F6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  <w:r w:rsidR="008007F6" w:rsidRPr="008007F6">
        <w:rPr>
          <w:rFonts w:ascii="Arial Narrow" w:eastAsia="Calibri" w:hAnsi="Arial Narrow"/>
          <w:lang w:eastAsia="en-US"/>
        </w:rPr>
        <w:t xml:space="preserve"> </w:t>
      </w:r>
    </w:p>
    <w:p w:rsidR="00CD199D" w:rsidRDefault="008007F6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143008">
        <w:rPr>
          <w:rFonts w:ascii="Arial Narrow" w:eastAsia="Calibri" w:hAnsi="Arial Narrow"/>
          <w:lang w:eastAsia="en-US"/>
        </w:rPr>
        <w:t>tisztasági festés folyosó, anyag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3169D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143008">
        <w:rPr>
          <w:rFonts w:ascii="Arial Narrow" w:eastAsia="Calibri" w:hAnsi="Arial Narrow"/>
          <w:lang w:eastAsia="en-US"/>
        </w:rPr>
        <w:t xml:space="preserve"> (</w:t>
      </w:r>
      <w:r w:rsidR="00704342">
        <w:rPr>
          <w:rFonts w:ascii="Arial Narrow" w:eastAsia="Calibri" w:hAnsi="Arial Narrow"/>
          <w:lang w:eastAsia="en-US"/>
        </w:rPr>
        <w:t>0</w:t>
      </w:r>
      <w:r w:rsidR="00143008">
        <w:rPr>
          <w:rFonts w:ascii="Arial Narrow" w:eastAsia="Calibri" w:hAnsi="Arial Narrow"/>
          <w:lang w:eastAsia="en-US"/>
        </w:rPr>
        <w:t>,1 fő)</w:t>
      </w:r>
    </w:p>
    <w:p w:rsidR="008007F6" w:rsidRDefault="003169D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üzemorvos </w:t>
      </w:r>
      <w:r w:rsidR="008007F6">
        <w:rPr>
          <w:rFonts w:ascii="Arial Narrow" w:eastAsia="Calibri" w:hAnsi="Arial Narrow"/>
          <w:lang w:eastAsia="en-US"/>
        </w:rPr>
        <w:t>(</w:t>
      </w:r>
      <w:r w:rsidR="00704342">
        <w:rPr>
          <w:rFonts w:ascii="Arial Narrow" w:eastAsia="Calibri" w:hAnsi="Arial Narrow"/>
          <w:lang w:eastAsia="en-US"/>
        </w:rPr>
        <w:t>0</w:t>
      </w:r>
      <w:r w:rsidR="008007F6">
        <w:rPr>
          <w:rFonts w:ascii="Arial Narrow" w:eastAsia="Calibri" w:hAnsi="Arial Narrow"/>
          <w:lang w:eastAsia="en-US"/>
        </w:rPr>
        <w:t>,1 fő</w:t>
      </w:r>
    </w:p>
    <w:p w:rsidR="008007F6" w:rsidRDefault="008007F6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143008">
        <w:rPr>
          <w:rFonts w:ascii="Arial Narrow" w:eastAsia="Calibri" w:hAnsi="Arial Narrow"/>
          <w:lang w:eastAsia="en-US"/>
        </w:rPr>
        <w:t>csoportos</w:t>
      </w:r>
      <w:r>
        <w:rPr>
          <w:rFonts w:ascii="Arial Narrow" w:eastAsia="Calibri" w:hAnsi="Arial Narrow"/>
          <w:lang w:eastAsia="en-US"/>
        </w:rPr>
        <w:t xml:space="preserve"> felelősség</w:t>
      </w:r>
      <w:r w:rsidRPr="00143008">
        <w:rPr>
          <w:rFonts w:ascii="Arial Narrow" w:eastAsia="Calibri" w:hAnsi="Arial Narrow"/>
          <w:lang w:eastAsia="en-US"/>
        </w:rPr>
        <w:t xml:space="preserve"> bizt</w:t>
      </w:r>
      <w:r>
        <w:rPr>
          <w:rFonts w:ascii="Arial Narrow" w:eastAsia="Calibri" w:hAnsi="Arial Narrow"/>
          <w:lang w:eastAsia="en-US"/>
        </w:rPr>
        <w:t>osítás</w:t>
      </w:r>
      <w:r w:rsidRPr="00143008">
        <w:rPr>
          <w:rFonts w:ascii="Arial Narrow" w:eastAsia="Calibri" w:hAnsi="Arial Narrow"/>
          <w:lang w:eastAsia="en-US"/>
        </w:rPr>
        <w:t xml:space="preserve"> (</w:t>
      </w:r>
      <w:r w:rsidR="00704342">
        <w:rPr>
          <w:rFonts w:ascii="Arial Narrow" w:eastAsia="Calibri" w:hAnsi="Arial Narrow"/>
          <w:lang w:eastAsia="en-US"/>
        </w:rPr>
        <w:t>0</w:t>
      </w:r>
      <w:r w:rsidRPr="00143008">
        <w:rPr>
          <w:rFonts w:ascii="Arial Narrow" w:eastAsia="Calibri" w:hAnsi="Arial Narrow"/>
          <w:lang w:eastAsia="en-US"/>
        </w:rPr>
        <w:t>,1 fő)</w:t>
      </w:r>
      <w:r w:rsidRPr="008007F6">
        <w:rPr>
          <w:rFonts w:ascii="Arial Narrow" w:eastAsia="Calibri" w:hAnsi="Arial Narrow"/>
          <w:lang w:eastAsia="en-US"/>
        </w:rPr>
        <w:t xml:space="preserve"> </w:t>
      </w:r>
    </w:p>
    <w:p w:rsidR="00CD199D" w:rsidRPr="008007F6" w:rsidRDefault="00704342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munkaruha (0</w:t>
      </w:r>
      <w:r w:rsidR="008007F6" w:rsidRPr="00143008">
        <w:rPr>
          <w:rFonts w:ascii="Arial Narrow" w:eastAsia="Calibri" w:hAnsi="Arial Narrow"/>
          <w:lang w:eastAsia="en-US"/>
        </w:rPr>
        <w:t>,1 fő)</w:t>
      </w:r>
      <w:r w:rsidR="008007F6" w:rsidRPr="008007F6">
        <w:rPr>
          <w:rFonts w:ascii="Arial Narrow" w:eastAsia="Calibri" w:hAnsi="Arial Narrow"/>
          <w:lang w:eastAsia="en-US"/>
        </w:rPr>
        <w:t xml:space="preserve"> </w:t>
      </w:r>
      <w:r w:rsidR="008007F6">
        <w:rPr>
          <w:rFonts w:ascii="Arial Narrow" w:eastAsia="Calibri" w:hAnsi="Arial Narrow"/>
          <w:lang w:eastAsia="en-US"/>
        </w:rPr>
        <w:t>költsége.</w:t>
      </w:r>
    </w:p>
    <w:p w:rsidR="008007F6" w:rsidRPr="008007F6" w:rsidRDefault="008007F6" w:rsidP="008007F6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lang w:eastAsia="en-US"/>
        </w:rPr>
      </w:pPr>
    </w:p>
    <w:p w:rsidR="006A649B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Bevételt ezen a területen kizárólag a MartonSport önfinanszírozása biztosít.</w:t>
      </w:r>
    </w:p>
    <w:p w:rsidR="006A649B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A649B" w:rsidRPr="00AB28E7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Sportközpont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105C1E">
        <w:rPr>
          <w:rFonts w:ascii="Arial Narrow" w:eastAsia="Calibri" w:hAnsi="Arial Narrow"/>
          <w:b/>
          <w:lang w:eastAsia="en-US"/>
        </w:rPr>
        <w:t>901.713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6E3C98">
        <w:rPr>
          <w:rFonts w:ascii="Arial Narrow" w:eastAsia="Calibri" w:hAnsi="Arial Narrow"/>
          <w:lang w:eastAsia="en-US"/>
        </w:rPr>
        <w:t>3</w:t>
      </w:r>
      <w:r w:rsidR="00105C1E">
        <w:rPr>
          <w:rFonts w:ascii="Arial Narrow" w:eastAsia="Calibri" w:hAnsi="Arial Narrow"/>
          <w:lang w:eastAsia="en-US"/>
        </w:rPr>
        <w:t>77</w:t>
      </w:r>
      <w:r w:rsidR="006E3C98">
        <w:rPr>
          <w:rFonts w:ascii="Arial Narrow" w:eastAsia="Calibri" w:hAnsi="Arial Narrow"/>
          <w:lang w:eastAsia="en-US"/>
        </w:rPr>
        <w:t>.</w:t>
      </w:r>
      <w:r w:rsidR="00105C1E">
        <w:rPr>
          <w:rFonts w:ascii="Arial Narrow" w:eastAsia="Calibri" w:hAnsi="Arial Narrow"/>
          <w:lang w:eastAsia="en-US"/>
        </w:rPr>
        <w:t>35</w:t>
      </w:r>
      <w:r w:rsidR="00DC24E5">
        <w:rPr>
          <w:rFonts w:ascii="Arial Narrow" w:eastAsia="Calibri" w:hAnsi="Arial Narrow"/>
          <w:lang w:eastAsia="en-US"/>
        </w:rPr>
        <w:t>9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6E3C98">
        <w:rPr>
          <w:rFonts w:ascii="Arial Narrow" w:eastAsia="Calibri" w:hAnsi="Arial Narrow"/>
          <w:lang w:eastAsia="en-US"/>
        </w:rPr>
        <w:t>4</w:t>
      </w:r>
      <w:r w:rsidR="00105C1E">
        <w:rPr>
          <w:rFonts w:ascii="Arial Narrow" w:eastAsia="Calibri" w:hAnsi="Arial Narrow"/>
          <w:lang w:eastAsia="en-US"/>
        </w:rPr>
        <w:t>11</w:t>
      </w:r>
      <w:r w:rsidR="006E3C98">
        <w:rPr>
          <w:rFonts w:ascii="Arial Narrow" w:eastAsia="Calibri" w:hAnsi="Arial Narrow"/>
          <w:lang w:eastAsia="en-US"/>
        </w:rPr>
        <w:t>.</w:t>
      </w:r>
      <w:r w:rsidR="00105C1E">
        <w:rPr>
          <w:rFonts w:ascii="Arial Narrow" w:eastAsia="Calibri" w:hAnsi="Arial Narrow"/>
          <w:lang w:eastAsia="en-US"/>
        </w:rPr>
        <w:t>2</w:t>
      </w:r>
      <w:r w:rsidR="006E3C98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105C1E">
        <w:rPr>
          <w:rFonts w:ascii="Arial Narrow" w:eastAsia="Calibri" w:hAnsi="Arial Narrow"/>
          <w:lang w:eastAsia="en-US"/>
        </w:rPr>
        <w:t>113</w:t>
      </w:r>
      <w:r w:rsidR="006E3C98">
        <w:rPr>
          <w:rFonts w:ascii="Arial Narrow" w:eastAsia="Calibri" w:hAnsi="Arial Narrow"/>
          <w:lang w:eastAsia="en-US"/>
        </w:rPr>
        <w:t>.</w:t>
      </w:r>
      <w:r w:rsidR="00DC24E5">
        <w:rPr>
          <w:rFonts w:ascii="Arial Narrow" w:eastAsia="Calibri" w:hAnsi="Arial Narrow"/>
          <w:lang w:eastAsia="en-US"/>
        </w:rPr>
        <w:t>15</w:t>
      </w:r>
      <w:r w:rsidR="00105C1E">
        <w:rPr>
          <w:rFonts w:ascii="Arial Narrow" w:eastAsia="Calibri" w:hAnsi="Arial Narrow"/>
          <w:lang w:eastAsia="en-US"/>
        </w:rPr>
        <w:t>4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 w:rsidR="00E76A3A">
        <w:rPr>
          <w:rFonts w:ascii="Arial Narrow" w:eastAsia="Calibri" w:hAnsi="Arial Narrow"/>
          <w:b/>
          <w:lang w:eastAsia="en-US"/>
        </w:rPr>
        <w:t>4.254.534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>-ot terveztünk</w:t>
      </w:r>
      <w:r>
        <w:rPr>
          <w:rFonts w:ascii="Arial Narrow" w:eastAsia="Calibri" w:hAnsi="Arial Narrow"/>
          <w:lang w:eastAsia="en-US"/>
        </w:rPr>
        <w:t xml:space="preserve"> a MartonSporttól.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6A649B" w:rsidRPr="00AB28E7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C6461" w:rsidRDefault="006A649B" w:rsidP="00DC24E5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</w:t>
      </w:r>
      <w:r>
        <w:rPr>
          <w:rFonts w:ascii="Arial Narrow" w:eastAsia="Calibri" w:hAnsi="Arial Narrow"/>
          <w:lang w:eastAsia="en-US"/>
        </w:rPr>
        <w:t xml:space="preserve">a fent írt foglalkoztatási </w:t>
      </w:r>
      <w:r w:rsidRPr="00AB28E7">
        <w:rPr>
          <w:rFonts w:ascii="Arial Narrow" w:eastAsia="Calibri" w:hAnsi="Arial Narrow"/>
          <w:lang w:eastAsia="en-US"/>
        </w:rPr>
        <w:t>arányban történt a költségek tervezése</w:t>
      </w:r>
      <w:r>
        <w:rPr>
          <w:rFonts w:ascii="Arial Narrow" w:eastAsia="Calibri" w:hAnsi="Arial Narrow"/>
          <w:lang w:eastAsia="en-US"/>
        </w:rPr>
        <w:t xml:space="preserve"> a bér tekintetében</w:t>
      </w:r>
      <w:r w:rsidR="00DC24E5">
        <w:rPr>
          <w:rFonts w:ascii="Arial Narrow" w:eastAsia="Calibri" w:hAnsi="Arial Narrow"/>
          <w:lang w:eastAsia="en-US"/>
        </w:rPr>
        <w:t>, de nem került tervezésre általános költség</w:t>
      </w:r>
      <w:r>
        <w:rPr>
          <w:rFonts w:ascii="Arial Narrow" w:eastAsia="Calibri" w:hAnsi="Arial Narrow"/>
          <w:lang w:eastAsia="en-US"/>
        </w:rPr>
        <w:t>.</w:t>
      </w:r>
      <w:r w:rsidRPr="00AB28E7">
        <w:rPr>
          <w:rFonts w:ascii="Arial Narrow" w:eastAsia="Calibri" w:hAnsi="Arial Narrow"/>
          <w:lang w:eastAsia="en-US"/>
        </w:rPr>
        <w:t xml:space="preserve"> Tájékoztatásul: 2019-ben kiadásként</w:t>
      </w:r>
      <w:r>
        <w:rPr>
          <w:rFonts w:ascii="Arial Narrow" w:eastAsia="Calibri" w:hAnsi="Arial Narrow"/>
          <w:lang w:eastAsia="en-US"/>
        </w:rPr>
        <w:t xml:space="preserve"> </w:t>
      </w:r>
      <w:r w:rsidR="006E3C98">
        <w:rPr>
          <w:rFonts w:ascii="Arial Narrow" w:eastAsia="Calibri" w:hAnsi="Arial Narrow"/>
          <w:lang w:eastAsia="en-US"/>
        </w:rPr>
        <w:t>2.713.769</w:t>
      </w:r>
      <w:r w:rsidRPr="00AB28E7">
        <w:rPr>
          <w:rFonts w:ascii="Arial Narrow" w:eastAsia="Calibri" w:hAnsi="Arial Narrow"/>
          <w:lang w:eastAsia="en-US"/>
        </w:rPr>
        <w:t xml:space="preserve">,-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6E3C98">
        <w:rPr>
          <w:rFonts w:ascii="Arial Narrow" w:eastAsia="Calibri" w:hAnsi="Arial Narrow"/>
          <w:lang w:eastAsia="en-US"/>
        </w:rPr>
        <w:t>310.428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6E3C98">
        <w:rPr>
          <w:rFonts w:ascii="Arial Narrow" w:eastAsia="Calibri" w:hAnsi="Arial Narrow"/>
          <w:lang w:eastAsia="en-US"/>
        </w:rPr>
        <w:t>2.403.341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Bevételi oldalát a sornak </w:t>
      </w:r>
      <w:r w:rsidRPr="00D9337D">
        <w:rPr>
          <w:rFonts w:ascii="Arial Narrow" w:eastAsia="Calibri" w:hAnsi="Arial Narrow"/>
          <w:lang w:eastAsia="en-US"/>
        </w:rPr>
        <w:t>egyéb bevétel</w:t>
      </w:r>
      <w:r>
        <w:rPr>
          <w:rFonts w:ascii="Arial Narrow" w:eastAsia="Calibri" w:hAnsi="Arial Narrow"/>
          <w:lang w:eastAsia="en-US"/>
        </w:rPr>
        <w:t xml:space="preserve"> címén a MartonSport finanszírozta </w:t>
      </w:r>
      <w:r w:rsidR="006E3C98">
        <w:rPr>
          <w:rFonts w:ascii="Arial Narrow" w:eastAsia="Calibri" w:hAnsi="Arial Narrow"/>
          <w:lang w:eastAsia="en-US"/>
        </w:rPr>
        <w:t>2.713.769</w:t>
      </w:r>
      <w:r>
        <w:rPr>
          <w:rFonts w:ascii="Arial Narrow" w:eastAsia="Calibri" w:hAnsi="Arial Narrow"/>
          <w:lang w:eastAsia="en-US"/>
        </w:rPr>
        <w:t>,- Ft összegben.</w:t>
      </w:r>
    </w:p>
    <w:p w:rsidR="00840F35" w:rsidRDefault="00840F35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C6461" w:rsidRPr="00F96B61" w:rsidRDefault="00FC64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EA49D9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Grimm Lóránt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Egészségház</w:t>
      </w:r>
    </w:p>
    <w:p w:rsidR="00884888" w:rsidRDefault="00884888" w:rsidP="0088488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B38A7" w:rsidRDefault="00A30C1F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Egészségház </w:t>
      </w:r>
      <w:r w:rsidR="00CD31A4">
        <w:rPr>
          <w:rFonts w:ascii="Arial Narrow" w:eastAsia="Calibri" w:hAnsi="Arial Narrow"/>
          <w:lang w:eastAsia="en-US"/>
        </w:rPr>
        <w:t>várhatóan 2020 márciusától kezdi el teljes körűen működését. A tervezés kezdetekor januári indulással számoltunk, azonban a védőnők, gyermekorvos, fogorvos költözésére még nem kerülhetett sor</w:t>
      </w:r>
      <w:r w:rsidR="00F244FA">
        <w:rPr>
          <w:rFonts w:ascii="Arial Narrow" w:eastAsia="Calibri" w:hAnsi="Arial Narrow"/>
          <w:lang w:eastAsia="en-US"/>
        </w:rPr>
        <w:t>, az üzleti terv készítésekor kizárólag a régi épületszárny üzemel orvosi rendelőként, az új szárnyban temperáló fűtést végzünk</w:t>
      </w:r>
      <w:r w:rsidR="00B30FFD">
        <w:rPr>
          <w:rFonts w:ascii="Arial Narrow" w:eastAsia="Calibri" w:hAnsi="Arial Narrow"/>
          <w:lang w:eastAsia="en-US"/>
        </w:rPr>
        <w:t>. F</w:t>
      </w:r>
      <w:r w:rsidR="00F244FA">
        <w:rPr>
          <w:rFonts w:ascii="Arial Narrow" w:eastAsia="Calibri" w:hAnsi="Arial Narrow"/>
          <w:lang w:eastAsia="en-US"/>
        </w:rPr>
        <w:t>ebruár folyamán történik meg az új szárnyba az orvosok, és a védőnők beköltözése, ezekhez szállítási segítséget nyújtunk</w:t>
      </w:r>
      <w:r w:rsidR="00CD31A4">
        <w:rPr>
          <w:rFonts w:ascii="Arial Narrow" w:eastAsia="Calibri" w:hAnsi="Arial Narrow"/>
          <w:lang w:eastAsia="en-US"/>
        </w:rPr>
        <w:t xml:space="preserve">. A </w:t>
      </w:r>
      <w:r w:rsidR="00B30FFD">
        <w:rPr>
          <w:rFonts w:ascii="Arial Narrow" w:eastAsia="Calibri" w:hAnsi="Arial Narrow"/>
          <w:lang w:eastAsia="en-US"/>
        </w:rPr>
        <w:t>védőnőkkel, és a gyermekorvos, fogorvos működésével</w:t>
      </w:r>
      <w:r w:rsidR="00CD31A4">
        <w:rPr>
          <w:rFonts w:ascii="Arial Narrow" w:eastAsia="Calibri" w:hAnsi="Arial Narrow"/>
          <w:lang w:eastAsia="en-US"/>
        </w:rPr>
        <w:t xml:space="preserve"> kapcsolatos kiadásokat munkaszám szerint különítjük el, de tervezni éves szinten, már egységesen az Egészségház </w:t>
      </w:r>
      <w:r>
        <w:rPr>
          <w:rFonts w:ascii="Arial Narrow" w:eastAsia="Calibri" w:hAnsi="Arial Narrow"/>
          <w:lang w:eastAsia="en-US"/>
        </w:rPr>
        <w:t xml:space="preserve">soron </w:t>
      </w:r>
      <w:r w:rsidR="003B38A7">
        <w:rPr>
          <w:rFonts w:ascii="Arial Narrow" w:eastAsia="Calibri" w:hAnsi="Arial Narrow"/>
          <w:lang w:eastAsia="en-US"/>
        </w:rPr>
        <w:t>terveztük. Az első negyedévben lesznek rendkívüli feladataink az épületben és környékén, ezek külön kerülnek finanszírozásra: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emeleti terasz</w:t>
      </w:r>
      <w:r>
        <w:rPr>
          <w:rFonts w:ascii="Arial Narrow" w:eastAsia="Calibri" w:hAnsi="Arial Narrow"/>
          <w:lang w:eastAsia="en-US"/>
        </w:rPr>
        <w:t>ra</w:t>
      </w:r>
      <w:r w:rsidRPr="003B38A7">
        <w:rPr>
          <w:rFonts w:ascii="Arial Narrow" w:eastAsia="Calibri" w:hAnsi="Arial Narrow"/>
          <w:lang w:eastAsia="en-US"/>
        </w:rPr>
        <w:t xml:space="preserve"> leesésgátló korlát</w:t>
      </w:r>
      <w:r>
        <w:rPr>
          <w:rFonts w:ascii="Arial Narrow" w:eastAsia="Calibri" w:hAnsi="Arial Narrow"/>
          <w:lang w:eastAsia="en-US"/>
        </w:rPr>
        <w:t xml:space="preserve"> készítése,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orvosi rendelő régi rámpájánál a korlát meghosszabbítása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orvosi rendelő régi lépcsőjénél a korlát meghosszabbítása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gépészeti teraszajtó zárcseréje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tejbolt előtti beton vályú feltöltése kaviccsal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zöldséges üzlet hátsó, fa tároló ajtajának nyílásirány megfordítása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kozmetika fa tároló ajtó melletti nyílásának lezárása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épület fő- és hátsó bejáratánál térkőben rög</w:t>
      </w:r>
      <w:r>
        <w:rPr>
          <w:rFonts w:ascii="Arial Narrow" w:eastAsia="Calibri" w:hAnsi="Arial Narrow"/>
          <w:lang w:eastAsia="en-US"/>
        </w:rPr>
        <w:t>zített ajtó ütközők elhelyezése,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földszinti takarítószertárban található fűtéselosztóra szekrény</w:t>
      </w:r>
      <w:r>
        <w:rPr>
          <w:rFonts w:ascii="Arial Narrow" w:eastAsia="Calibri" w:hAnsi="Arial Narrow"/>
          <w:lang w:eastAsia="en-US"/>
        </w:rPr>
        <w:t xml:space="preserve"> elmaradt borításának pótlása,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földszinti váró ajtó tejüveg-hatású matricázása (fogorvos-gyermekorvos között)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emeleti folyosó ablakainak felirat matricái (csak bukó ablak)</w:t>
      </w:r>
      <w:r>
        <w:rPr>
          <w:rFonts w:ascii="Arial Narrow" w:eastAsia="Calibri" w:hAnsi="Arial Narrow"/>
          <w:lang w:eastAsia="en-US"/>
        </w:rPr>
        <w:t>,</w:t>
      </w:r>
    </w:p>
    <w:p w:rsidR="00E522BE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gyengeáram kiépítéséhez szükséges rack szekrény, patch panel az elektromos elosztó helyiségbe</w:t>
      </w:r>
      <w:r w:rsidR="00E522BE">
        <w:rPr>
          <w:rFonts w:ascii="Arial Narrow" w:eastAsia="Calibri" w:hAnsi="Arial Narrow"/>
          <w:lang w:eastAsia="en-US"/>
        </w:rPr>
        <w:t>,</w:t>
      </w:r>
    </w:p>
    <w:p w:rsidR="00E522BE" w:rsidRDefault="00E522BE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hűtőszekrény vásárlása a veszélyes hulladék részére,</w:t>
      </w:r>
    </w:p>
    <w:p w:rsidR="003B38A7" w:rsidRDefault="00E522BE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hulladéktároló építése</w:t>
      </w:r>
      <w:r w:rsidR="003B38A7">
        <w:rPr>
          <w:rFonts w:ascii="Arial Narrow" w:eastAsia="Calibri" w:hAnsi="Arial Narrow"/>
          <w:lang w:eastAsia="en-US"/>
        </w:rPr>
        <w:t>.</w:t>
      </w:r>
    </w:p>
    <w:p w:rsidR="001A3E21" w:rsidRPr="001A3E21" w:rsidRDefault="001A3E21" w:rsidP="001A3E2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Egészségházban takarítani fogunk és karbantartunk.</w:t>
      </w:r>
    </w:p>
    <w:p w:rsidR="003B38A7" w:rsidRDefault="003B38A7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661E2" w:rsidRDefault="00852D1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Brunszvik út 1. szám alatti </w:t>
      </w:r>
      <w:r w:rsidR="00CD31A4">
        <w:rPr>
          <w:rFonts w:ascii="Arial Narrow" w:eastAsia="Calibri" w:hAnsi="Arial Narrow"/>
          <w:lang w:eastAsia="en-US"/>
        </w:rPr>
        <w:t>Egészségház</w:t>
      </w:r>
      <w:r>
        <w:rPr>
          <w:rFonts w:ascii="Arial Narrow" w:eastAsia="Calibri" w:hAnsi="Arial Narrow"/>
          <w:lang w:eastAsia="en-US"/>
        </w:rPr>
        <w:t xml:space="preserve"> kiadásai: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időszakos kazánellenőrzés</w:t>
      </w:r>
    </w:p>
    <w:p w:rsidR="00852D15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fenntartási anyag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internet költség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lift karbantartás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tűz- és gázjelző rendszer távfelügyelete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tűzvédelmi ellenőrzések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tisztítószer,</w:t>
      </w:r>
      <w:r w:rsidR="00C21C19">
        <w:rPr>
          <w:rFonts w:ascii="Arial Narrow" w:eastAsia="Calibri" w:hAnsi="Arial Narrow"/>
          <w:lang w:eastAsia="en-US"/>
        </w:rPr>
        <w:t xml:space="preserve"> </w:t>
      </w:r>
      <w:r w:rsidRPr="00CD31A4">
        <w:rPr>
          <w:rFonts w:ascii="Arial Narrow" w:eastAsia="Calibri" w:hAnsi="Arial Narrow"/>
          <w:lang w:eastAsia="en-US"/>
        </w:rPr>
        <w:t>szaniter áru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lastRenderedPageBreak/>
        <w:t>belépőszőnyeg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csoportos bizt.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munkaruha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üzemorvos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szállítás.</w:t>
      </w:r>
    </w:p>
    <w:p w:rsidR="00CD31A4" w:rsidRDefault="00CD31A4" w:rsidP="00CD31A4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52D15" w:rsidRDefault="00283CDF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</w:t>
      </w:r>
      <w:r w:rsidR="00852D15">
        <w:rPr>
          <w:rFonts w:ascii="Arial Narrow" w:eastAsia="Calibri" w:hAnsi="Arial Narrow"/>
          <w:lang w:eastAsia="en-US"/>
        </w:rPr>
        <w:t xml:space="preserve"> részben az önkormányzati finanszírozás, részben az orvosokkal kötött bérleti szerződések</w:t>
      </w:r>
      <w:r w:rsidR="00181CC2">
        <w:rPr>
          <w:rFonts w:ascii="Arial Narrow" w:eastAsia="Calibri" w:hAnsi="Arial Narrow"/>
          <w:lang w:eastAsia="en-US"/>
        </w:rPr>
        <w:t>, részben Tordas Község Önkormányzatával kötött finanszírozási megállapodás</w:t>
      </w:r>
      <w:r w:rsidR="00852D15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jelentene</w:t>
      </w:r>
      <w:r w:rsidR="00852D15">
        <w:rPr>
          <w:rFonts w:ascii="Arial Narrow" w:eastAsia="Calibri" w:hAnsi="Arial Narrow"/>
          <w:lang w:eastAsia="en-US"/>
        </w:rPr>
        <w:t>k.</w:t>
      </w:r>
    </w:p>
    <w:p w:rsidR="001A3E21" w:rsidRDefault="001A3E21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A3E21" w:rsidRDefault="001A3E21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EA49D9" w:rsidRPr="00AB28E7" w:rsidRDefault="00EA49D9" w:rsidP="00EA49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165415">
        <w:rPr>
          <w:rFonts w:ascii="Arial Narrow" w:eastAsia="Calibri" w:hAnsi="Arial Narrow"/>
          <w:lang w:eastAsia="en-US"/>
        </w:rPr>
        <w:t>Egészségház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>
        <w:rPr>
          <w:rFonts w:ascii="Arial Narrow" w:eastAsia="Calibri" w:hAnsi="Arial Narrow"/>
          <w:b/>
          <w:lang w:eastAsia="en-US"/>
        </w:rPr>
        <w:t>10.</w:t>
      </w:r>
      <w:r w:rsidR="00E522BE">
        <w:rPr>
          <w:rFonts w:ascii="Arial Narrow" w:eastAsia="Calibri" w:hAnsi="Arial Narrow"/>
          <w:b/>
          <w:lang w:eastAsia="en-US"/>
        </w:rPr>
        <w:t>966</w:t>
      </w:r>
      <w:r>
        <w:rPr>
          <w:rFonts w:ascii="Arial Narrow" w:eastAsia="Calibri" w:hAnsi="Arial Narrow"/>
          <w:b/>
          <w:lang w:eastAsia="en-US"/>
        </w:rPr>
        <w:t>.0</w:t>
      </w:r>
      <w:r w:rsidR="00E522BE">
        <w:rPr>
          <w:rFonts w:ascii="Arial Narrow" w:eastAsia="Calibri" w:hAnsi="Arial Narrow"/>
          <w:b/>
          <w:lang w:eastAsia="en-US"/>
        </w:rPr>
        <w:t>70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>
        <w:rPr>
          <w:rFonts w:ascii="Arial Narrow" w:eastAsia="Calibri" w:hAnsi="Arial Narrow"/>
          <w:lang w:eastAsia="en-US"/>
        </w:rPr>
        <w:t>3.044.730,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>egyéb költség 5.65</w:t>
      </w:r>
      <w:r w:rsidR="00E522BE">
        <w:rPr>
          <w:rFonts w:ascii="Arial Narrow" w:eastAsia="Calibri" w:hAnsi="Arial Narrow"/>
          <w:lang w:eastAsia="en-US"/>
        </w:rPr>
        <w:t>7</w:t>
      </w:r>
      <w:r>
        <w:rPr>
          <w:rFonts w:ascii="Arial Narrow" w:eastAsia="Calibri" w:hAnsi="Arial Narrow"/>
          <w:lang w:eastAsia="en-US"/>
        </w:rPr>
        <w:t>.</w:t>
      </w:r>
      <w:r w:rsidR="00E522BE">
        <w:rPr>
          <w:rFonts w:ascii="Arial Narrow" w:eastAsia="Calibri" w:hAnsi="Arial Narrow"/>
          <w:lang w:eastAsia="en-US"/>
        </w:rPr>
        <w:t>4</w:t>
      </w:r>
      <w:r>
        <w:rPr>
          <w:rFonts w:ascii="Arial Narrow" w:eastAsia="Calibri" w:hAnsi="Arial Narrow"/>
          <w:lang w:eastAsia="en-US"/>
        </w:rPr>
        <w:t xml:space="preserve">00,-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>
        <w:rPr>
          <w:rFonts w:ascii="Arial Narrow" w:eastAsia="Calibri" w:hAnsi="Arial Narrow"/>
          <w:lang w:eastAsia="en-US"/>
        </w:rPr>
        <w:t>1.97</w:t>
      </w:r>
      <w:r w:rsidR="00E522BE">
        <w:rPr>
          <w:rFonts w:ascii="Arial Narrow" w:eastAsia="Calibri" w:hAnsi="Arial Narrow"/>
          <w:lang w:eastAsia="en-US"/>
        </w:rPr>
        <w:t>8</w:t>
      </w:r>
      <w:r>
        <w:rPr>
          <w:rFonts w:ascii="Arial Narrow" w:eastAsia="Calibri" w:hAnsi="Arial Narrow"/>
          <w:lang w:eastAsia="en-US"/>
        </w:rPr>
        <w:t>.3</w:t>
      </w:r>
      <w:r w:rsidR="00E522BE">
        <w:rPr>
          <w:rFonts w:ascii="Arial Narrow" w:eastAsia="Calibri" w:hAnsi="Arial Narrow"/>
          <w:lang w:eastAsia="en-US"/>
        </w:rPr>
        <w:t>35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9.</w:t>
      </w:r>
      <w:r w:rsidR="00E522BE">
        <w:rPr>
          <w:rFonts w:ascii="Arial Narrow" w:eastAsia="Calibri" w:hAnsi="Arial Narrow"/>
          <w:b/>
          <w:lang w:eastAsia="en-US"/>
        </w:rPr>
        <w:t>819</w:t>
      </w:r>
      <w:r>
        <w:rPr>
          <w:rFonts w:ascii="Arial Narrow" w:eastAsia="Calibri" w:hAnsi="Arial Narrow"/>
          <w:b/>
          <w:lang w:eastAsia="en-US"/>
        </w:rPr>
        <w:t>.2</w:t>
      </w:r>
      <w:r w:rsidR="00E522BE">
        <w:rPr>
          <w:rFonts w:ascii="Arial Narrow" w:eastAsia="Calibri" w:hAnsi="Arial Narrow"/>
          <w:b/>
          <w:lang w:eastAsia="en-US"/>
        </w:rPr>
        <w:t>52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 (ebből </w:t>
      </w:r>
      <w:r w:rsidR="00570A66">
        <w:rPr>
          <w:rFonts w:ascii="Arial Narrow" w:eastAsia="Calibri" w:hAnsi="Arial Narrow"/>
          <w:lang w:eastAsia="en-US"/>
        </w:rPr>
        <w:t>bér fedezete 3.</w:t>
      </w:r>
      <w:r w:rsidR="00E522BE">
        <w:rPr>
          <w:rFonts w:ascii="Arial Narrow" w:eastAsia="Calibri" w:hAnsi="Arial Narrow"/>
          <w:lang w:eastAsia="en-US"/>
        </w:rPr>
        <w:t>330</w:t>
      </w:r>
      <w:r w:rsidR="00570A66">
        <w:rPr>
          <w:rFonts w:ascii="Arial Narrow" w:eastAsia="Calibri" w:hAnsi="Arial Narrow"/>
          <w:lang w:eastAsia="en-US"/>
        </w:rPr>
        <w:t>.</w:t>
      </w:r>
      <w:r w:rsidR="00E522BE">
        <w:rPr>
          <w:rFonts w:ascii="Arial Narrow" w:eastAsia="Calibri" w:hAnsi="Arial Narrow"/>
          <w:lang w:eastAsia="en-US"/>
        </w:rPr>
        <w:t>335</w:t>
      </w:r>
      <w:r w:rsidR="00570A66">
        <w:rPr>
          <w:rFonts w:ascii="Arial Narrow" w:eastAsia="Calibri" w:hAnsi="Arial Narrow"/>
          <w:lang w:eastAsia="en-US"/>
        </w:rPr>
        <w:t>,</w:t>
      </w:r>
      <w:r w:rsidR="00570A66"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fedezete </w:t>
      </w:r>
      <w:r w:rsidR="00570A66">
        <w:rPr>
          <w:rFonts w:ascii="Arial Narrow" w:eastAsia="Calibri" w:hAnsi="Arial Narrow"/>
          <w:lang w:eastAsia="en-US"/>
        </w:rPr>
        <w:t>4.5</w:t>
      </w:r>
      <w:r w:rsidR="00E522BE">
        <w:rPr>
          <w:rFonts w:ascii="Arial Narrow" w:eastAsia="Calibri" w:hAnsi="Arial Narrow"/>
          <w:lang w:eastAsia="en-US"/>
        </w:rPr>
        <w:t>1</w:t>
      </w:r>
      <w:r w:rsidR="00570A66">
        <w:rPr>
          <w:rFonts w:ascii="Arial Narrow" w:eastAsia="Calibri" w:hAnsi="Arial Narrow"/>
          <w:lang w:eastAsia="en-US"/>
        </w:rPr>
        <w:t>0.</w:t>
      </w:r>
      <w:r w:rsidR="00E522BE">
        <w:rPr>
          <w:rFonts w:ascii="Arial Narrow" w:eastAsia="Calibri" w:hAnsi="Arial Narrow"/>
          <w:lang w:eastAsia="en-US"/>
        </w:rPr>
        <w:t>5</w:t>
      </w:r>
      <w:r w:rsidR="00570A66">
        <w:rPr>
          <w:rFonts w:ascii="Arial Narrow" w:eastAsia="Calibri" w:hAnsi="Arial Narrow"/>
          <w:lang w:eastAsia="en-US"/>
        </w:rPr>
        <w:t>82</w:t>
      </w:r>
      <w:r>
        <w:rPr>
          <w:rFonts w:ascii="Arial Narrow" w:eastAsia="Calibri" w:hAnsi="Arial Narrow"/>
          <w:lang w:eastAsia="en-US"/>
        </w:rPr>
        <w:t xml:space="preserve">,- Ft, általános költség fedezete </w:t>
      </w:r>
      <w:r w:rsidR="00570A66">
        <w:rPr>
          <w:rFonts w:ascii="Arial Narrow" w:eastAsia="Calibri" w:hAnsi="Arial Narrow"/>
          <w:lang w:eastAsia="en-US"/>
        </w:rPr>
        <w:t>1.97</w:t>
      </w:r>
      <w:r w:rsidR="00E522BE">
        <w:rPr>
          <w:rFonts w:ascii="Arial Narrow" w:eastAsia="Calibri" w:hAnsi="Arial Narrow"/>
          <w:lang w:eastAsia="en-US"/>
        </w:rPr>
        <w:t>8</w:t>
      </w:r>
      <w:r w:rsidR="00570A66">
        <w:rPr>
          <w:rFonts w:ascii="Arial Narrow" w:eastAsia="Calibri" w:hAnsi="Arial Narrow"/>
          <w:lang w:eastAsia="en-US"/>
        </w:rPr>
        <w:t>.3</w:t>
      </w:r>
      <w:r w:rsidR="00E522BE">
        <w:rPr>
          <w:rFonts w:ascii="Arial Narrow" w:eastAsia="Calibri" w:hAnsi="Arial Narrow"/>
          <w:lang w:eastAsia="en-US"/>
        </w:rPr>
        <w:t>35</w:t>
      </w:r>
      <w:r>
        <w:rPr>
          <w:rFonts w:ascii="Arial Narrow" w:eastAsia="Calibri" w:hAnsi="Arial Narrow"/>
          <w:lang w:eastAsia="en-US"/>
        </w:rPr>
        <w:t xml:space="preserve">,- Ft), </w:t>
      </w:r>
      <w:r w:rsidRPr="004A30FF">
        <w:rPr>
          <w:rFonts w:ascii="Arial Narrow" w:eastAsia="Calibri" w:hAnsi="Arial Narrow"/>
          <w:b/>
          <w:lang w:eastAsia="en-US"/>
        </w:rPr>
        <w:t>állami szervek</w:t>
      </w:r>
      <w:r>
        <w:rPr>
          <w:rFonts w:ascii="Arial Narrow" w:eastAsia="Calibri" w:hAnsi="Arial Narrow"/>
          <w:lang w:eastAsia="en-US"/>
        </w:rPr>
        <w:t xml:space="preserve"> finanszírozásából </w:t>
      </w:r>
      <w:r w:rsidR="00570A66">
        <w:rPr>
          <w:rFonts w:ascii="Arial Narrow" w:eastAsia="Calibri" w:hAnsi="Arial Narrow"/>
          <w:b/>
          <w:lang w:eastAsia="en-US"/>
        </w:rPr>
        <w:t>117.950</w:t>
      </w:r>
      <w:r w:rsidRPr="004A30FF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bevételt tervezünk</w:t>
      </w:r>
      <w:r w:rsidR="00570A66">
        <w:rPr>
          <w:rFonts w:ascii="Arial Narrow" w:eastAsia="Calibri" w:hAnsi="Arial Narrow"/>
          <w:lang w:eastAsia="en-US"/>
        </w:rPr>
        <w:t xml:space="preserve"> egyéb költség fedezeteként (Tordassal még folynak az egyeztetések), </w:t>
      </w:r>
      <w:r w:rsidR="004866EF" w:rsidRPr="004866EF">
        <w:rPr>
          <w:rFonts w:ascii="Arial Narrow" w:eastAsia="Calibri" w:hAnsi="Arial Narrow"/>
          <w:b/>
          <w:lang w:eastAsia="en-US"/>
        </w:rPr>
        <w:t>egyéb forrásból</w:t>
      </w:r>
      <w:r w:rsidR="004866EF">
        <w:rPr>
          <w:rFonts w:ascii="Arial Narrow" w:eastAsia="Calibri" w:hAnsi="Arial Narrow"/>
          <w:lang w:eastAsia="en-US"/>
        </w:rPr>
        <w:t xml:space="preserve"> </w:t>
      </w:r>
      <w:r w:rsidR="004866EF" w:rsidRPr="004866EF">
        <w:rPr>
          <w:rFonts w:ascii="Arial Narrow" w:eastAsia="Calibri" w:hAnsi="Arial Narrow"/>
          <w:b/>
          <w:lang w:eastAsia="en-US"/>
        </w:rPr>
        <w:t>1.028.868,- Ft</w:t>
      </w:r>
      <w:r w:rsidR="004866EF">
        <w:rPr>
          <w:rFonts w:ascii="Arial Narrow" w:eastAsia="Calibri" w:hAnsi="Arial Narrow"/>
          <w:lang w:eastAsia="en-US"/>
        </w:rPr>
        <w:t xml:space="preserve"> bevételt tervezünk egyéb költségek fedezésére</w:t>
      </w:r>
      <w:r>
        <w:rPr>
          <w:rFonts w:ascii="Arial Narrow" w:eastAsia="Calibri" w:hAnsi="Arial Narrow"/>
          <w:lang w:eastAsia="en-US"/>
        </w:rPr>
        <w:t>.</w:t>
      </w:r>
      <w:r w:rsidR="00A275DE">
        <w:rPr>
          <w:rFonts w:ascii="Arial Narrow" w:eastAsia="Calibri" w:hAnsi="Arial Narrow"/>
          <w:lang w:eastAsia="en-US"/>
        </w:rPr>
        <w:t xml:space="preserve"> Az új épületszárny éves fenntartási költségeit még mindig csak becsülni tudjuk.</w:t>
      </w:r>
    </w:p>
    <w:p w:rsidR="00EA49D9" w:rsidRPr="00AB28E7" w:rsidRDefault="00EA49D9" w:rsidP="00EA49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866EF" w:rsidRDefault="00EA49D9" w:rsidP="00A275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</w:t>
      </w:r>
      <w:r w:rsidR="004866EF">
        <w:rPr>
          <w:rFonts w:ascii="Arial Narrow" w:eastAsia="Calibri" w:hAnsi="Arial Narrow"/>
          <w:lang w:eastAsia="en-US"/>
        </w:rPr>
        <w:t>.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4866EF">
        <w:rPr>
          <w:rFonts w:ascii="Arial Narrow" w:eastAsia="Calibri" w:hAnsi="Arial Narrow"/>
          <w:lang w:eastAsia="en-US"/>
        </w:rPr>
        <w:t xml:space="preserve">I. félévre önállóan terveztük az Egészségházat, a Védőnői helyiségek, és a Gyermekorvosi, Fogorvosi rendelő alsorokat, majd ezen utóbbiakkal kapcsolatos kiadásokat 2019. II. félévére már az Egészségházba terveztük, de ez nem valósult meg. </w:t>
      </w:r>
    </w:p>
    <w:p w:rsidR="004866EF" w:rsidRDefault="004866EF" w:rsidP="00EA49D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866EF" w:rsidRDefault="004866EF" w:rsidP="00A22C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</w:t>
      </w:r>
      <w:r w:rsidR="00165415">
        <w:rPr>
          <w:rFonts w:ascii="Arial Narrow" w:eastAsia="Calibri" w:hAnsi="Arial Narrow"/>
          <w:lang w:eastAsia="en-US"/>
        </w:rPr>
        <w:t>„</w:t>
      </w:r>
      <w:r w:rsidRPr="00165415">
        <w:rPr>
          <w:rFonts w:ascii="Arial Narrow" w:eastAsia="Calibri" w:hAnsi="Arial Narrow"/>
          <w:lang w:eastAsia="en-US"/>
        </w:rPr>
        <w:t>Egészségház</w:t>
      </w:r>
      <w:r w:rsidR="00165415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alsoron kiadásként </w:t>
      </w:r>
      <w:r w:rsidR="00A22CF3" w:rsidRPr="00A22CF3">
        <w:rPr>
          <w:rFonts w:ascii="Arial Narrow" w:eastAsia="Calibri" w:hAnsi="Arial Narrow"/>
          <w:b/>
          <w:lang w:eastAsia="en-US"/>
        </w:rPr>
        <w:t>4.136.890,- Ft</w:t>
      </w:r>
      <w:r w:rsidR="00A22CF3">
        <w:rPr>
          <w:rFonts w:ascii="Arial Narrow" w:eastAsia="Calibri" w:hAnsi="Arial Narrow"/>
          <w:lang w:eastAsia="en-US"/>
        </w:rPr>
        <w:t xml:space="preserve">-ot terveztünk, melyből </w:t>
      </w:r>
      <w:r w:rsidR="00A22CF3" w:rsidRPr="00AB28E7">
        <w:rPr>
          <w:rFonts w:ascii="Arial Narrow" w:eastAsia="Calibri" w:hAnsi="Arial Narrow"/>
          <w:lang w:eastAsia="en-US"/>
        </w:rPr>
        <w:t xml:space="preserve">bérjellegű kiadás közterheivel </w:t>
      </w:r>
      <w:r w:rsidR="00A22CF3">
        <w:rPr>
          <w:rFonts w:ascii="Arial Narrow" w:eastAsia="Calibri" w:hAnsi="Arial Narrow"/>
          <w:lang w:eastAsia="en-US"/>
        </w:rPr>
        <w:t>2.014.966,</w:t>
      </w:r>
      <w:r w:rsidR="00A22CF3" w:rsidRPr="00AB28E7">
        <w:rPr>
          <w:rFonts w:ascii="Arial Narrow" w:eastAsia="Calibri" w:hAnsi="Arial Narrow"/>
          <w:lang w:eastAsia="en-US"/>
        </w:rPr>
        <w:t xml:space="preserve">- Ft, </w:t>
      </w:r>
      <w:r w:rsidR="00A22CF3">
        <w:rPr>
          <w:rFonts w:ascii="Arial Narrow" w:eastAsia="Calibri" w:hAnsi="Arial Narrow"/>
          <w:lang w:eastAsia="en-US"/>
        </w:rPr>
        <w:t xml:space="preserve">egyéb költség 2.121.925,- Ft volt. </w:t>
      </w:r>
      <w:r w:rsidR="00A22CF3" w:rsidRPr="00AB28E7">
        <w:rPr>
          <w:rFonts w:ascii="Arial Narrow" w:eastAsia="Calibri" w:hAnsi="Arial Narrow"/>
          <w:b/>
          <w:lang w:eastAsia="en-US"/>
        </w:rPr>
        <w:t>Bevételi</w:t>
      </w:r>
      <w:r w:rsidR="00A22CF3" w:rsidRPr="00AB28E7">
        <w:rPr>
          <w:rFonts w:ascii="Arial Narrow" w:eastAsia="Calibri" w:hAnsi="Arial Narrow"/>
          <w:lang w:eastAsia="en-US"/>
        </w:rPr>
        <w:t xml:space="preserve"> oldalon </w:t>
      </w:r>
      <w:r w:rsidR="00A22CF3">
        <w:rPr>
          <w:rFonts w:ascii="Arial Narrow" w:eastAsia="Calibri" w:hAnsi="Arial Narrow"/>
          <w:b/>
          <w:lang w:eastAsia="en-US"/>
        </w:rPr>
        <w:t>ö</w:t>
      </w:r>
      <w:r w:rsidR="00A22CF3" w:rsidRPr="00AB28E7">
        <w:rPr>
          <w:rFonts w:ascii="Arial Narrow" w:eastAsia="Calibri" w:hAnsi="Arial Narrow"/>
          <w:b/>
          <w:lang w:eastAsia="en-US"/>
        </w:rPr>
        <w:t>nkormányzat</w:t>
      </w:r>
      <w:r w:rsidR="00A22CF3">
        <w:rPr>
          <w:rFonts w:ascii="Arial Narrow" w:eastAsia="Calibri" w:hAnsi="Arial Narrow"/>
          <w:b/>
          <w:lang w:eastAsia="en-US"/>
        </w:rPr>
        <w:t>i</w:t>
      </w:r>
      <w:r w:rsidR="00A22CF3"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="00A22CF3" w:rsidRPr="00AB28E7">
        <w:rPr>
          <w:rFonts w:ascii="Arial Narrow" w:eastAsia="Calibri" w:hAnsi="Arial Narrow"/>
          <w:lang w:eastAsia="en-US"/>
        </w:rPr>
        <w:t>átadását terveztük</w:t>
      </w:r>
      <w:r w:rsidR="00A22CF3" w:rsidRPr="00AB28E7">
        <w:rPr>
          <w:rFonts w:ascii="Arial Narrow" w:eastAsia="Calibri" w:hAnsi="Arial Narrow"/>
          <w:b/>
          <w:lang w:eastAsia="en-US"/>
        </w:rPr>
        <w:t xml:space="preserve"> </w:t>
      </w:r>
      <w:r w:rsidR="00A22CF3">
        <w:rPr>
          <w:rFonts w:ascii="Arial Narrow" w:eastAsia="Calibri" w:hAnsi="Arial Narrow"/>
          <w:b/>
          <w:lang w:eastAsia="en-US"/>
        </w:rPr>
        <w:t>3.908.584</w:t>
      </w:r>
      <w:r w:rsidR="00A22CF3" w:rsidRPr="00AB28E7">
        <w:rPr>
          <w:rFonts w:ascii="Arial Narrow" w:eastAsia="Calibri" w:hAnsi="Arial Narrow"/>
          <w:b/>
          <w:lang w:eastAsia="en-US"/>
        </w:rPr>
        <w:t>,- Ft</w:t>
      </w:r>
      <w:r w:rsidR="00A22CF3">
        <w:rPr>
          <w:rFonts w:ascii="Arial Narrow" w:eastAsia="Calibri" w:hAnsi="Arial Narrow"/>
          <w:lang w:eastAsia="en-US"/>
        </w:rPr>
        <w:t xml:space="preserve"> összegben (a Tordastól tervezett bevétel is itt került tervezésre), </w:t>
      </w:r>
      <w:r w:rsidR="00A22CF3" w:rsidRPr="004866EF">
        <w:rPr>
          <w:rFonts w:ascii="Arial Narrow" w:eastAsia="Calibri" w:hAnsi="Arial Narrow"/>
          <w:b/>
          <w:lang w:eastAsia="en-US"/>
        </w:rPr>
        <w:t>egyéb forrásból</w:t>
      </w:r>
      <w:r w:rsidR="00A22CF3">
        <w:rPr>
          <w:rFonts w:ascii="Arial Narrow" w:eastAsia="Calibri" w:hAnsi="Arial Narrow"/>
          <w:lang w:eastAsia="en-US"/>
        </w:rPr>
        <w:t xml:space="preserve"> </w:t>
      </w:r>
      <w:r w:rsidR="00A22CF3" w:rsidRPr="00A22CF3">
        <w:rPr>
          <w:rFonts w:ascii="Arial Narrow" w:eastAsia="Calibri" w:hAnsi="Arial Narrow"/>
          <w:b/>
          <w:lang w:eastAsia="en-US"/>
        </w:rPr>
        <w:t>2</w:t>
      </w:r>
      <w:r w:rsidR="00A22CF3" w:rsidRPr="004866EF">
        <w:rPr>
          <w:rFonts w:ascii="Arial Narrow" w:eastAsia="Calibri" w:hAnsi="Arial Narrow"/>
          <w:b/>
          <w:lang w:eastAsia="en-US"/>
        </w:rPr>
        <w:t>28.</w:t>
      </w:r>
      <w:r w:rsidR="00A22CF3">
        <w:rPr>
          <w:rFonts w:ascii="Arial Narrow" w:eastAsia="Calibri" w:hAnsi="Arial Narrow"/>
          <w:b/>
          <w:lang w:eastAsia="en-US"/>
        </w:rPr>
        <w:t>306</w:t>
      </w:r>
      <w:r w:rsidR="00A22CF3" w:rsidRPr="004866EF">
        <w:rPr>
          <w:rFonts w:ascii="Arial Narrow" w:eastAsia="Calibri" w:hAnsi="Arial Narrow"/>
          <w:b/>
          <w:lang w:eastAsia="en-US"/>
        </w:rPr>
        <w:t>,- Ft</w:t>
      </w:r>
      <w:r w:rsidR="00A22CF3">
        <w:rPr>
          <w:rFonts w:ascii="Arial Narrow" w:eastAsia="Calibri" w:hAnsi="Arial Narrow"/>
          <w:lang w:eastAsia="en-US"/>
        </w:rPr>
        <w:t xml:space="preserve"> bevételt tervez</w:t>
      </w:r>
      <w:r w:rsidR="00760B87">
        <w:rPr>
          <w:rFonts w:ascii="Arial Narrow" w:eastAsia="Calibri" w:hAnsi="Arial Narrow"/>
          <w:lang w:eastAsia="en-US"/>
        </w:rPr>
        <w:t>t</w:t>
      </w:r>
      <w:r w:rsidR="00A22CF3">
        <w:rPr>
          <w:rFonts w:ascii="Arial Narrow" w:eastAsia="Calibri" w:hAnsi="Arial Narrow"/>
          <w:lang w:eastAsia="en-US"/>
        </w:rPr>
        <w:t xml:space="preserve">ünk egyéb költségek fedezésére. </w:t>
      </w:r>
    </w:p>
    <w:p w:rsidR="004866EF" w:rsidRDefault="004866EF" w:rsidP="00EA49D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76BD8" w:rsidRDefault="00A22CF3" w:rsidP="00A22C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</w:t>
      </w:r>
      <w:r w:rsidR="00165415">
        <w:rPr>
          <w:rFonts w:ascii="Arial Narrow" w:eastAsia="Calibri" w:hAnsi="Arial Narrow"/>
          <w:lang w:eastAsia="en-US"/>
        </w:rPr>
        <w:t>„</w:t>
      </w:r>
      <w:r w:rsidRPr="00165415">
        <w:rPr>
          <w:rFonts w:ascii="Arial Narrow" w:eastAsia="Calibri" w:hAnsi="Arial Narrow"/>
          <w:lang w:eastAsia="en-US"/>
        </w:rPr>
        <w:t>Védőnői helyiségek</w:t>
      </w:r>
      <w:r w:rsidR="00165415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alsoron kiadásként </w:t>
      </w:r>
      <w:r>
        <w:rPr>
          <w:rFonts w:ascii="Arial Narrow" w:eastAsia="Calibri" w:hAnsi="Arial Narrow"/>
          <w:b/>
          <w:lang w:eastAsia="en-US"/>
        </w:rPr>
        <w:t>957.255</w:t>
      </w:r>
      <w:r w:rsidRPr="00A22CF3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600.835,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356.419,- Ft volt.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</w:t>
      </w:r>
      <w:r>
        <w:rPr>
          <w:rFonts w:ascii="Arial Narrow" w:eastAsia="Calibri" w:hAnsi="Arial Narrow"/>
          <w:lang w:eastAsia="en-US"/>
        </w:rPr>
        <w:t xml:space="preserve"> kizárólag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957.255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összegben.</w:t>
      </w:r>
    </w:p>
    <w:p w:rsidR="00552E77" w:rsidRDefault="00552E77" w:rsidP="00A22C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52E77" w:rsidRPr="00C661E2" w:rsidRDefault="00A22CF3" w:rsidP="00A22C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</w:t>
      </w:r>
      <w:r w:rsidR="00165415">
        <w:rPr>
          <w:rFonts w:ascii="Arial Narrow" w:eastAsia="Calibri" w:hAnsi="Arial Narrow"/>
          <w:lang w:eastAsia="en-US"/>
        </w:rPr>
        <w:t>„</w:t>
      </w:r>
      <w:r w:rsidRPr="00165415">
        <w:rPr>
          <w:rFonts w:ascii="Arial Narrow" w:eastAsia="Calibri" w:hAnsi="Arial Narrow"/>
          <w:lang w:eastAsia="en-US"/>
        </w:rPr>
        <w:t>Gyermekorvosi, Fogorvosi rendelő</w:t>
      </w:r>
      <w:r w:rsidR="00165415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alsoron kiadásként </w:t>
      </w:r>
      <w:r>
        <w:rPr>
          <w:rFonts w:ascii="Arial Narrow" w:eastAsia="Calibri" w:hAnsi="Arial Narrow"/>
          <w:b/>
          <w:lang w:eastAsia="en-US"/>
        </w:rPr>
        <w:t>1.574.659</w:t>
      </w:r>
      <w:r w:rsidRPr="00A22CF3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</w:t>
      </w:r>
      <w:r w:rsidRPr="00AB28E7">
        <w:rPr>
          <w:rFonts w:ascii="Arial Narrow" w:eastAsia="Calibri" w:hAnsi="Arial Narrow"/>
          <w:lang w:eastAsia="en-US"/>
        </w:rPr>
        <w:t xml:space="preserve">bérjellegű kiadás közterheivel </w:t>
      </w:r>
      <w:r>
        <w:rPr>
          <w:rFonts w:ascii="Arial Narrow" w:eastAsia="Calibri" w:hAnsi="Arial Narrow"/>
          <w:lang w:eastAsia="en-US"/>
        </w:rPr>
        <w:t>920.224,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654.435,- Ft volt.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760B87">
        <w:rPr>
          <w:rFonts w:ascii="Arial Narrow" w:eastAsia="Calibri" w:hAnsi="Arial Narrow"/>
          <w:b/>
          <w:lang w:eastAsia="en-US"/>
        </w:rPr>
        <w:t>1.454.782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 (a Tordastól tervezett bevétel is itt került tervezésre), </w:t>
      </w:r>
      <w:r w:rsidRPr="004866EF">
        <w:rPr>
          <w:rFonts w:ascii="Arial Narrow" w:eastAsia="Calibri" w:hAnsi="Arial Narrow"/>
          <w:b/>
          <w:lang w:eastAsia="en-US"/>
        </w:rPr>
        <w:t>egyéb forrásból</w:t>
      </w:r>
      <w:r>
        <w:rPr>
          <w:rFonts w:ascii="Arial Narrow" w:eastAsia="Calibri" w:hAnsi="Arial Narrow"/>
          <w:lang w:eastAsia="en-US"/>
        </w:rPr>
        <w:t xml:space="preserve"> </w:t>
      </w:r>
      <w:r w:rsidR="00760B87">
        <w:rPr>
          <w:rFonts w:ascii="Arial Narrow" w:eastAsia="Calibri" w:hAnsi="Arial Narrow"/>
          <w:b/>
          <w:lang w:eastAsia="en-US"/>
        </w:rPr>
        <w:t>119.877</w:t>
      </w:r>
      <w:r w:rsidRPr="004866EF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bevételt tervez</w:t>
      </w:r>
      <w:r w:rsidR="00760B87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ünk egyéb költségek fedezésére.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714170" w:rsidRDefault="00082482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714170">
        <w:rPr>
          <w:rFonts w:ascii="Arial Narrow" w:eastAsia="Calibri" w:hAnsi="Arial Narrow"/>
          <w:b/>
          <w:sz w:val="28"/>
          <w:szCs w:val="28"/>
          <w:lang w:eastAsia="en-US"/>
        </w:rPr>
        <w:t>Járási Hivatal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B1022" w:rsidRDefault="00C63881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2019-ben e</w:t>
      </w:r>
      <w:r w:rsidR="000B1022">
        <w:rPr>
          <w:rFonts w:ascii="Arial Narrow" w:eastAsia="Calibri" w:hAnsi="Arial Narrow"/>
          <w:lang w:eastAsia="en-US"/>
        </w:rPr>
        <w:t>zen a soron tervez</w:t>
      </w:r>
      <w:r w:rsidR="00A30C1F">
        <w:rPr>
          <w:rFonts w:ascii="Arial Narrow" w:eastAsia="Calibri" w:hAnsi="Arial Narrow"/>
          <w:lang w:eastAsia="en-US"/>
        </w:rPr>
        <w:t>t</w:t>
      </w:r>
      <w:r w:rsidR="000B1022">
        <w:rPr>
          <w:rFonts w:ascii="Arial Narrow" w:eastAsia="Calibri" w:hAnsi="Arial Narrow"/>
          <w:lang w:eastAsia="en-US"/>
        </w:rPr>
        <w:t>ük a</w:t>
      </w:r>
      <w:r w:rsidR="00A76DB2">
        <w:rPr>
          <w:rFonts w:ascii="Arial Narrow" w:eastAsia="Calibri" w:hAnsi="Arial Narrow"/>
          <w:lang w:eastAsia="en-US"/>
        </w:rPr>
        <w:t xml:space="preserve"> Szent László út 2. alatti épület</w:t>
      </w:r>
      <w:r w:rsidR="000B1022">
        <w:rPr>
          <w:rFonts w:ascii="Arial Narrow" w:eastAsia="Calibri" w:hAnsi="Arial Narrow"/>
          <w:lang w:eastAsia="en-US"/>
        </w:rPr>
        <w:t xml:space="preserve"> Járási Hivatal által használt terület üzemeltetési költségeit, valamint a Könyvtár épületének üzemeltetési költségeit</w:t>
      </w:r>
      <w:r w:rsidR="00A30C1F">
        <w:rPr>
          <w:rFonts w:ascii="Arial Narrow" w:eastAsia="Calibri" w:hAnsi="Arial Narrow"/>
          <w:lang w:eastAsia="en-US"/>
        </w:rPr>
        <w:t xml:space="preserve"> a régi tervezési struktúra sze</w:t>
      </w:r>
      <w:r w:rsidR="00126762">
        <w:rPr>
          <w:rFonts w:ascii="Arial Narrow" w:eastAsia="Calibri" w:hAnsi="Arial Narrow"/>
          <w:lang w:eastAsia="en-US"/>
        </w:rPr>
        <w:t>r</w:t>
      </w:r>
      <w:r w:rsidR="00A30C1F">
        <w:rPr>
          <w:rFonts w:ascii="Arial Narrow" w:eastAsia="Calibri" w:hAnsi="Arial Narrow"/>
          <w:lang w:eastAsia="en-US"/>
        </w:rPr>
        <w:t>int</w:t>
      </w:r>
      <w:r w:rsidR="00265F60">
        <w:rPr>
          <w:rFonts w:ascii="Arial Narrow" w:eastAsia="Calibri" w:hAnsi="Arial Narrow"/>
          <w:lang w:eastAsia="en-US"/>
        </w:rPr>
        <w:t>, azonban az épület üzemeltetési költségeinek jelentős részét a Beethoven Általános Iskola kiköltözését követően az Önkormányzat állta</w:t>
      </w:r>
      <w:r w:rsidR="000B102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2019 novemberétől a Járási Hivatal kell, hogy viselje az épület E-On irodán kívüli költségeit, a közművek leválaszthatósága, és a számlafizetés rendszere még egyeztetés alatt van a költségeket viselő </w:t>
      </w:r>
      <w:r w:rsidR="00265F60">
        <w:rPr>
          <w:rFonts w:ascii="Arial Narrow" w:eastAsia="Calibri" w:hAnsi="Arial Narrow"/>
          <w:lang w:eastAsia="en-US"/>
        </w:rPr>
        <w:t>F</w:t>
      </w:r>
      <w:r>
        <w:rPr>
          <w:rFonts w:ascii="Arial Narrow" w:eastAsia="Calibri" w:hAnsi="Arial Narrow"/>
          <w:lang w:eastAsia="en-US"/>
        </w:rPr>
        <w:t>ejér Megyei Kormányhivatallal. A</w:t>
      </w:r>
      <w:r w:rsidR="00A76DB2">
        <w:rPr>
          <w:rFonts w:ascii="Arial Narrow" w:eastAsia="Calibri" w:hAnsi="Arial Narrow"/>
          <w:lang w:eastAsia="en-US"/>
        </w:rPr>
        <w:t>z épületegyüttesben működő</w:t>
      </w:r>
      <w:r>
        <w:rPr>
          <w:rFonts w:ascii="Arial Narrow" w:eastAsia="Calibri" w:hAnsi="Arial Narrow"/>
          <w:lang w:eastAsia="en-US"/>
        </w:rPr>
        <w:t xml:space="preserve"> Könyvtár üzemeltetési költségeit külön tervezzük, az energetikai, közművek szerinti leválasztása egyeztetés alatt van</w:t>
      </w:r>
      <w:r w:rsidR="00A76DB2">
        <w:rPr>
          <w:rFonts w:ascii="Arial Narrow" w:eastAsia="Calibri" w:hAnsi="Arial Narrow"/>
          <w:lang w:eastAsia="en-US"/>
        </w:rPr>
        <w:t>, 2020 folyamán végre szeretnénk hajtani</w:t>
      </w:r>
      <w:r>
        <w:rPr>
          <w:rFonts w:ascii="Arial Narrow" w:eastAsia="Calibri" w:hAnsi="Arial Narrow"/>
          <w:lang w:eastAsia="en-US"/>
        </w:rPr>
        <w:t xml:space="preserve">. </w:t>
      </w:r>
      <w:r w:rsidR="00165415">
        <w:rPr>
          <w:rFonts w:ascii="Arial Narrow" w:eastAsia="Calibri" w:hAnsi="Arial Narrow"/>
          <w:lang w:eastAsia="en-US"/>
        </w:rPr>
        <w:t>Az E-On iroda az Önkormányzat felé közvetlenül fizeti az épület használatáért a bérleti díjat, vele nem állunk jogviszonyban, ezért ennek költségeit önkormányzati teherként tervezzük és terveztük.</w:t>
      </w:r>
    </w:p>
    <w:p w:rsidR="00A76DB2" w:rsidRDefault="00A76DB2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76DB2" w:rsidRDefault="00A76DB2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Az épületben üzemeltetési tevékenység keretében a közműdíjak továbbszámlázását, takarítást és karbantartást végzünk, a kazánok működését naponta ellenőrizzük.</w:t>
      </w:r>
    </w:p>
    <w:p w:rsidR="000B1022" w:rsidRDefault="000B1022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42170" w:rsidRDefault="00C42170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Járási Hivatal </w:t>
      </w:r>
      <w:r w:rsidR="00482189">
        <w:rPr>
          <w:rFonts w:ascii="Arial Narrow" w:eastAsia="Calibri" w:hAnsi="Arial Narrow"/>
          <w:lang w:eastAsia="en-US"/>
        </w:rPr>
        <w:t>tervezett</w:t>
      </w:r>
      <w:r>
        <w:rPr>
          <w:rFonts w:ascii="Arial Narrow" w:eastAsia="Calibri" w:hAnsi="Arial Narrow"/>
          <w:lang w:eastAsia="en-US"/>
        </w:rPr>
        <w:t xml:space="preserve"> kiadásai: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A76DB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belépőszőnyeg bérlés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714170" w:rsidRPr="00A76DB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A76DB2">
        <w:rPr>
          <w:rFonts w:ascii="Arial Narrow" w:eastAsia="Calibri" w:hAnsi="Arial Narrow"/>
          <w:lang w:eastAsia="en-US"/>
        </w:rPr>
        <w:t xml:space="preserve"> </w:t>
      </w:r>
      <w:r w:rsidR="00A76DB2" w:rsidRPr="00482189">
        <w:rPr>
          <w:rFonts w:ascii="Arial Narrow" w:eastAsia="Calibri" w:hAnsi="Arial Narrow"/>
          <w:lang w:eastAsia="en-US"/>
        </w:rPr>
        <w:t>(</w:t>
      </w:r>
      <w:r w:rsidR="00F86101">
        <w:rPr>
          <w:rFonts w:ascii="Arial Narrow" w:eastAsia="Calibri" w:hAnsi="Arial Narrow"/>
          <w:lang w:eastAsia="en-US"/>
        </w:rPr>
        <w:t>1,</w:t>
      </w:r>
      <w:r w:rsidR="00A76DB2" w:rsidRPr="00482189">
        <w:rPr>
          <w:rFonts w:ascii="Arial Narrow" w:eastAsia="Calibri" w:hAnsi="Arial Narrow"/>
          <w:lang w:eastAsia="en-US"/>
        </w:rPr>
        <w:t>05 fő)</w:t>
      </w:r>
    </w:p>
    <w:p w:rsidR="00A76DB2" w:rsidRPr="00A76DB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482189">
        <w:rPr>
          <w:rFonts w:ascii="Arial Narrow" w:eastAsia="Calibri" w:hAnsi="Arial Narrow"/>
          <w:lang w:eastAsia="en-US"/>
        </w:rPr>
        <w:t>munkaruha (</w:t>
      </w:r>
      <w:r w:rsidR="00F86101">
        <w:rPr>
          <w:rFonts w:ascii="Arial Narrow" w:eastAsia="Calibri" w:hAnsi="Arial Narrow"/>
          <w:lang w:eastAsia="en-US"/>
        </w:rPr>
        <w:t>1,</w:t>
      </w:r>
      <w:r w:rsidR="00F86101" w:rsidRPr="00482189">
        <w:rPr>
          <w:rFonts w:ascii="Arial Narrow" w:eastAsia="Calibri" w:hAnsi="Arial Narrow"/>
          <w:lang w:eastAsia="en-US"/>
        </w:rPr>
        <w:t xml:space="preserve">05 </w:t>
      </w:r>
      <w:r w:rsidRPr="00482189">
        <w:rPr>
          <w:rFonts w:ascii="Arial Narrow" w:eastAsia="Calibri" w:hAnsi="Arial Narrow"/>
          <w:lang w:eastAsia="en-US"/>
        </w:rPr>
        <w:t>fő)</w:t>
      </w:r>
    </w:p>
    <w:p w:rsidR="00A76DB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482189">
        <w:rPr>
          <w:rFonts w:ascii="Arial Narrow" w:eastAsia="Calibri" w:hAnsi="Arial Narrow"/>
          <w:lang w:eastAsia="en-US"/>
        </w:rPr>
        <w:t>csoportos bizt. (</w:t>
      </w:r>
      <w:r w:rsidR="00F86101">
        <w:rPr>
          <w:rFonts w:ascii="Arial Narrow" w:eastAsia="Calibri" w:hAnsi="Arial Narrow"/>
          <w:lang w:eastAsia="en-US"/>
        </w:rPr>
        <w:t>1,</w:t>
      </w:r>
      <w:r w:rsidR="00F86101" w:rsidRPr="00482189">
        <w:rPr>
          <w:rFonts w:ascii="Arial Narrow" w:eastAsia="Calibri" w:hAnsi="Arial Narrow"/>
          <w:lang w:eastAsia="en-US"/>
        </w:rPr>
        <w:t xml:space="preserve">05 </w:t>
      </w:r>
      <w:r w:rsidRPr="00482189">
        <w:rPr>
          <w:rFonts w:ascii="Arial Narrow" w:eastAsia="Calibri" w:hAnsi="Arial Narrow"/>
          <w:lang w:eastAsia="en-US"/>
        </w:rPr>
        <w:t>fő)</w:t>
      </w:r>
    </w:p>
    <w:p w:rsidR="00C42170" w:rsidRDefault="00714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</w:t>
      </w:r>
      <w:r w:rsidR="00A76DB2">
        <w:rPr>
          <w:rFonts w:ascii="Arial Narrow" w:eastAsia="Calibri" w:hAnsi="Arial Narrow"/>
          <w:lang w:eastAsia="en-US"/>
        </w:rPr>
        <w:t xml:space="preserve"> </w:t>
      </w:r>
      <w:r w:rsidR="00A76DB2" w:rsidRPr="00482189">
        <w:rPr>
          <w:rFonts w:ascii="Arial Narrow" w:eastAsia="Calibri" w:hAnsi="Arial Narrow"/>
          <w:lang w:eastAsia="en-US"/>
        </w:rPr>
        <w:t>(</w:t>
      </w:r>
      <w:r w:rsidR="00F86101">
        <w:rPr>
          <w:rFonts w:ascii="Arial Narrow" w:eastAsia="Calibri" w:hAnsi="Arial Narrow"/>
          <w:lang w:eastAsia="en-US"/>
        </w:rPr>
        <w:t>1,</w:t>
      </w:r>
      <w:r w:rsidR="00F86101" w:rsidRPr="00482189">
        <w:rPr>
          <w:rFonts w:ascii="Arial Narrow" w:eastAsia="Calibri" w:hAnsi="Arial Narrow"/>
          <w:lang w:eastAsia="en-US"/>
        </w:rPr>
        <w:t xml:space="preserve">05 </w:t>
      </w:r>
      <w:r w:rsidR="00A76DB2" w:rsidRPr="00482189">
        <w:rPr>
          <w:rFonts w:ascii="Arial Narrow" w:eastAsia="Calibri" w:hAnsi="Arial Narrow"/>
          <w:lang w:eastAsia="en-US"/>
        </w:rPr>
        <w:t>fő)</w:t>
      </w:r>
      <w:r w:rsidR="00C42170">
        <w:rPr>
          <w:rFonts w:ascii="Arial Narrow" w:eastAsia="Calibri" w:hAnsi="Arial Narrow"/>
          <w:lang w:eastAsia="en-US"/>
        </w:rPr>
        <w:t>.</w:t>
      </w:r>
    </w:p>
    <w:p w:rsidR="00470CBA" w:rsidRDefault="00470CBA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82189" w:rsidRDefault="00482189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42170" w:rsidRDefault="00470CBA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be</w:t>
      </w:r>
      <w:r w:rsidR="00A76DB2">
        <w:rPr>
          <w:rFonts w:ascii="Arial Narrow" w:eastAsia="Calibri" w:hAnsi="Arial Narrow"/>
          <w:lang w:eastAsia="en-US"/>
        </w:rPr>
        <w:t>vételi oldalt részben az Ö</w:t>
      </w:r>
      <w:r w:rsidR="00C42170">
        <w:rPr>
          <w:rFonts w:ascii="Arial Narrow" w:eastAsia="Calibri" w:hAnsi="Arial Narrow"/>
          <w:lang w:eastAsia="en-US"/>
        </w:rPr>
        <w:t>nkormányzat finanszíroz</w:t>
      </w:r>
      <w:r>
        <w:rPr>
          <w:rFonts w:ascii="Arial Narrow" w:eastAsia="Calibri" w:hAnsi="Arial Narrow"/>
          <w:lang w:eastAsia="en-US"/>
        </w:rPr>
        <w:t>za</w:t>
      </w:r>
      <w:r w:rsidR="00C42170">
        <w:rPr>
          <w:rFonts w:ascii="Arial Narrow" w:eastAsia="Calibri" w:hAnsi="Arial Narrow"/>
          <w:lang w:eastAsia="en-US"/>
        </w:rPr>
        <w:t>, részben a</w:t>
      </w:r>
      <w:r>
        <w:rPr>
          <w:rFonts w:ascii="Arial Narrow" w:eastAsia="Calibri" w:hAnsi="Arial Narrow"/>
          <w:lang w:eastAsia="en-US"/>
        </w:rPr>
        <w:t xml:space="preserve"> Fejér Megyei Kormányhivatallal kötött </w:t>
      </w:r>
      <w:r w:rsidR="00A76DB2">
        <w:rPr>
          <w:rFonts w:ascii="Arial Narrow" w:eastAsia="Calibri" w:hAnsi="Arial Narrow"/>
          <w:lang w:eastAsia="en-US"/>
        </w:rPr>
        <w:t>üzemeltetési</w:t>
      </w:r>
      <w:r>
        <w:rPr>
          <w:rFonts w:ascii="Arial Narrow" w:eastAsia="Calibri" w:hAnsi="Arial Narrow"/>
          <w:lang w:eastAsia="en-US"/>
        </w:rPr>
        <w:t xml:space="preserve"> megállapodás alapján a Kormányhivatal.</w:t>
      </w:r>
    </w:p>
    <w:p w:rsidR="00A76DB2" w:rsidRDefault="00A76DB2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56BCD" w:rsidRPr="00AB28E7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Járási Hivatal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71252F">
        <w:rPr>
          <w:rFonts w:ascii="Arial Narrow" w:eastAsia="Calibri" w:hAnsi="Arial Narrow"/>
          <w:b/>
          <w:lang w:eastAsia="en-US"/>
        </w:rPr>
        <w:t>6.</w:t>
      </w:r>
      <w:r w:rsidR="00675757">
        <w:rPr>
          <w:rFonts w:ascii="Arial Narrow" w:eastAsia="Calibri" w:hAnsi="Arial Narrow"/>
          <w:b/>
          <w:lang w:eastAsia="en-US"/>
        </w:rPr>
        <w:t>705</w:t>
      </w:r>
      <w:r w:rsidR="0071252F">
        <w:rPr>
          <w:rFonts w:ascii="Arial Narrow" w:eastAsia="Calibri" w:hAnsi="Arial Narrow"/>
          <w:b/>
          <w:lang w:eastAsia="en-US"/>
        </w:rPr>
        <w:t>.</w:t>
      </w:r>
      <w:r w:rsidR="00675757">
        <w:rPr>
          <w:rFonts w:ascii="Arial Narrow" w:eastAsia="Calibri" w:hAnsi="Arial Narrow"/>
          <w:b/>
          <w:lang w:eastAsia="en-US"/>
        </w:rPr>
        <w:t>90</w:t>
      </w:r>
      <w:r w:rsidR="0071252F">
        <w:rPr>
          <w:rFonts w:ascii="Arial Narrow" w:eastAsia="Calibri" w:hAnsi="Arial Narrow"/>
          <w:b/>
          <w:lang w:eastAsia="en-US"/>
        </w:rPr>
        <w:t>6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675757">
        <w:rPr>
          <w:rFonts w:ascii="Arial Narrow" w:eastAsia="Calibri" w:hAnsi="Arial Narrow"/>
          <w:lang w:eastAsia="en-US"/>
        </w:rPr>
        <w:t>3.044.730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71252F">
        <w:rPr>
          <w:rFonts w:ascii="Arial Narrow" w:eastAsia="Calibri" w:hAnsi="Arial Narrow"/>
          <w:lang w:eastAsia="en-US"/>
        </w:rPr>
        <w:t>2.81</w:t>
      </w:r>
      <w:r w:rsidR="00675757">
        <w:rPr>
          <w:rFonts w:ascii="Arial Narrow" w:eastAsia="Calibri" w:hAnsi="Arial Narrow"/>
          <w:lang w:eastAsia="en-US"/>
        </w:rPr>
        <w:t>5</w:t>
      </w:r>
      <w:r w:rsidR="0071252F">
        <w:rPr>
          <w:rFonts w:ascii="Arial Narrow" w:eastAsia="Calibri" w:hAnsi="Arial Narrow"/>
          <w:lang w:eastAsia="en-US"/>
        </w:rPr>
        <w:t>.</w:t>
      </w:r>
      <w:r w:rsidR="00675757">
        <w:rPr>
          <w:rFonts w:ascii="Arial Narrow" w:eastAsia="Calibri" w:hAnsi="Arial Narrow"/>
          <w:lang w:eastAsia="en-US"/>
        </w:rPr>
        <w:t>5</w:t>
      </w:r>
      <w:r w:rsidR="0071252F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71252F">
        <w:rPr>
          <w:rFonts w:ascii="Arial Narrow" w:eastAsia="Calibri" w:hAnsi="Arial Narrow"/>
          <w:lang w:eastAsia="en-US"/>
        </w:rPr>
        <w:t>84</w:t>
      </w:r>
      <w:r w:rsidR="00675757">
        <w:rPr>
          <w:rFonts w:ascii="Arial Narrow" w:eastAsia="Calibri" w:hAnsi="Arial Narrow"/>
          <w:lang w:eastAsia="en-US"/>
        </w:rPr>
        <w:t>5</w:t>
      </w:r>
      <w:r w:rsidR="0071252F">
        <w:rPr>
          <w:rFonts w:ascii="Arial Narrow" w:eastAsia="Calibri" w:hAnsi="Arial Narrow"/>
          <w:lang w:eastAsia="en-US"/>
        </w:rPr>
        <w:t>.6</w:t>
      </w:r>
      <w:r w:rsidR="00675757">
        <w:rPr>
          <w:rFonts w:ascii="Arial Narrow" w:eastAsia="Calibri" w:hAnsi="Arial Narrow"/>
          <w:lang w:eastAsia="en-US"/>
        </w:rPr>
        <w:t>76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</w:t>
      </w:r>
      <w:r w:rsidR="0071252F">
        <w:rPr>
          <w:rFonts w:ascii="Arial Narrow" w:eastAsia="Calibri" w:hAnsi="Arial Narrow"/>
          <w:lang w:eastAsia="en-US"/>
        </w:rPr>
        <w:t>át kizárólag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Pr="004A30FF">
        <w:rPr>
          <w:rFonts w:ascii="Arial Narrow" w:eastAsia="Calibri" w:hAnsi="Arial Narrow"/>
          <w:b/>
          <w:lang w:eastAsia="en-US"/>
        </w:rPr>
        <w:t>állami szervek</w:t>
      </w:r>
      <w:r>
        <w:rPr>
          <w:rFonts w:ascii="Arial Narrow" w:eastAsia="Calibri" w:hAnsi="Arial Narrow"/>
          <w:lang w:eastAsia="en-US"/>
        </w:rPr>
        <w:t xml:space="preserve"> finanszírozásából </w:t>
      </w:r>
      <w:r w:rsidR="0071252F">
        <w:rPr>
          <w:rFonts w:ascii="Arial Narrow" w:eastAsia="Calibri" w:hAnsi="Arial Narrow"/>
          <w:lang w:eastAsia="en-US"/>
        </w:rPr>
        <w:t xml:space="preserve">terveztük </w:t>
      </w:r>
      <w:r w:rsidR="00675757">
        <w:rPr>
          <w:rFonts w:ascii="Arial Narrow" w:eastAsia="Calibri" w:hAnsi="Arial Narrow"/>
          <w:b/>
          <w:lang w:eastAsia="en-US"/>
        </w:rPr>
        <w:t>6.705.906</w:t>
      </w:r>
      <w:r w:rsidR="0071252F" w:rsidRPr="00AB28E7">
        <w:rPr>
          <w:rFonts w:ascii="Arial Narrow" w:eastAsia="Calibri" w:hAnsi="Arial Narrow"/>
          <w:b/>
          <w:lang w:eastAsia="en-US"/>
        </w:rPr>
        <w:t>,- Ft</w:t>
      </w:r>
      <w:r w:rsidR="0071252F">
        <w:rPr>
          <w:rFonts w:ascii="Arial Narrow" w:eastAsia="Calibri" w:hAnsi="Arial Narrow"/>
          <w:b/>
          <w:lang w:eastAsia="en-US"/>
        </w:rPr>
        <w:t xml:space="preserve"> </w:t>
      </w:r>
      <w:r w:rsidR="0071252F" w:rsidRPr="0071252F">
        <w:rPr>
          <w:rFonts w:ascii="Arial Narrow" w:eastAsia="Calibri" w:hAnsi="Arial Narrow"/>
          <w:lang w:eastAsia="en-US"/>
        </w:rPr>
        <w:t>összegben</w:t>
      </w:r>
      <w:r>
        <w:rPr>
          <w:rFonts w:ascii="Arial Narrow" w:eastAsia="Calibri" w:hAnsi="Arial Narrow"/>
          <w:lang w:eastAsia="en-US"/>
        </w:rPr>
        <w:t>.</w:t>
      </w:r>
    </w:p>
    <w:p w:rsidR="00256BCD" w:rsidRPr="00AB28E7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56BCD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2019-ben más arányban történt a költségek tervezése</w:t>
      </w:r>
      <w:r>
        <w:rPr>
          <w:rFonts w:ascii="Arial Narrow" w:eastAsia="Calibri" w:hAnsi="Arial Narrow"/>
          <w:lang w:eastAsia="en-US"/>
        </w:rPr>
        <w:t>.</w:t>
      </w:r>
      <w:r w:rsidR="0071252F">
        <w:rPr>
          <w:rFonts w:ascii="Arial Narrow" w:eastAsia="Calibri" w:hAnsi="Arial Narrow"/>
          <w:lang w:eastAsia="en-US"/>
        </w:rPr>
        <w:t xml:space="preserve"> A Járási Hivatal épületét a használat megosztása miatt földszint és emelt részre osztva terveztük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165415">
        <w:rPr>
          <w:rFonts w:ascii="Arial Narrow" w:eastAsia="Calibri" w:hAnsi="Arial Narrow"/>
          <w:lang w:eastAsia="en-US"/>
        </w:rPr>
        <w:t>„</w:t>
      </w:r>
      <w:r w:rsidR="0071252F">
        <w:rPr>
          <w:rFonts w:ascii="Arial Narrow" w:eastAsia="Calibri" w:hAnsi="Arial Narrow"/>
          <w:lang w:eastAsia="en-US"/>
        </w:rPr>
        <w:t>Járási Hivatal</w:t>
      </w:r>
      <w:r w:rsidR="00165415">
        <w:rPr>
          <w:rFonts w:ascii="Arial Narrow" w:eastAsia="Calibri" w:hAnsi="Arial Narrow"/>
          <w:lang w:eastAsia="en-US"/>
        </w:rPr>
        <w:t>”</w:t>
      </w:r>
      <w:r w:rsidR="0071252F">
        <w:rPr>
          <w:rFonts w:ascii="Arial Narrow" w:eastAsia="Calibri" w:hAnsi="Arial Narrow"/>
          <w:lang w:eastAsia="en-US"/>
        </w:rPr>
        <w:t xml:space="preserve"> és </w:t>
      </w:r>
      <w:r w:rsidR="00165415">
        <w:rPr>
          <w:rFonts w:ascii="Arial Narrow" w:eastAsia="Calibri" w:hAnsi="Arial Narrow"/>
          <w:lang w:eastAsia="en-US"/>
        </w:rPr>
        <w:t>„</w:t>
      </w:r>
      <w:r w:rsidR="0071252F">
        <w:rPr>
          <w:rFonts w:ascii="Arial Narrow" w:eastAsia="Calibri" w:hAnsi="Arial Narrow"/>
          <w:lang w:eastAsia="en-US"/>
        </w:rPr>
        <w:t>Járási Hivatal emelet</w:t>
      </w:r>
      <w:r w:rsidR="00165415">
        <w:rPr>
          <w:rFonts w:ascii="Arial Narrow" w:eastAsia="Calibri" w:hAnsi="Arial Narrow"/>
          <w:lang w:eastAsia="en-US"/>
        </w:rPr>
        <w:t>”</w:t>
      </w:r>
      <w:r w:rsidR="0071252F">
        <w:rPr>
          <w:rFonts w:ascii="Arial Narrow" w:eastAsia="Calibri" w:hAnsi="Arial Narrow"/>
          <w:lang w:eastAsia="en-US"/>
        </w:rPr>
        <w:t xml:space="preserve"> elnevezés alatt</w:t>
      </w:r>
      <w:r>
        <w:rPr>
          <w:rFonts w:ascii="Arial Narrow" w:eastAsia="Calibri" w:hAnsi="Arial Narrow"/>
          <w:lang w:eastAsia="en-US"/>
        </w:rPr>
        <w:t>.</w:t>
      </w:r>
      <w:r w:rsidR="0071252F">
        <w:rPr>
          <w:rFonts w:ascii="Arial Narrow" w:eastAsia="Calibri" w:hAnsi="Arial Narrow"/>
          <w:lang w:eastAsia="en-US"/>
        </w:rPr>
        <w:t xml:space="preserve"> Év elején a Könyvtár még az Óvodamúzeum épületében volt, és költözésének időpontja bizonytalan </w:t>
      </w:r>
      <w:r w:rsidR="00C21C19">
        <w:rPr>
          <w:rFonts w:ascii="Arial Narrow" w:eastAsia="Calibri" w:hAnsi="Arial Narrow"/>
          <w:lang w:eastAsia="en-US"/>
        </w:rPr>
        <w:t xml:space="preserve">is </w:t>
      </w:r>
      <w:r w:rsidR="0071252F">
        <w:rPr>
          <w:rFonts w:ascii="Arial Narrow" w:eastAsia="Calibri" w:hAnsi="Arial Narrow"/>
          <w:lang w:eastAsia="en-US"/>
        </w:rPr>
        <w:t>volt, ezért egy soron, Óvodamúzeum és Könyvtár néven terveztük</w:t>
      </w:r>
      <w:r w:rsidR="00C21C19">
        <w:rPr>
          <w:rFonts w:ascii="Arial Narrow" w:eastAsia="Calibri" w:hAnsi="Arial Narrow"/>
          <w:lang w:eastAsia="en-US"/>
        </w:rPr>
        <w:t xml:space="preserve"> a 2018-as évvel egyezően</w:t>
      </w:r>
      <w:r w:rsidR="0071252F">
        <w:rPr>
          <w:rFonts w:ascii="Arial Narrow" w:eastAsia="Calibri" w:hAnsi="Arial Narrow"/>
          <w:lang w:eastAsia="en-US"/>
        </w:rPr>
        <w:t xml:space="preserve">, </w:t>
      </w:r>
      <w:r w:rsidR="00C21C19">
        <w:rPr>
          <w:rFonts w:ascii="Arial Narrow" w:eastAsia="Calibri" w:hAnsi="Arial Narrow"/>
          <w:lang w:eastAsia="en-US"/>
        </w:rPr>
        <w:t>így</w:t>
      </w:r>
      <w:r w:rsidR="0071252F">
        <w:rPr>
          <w:rFonts w:ascii="Arial Narrow" w:eastAsia="Calibri" w:hAnsi="Arial Narrow"/>
          <w:lang w:eastAsia="en-US"/>
        </w:rPr>
        <w:t xml:space="preserve"> a 2020-as tervezési és a 2019-es tervezési adatok nem összehasonlíthatóak.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256BCD" w:rsidRDefault="00256BCD" w:rsidP="00256BCD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56BCD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</w:t>
      </w:r>
      <w:r w:rsidR="00165415">
        <w:rPr>
          <w:rFonts w:ascii="Arial Narrow" w:eastAsia="Calibri" w:hAnsi="Arial Narrow"/>
          <w:lang w:eastAsia="en-US"/>
        </w:rPr>
        <w:t>„</w:t>
      </w:r>
      <w:r w:rsidR="00C21C19">
        <w:rPr>
          <w:rFonts w:ascii="Arial Narrow" w:eastAsia="Calibri" w:hAnsi="Arial Narrow"/>
          <w:lang w:eastAsia="en-US"/>
        </w:rPr>
        <w:t>Járási Hivatal</w:t>
      </w:r>
      <w:r w:rsidR="00165415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alsoron kiadásként </w:t>
      </w:r>
      <w:r w:rsidRPr="00A22CF3">
        <w:rPr>
          <w:rFonts w:ascii="Arial Narrow" w:eastAsia="Calibri" w:hAnsi="Arial Narrow"/>
          <w:b/>
          <w:lang w:eastAsia="en-US"/>
        </w:rPr>
        <w:t>4.</w:t>
      </w:r>
      <w:r w:rsidR="00C21C19">
        <w:rPr>
          <w:rFonts w:ascii="Arial Narrow" w:eastAsia="Calibri" w:hAnsi="Arial Narrow"/>
          <w:b/>
          <w:lang w:eastAsia="en-US"/>
        </w:rPr>
        <w:t>626.422</w:t>
      </w:r>
      <w:r w:rsidRPr="00A22CF3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</w:t>
      </w:r>
      <w:r w:rsidRPr="00AB28E7">
        <w:rPr>
          <w:rFonts w:ascii="Arial Narrow" w:eastAsia="Calibri" w:hAnsi="Arial Narrow"/>
          <w:lang w:eastAsia="en-US"/>
        </w:rPr>
        <w:t xml:space="preserve">bérjellegű kiadás közterheivel </w:t>
      </w:r>
      <w:r>
        <w:rPr>
          <w:rFonts w:ascii="Arial Narrow" w:eastAsia="Calibri" w:hAnsi="Arial Narrow"/>
          <w:lang w:eastAsia="en-US"/>
        </w:rPr>
        <w:t>2.</w:t>
      </w:r>
      <w:r w:rsidR="00C21C19">
        <w:rPr>
          <w:rFonts w:ascii="Arial Narrow" w:eastAsia="Calibri" w:hAnsi="Arial Narrow"/>
          <w:lang w:eastAsia="en-US"/>
        </w:rPr>
        <w:t>334.354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>egyéb költség 2.2</w:t>
      </w:r>
      <w:r w:rsidR="00C21C19">
        <w:rPr>
          <w:rFonts w:ascii="Arial Narrow" w:eastAsia="Calibri" w:hAnsi="Arial Narrow"/>
          <w:lang w:eastAsia="en-US"/>
        </w:rPr>
        <w:t>92</w:t>
      </w:r>
      <w:r>
        <w:rPr>
          <w:rFonts w:ascii="Arial Narrow" w:eastAsia="Calibri" w:hAnsi="Arial Narrow"/>
          <w:lang w:eastAsia="en-US"/>
        </w:rPr>
        <w:t>.</w:t>
      </w:r>
      <w:r w:rsidR="00C21C19">
        <w:rPr>
          <w:rFonts w:ascii="Arial Narrow" w:eastAsia="Calibri" w:hAnsi="Arial Narrow"/>
          <w:lang w:eastAsia="en-US"/>
        </w:rPr>
        <w:t>067,</w:t>
      </w:r>
      <w:r>
        <w:rPr>
          <w:rFonts w:ascii="Arial Narrow" w:eastAsia="Calibri" w:hAnsi="Arial Narrow"/>
          <w:lang w:eastAsia="en-US"/>
        </w:rPr>
        <w:t xml:space="preserve">- Ft volt.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C21C19">
        <w:rPr>
          <w:rFonts w:ascii="Arial Narrow" w:eastAsia="Calibri" w:hAnsi="Arial Narrow"/>
          <w:b/>
          <w:lang w:eastAsia="en-US"/>
        </w:rPr>
        <w:t>1.781.752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 (</w:t>
      </w:r>
      <w:r w:rsidR="00C21C19">
        <w:rPr>
          <w:rFonts w:ascii="Arial Narrow" w:eastAsia="Calibri" w:hAnsi="Arial Narrow"/>
          <w:lang w:eastAsia="en-US"/>
        </w:rPr>
        <w:t>ez a jelenlegi Könyvtár épületrész finanszírozásának tervezett költsége volt</w:t>
      </w:r>
      <w:r>
        <w:rPr>
          <w:rFonts w:ascii="Arial Narrow" w:eastAsia="Calibri" w:hAnsi="Arial Narrow"/>
          <w:lang w:eastAsia="en-US"/>
        </w:rPr>
        <w:t xml:space="preserve">), </w:t>
      </w:r>
      <w:r w:rsidR="00C21C19">
        <w:rPr>
          <w:rFonts w:ascii="Arial Narrow" w:eastAsia="Calibri" w:hAnsi="Arial Narrow"/>
          <w:b/>
          <w:lang w:eastAsia="en-US"/>
        </w:rPr>
        <w:t xml:space="preserve">állami szervek </w:t>
      </w:r>
      <w:r w:rsidR="00C21C19">
        <w:rPr>
          <w:rFonts w:ascii="Arial Narrow" w:eastAsia="Calibri" w:hAnsi="Arial Narrow"/>
          <w:lang w:eastAsia="en-US"/>
        </w:rPr>
        <w:t>finanszírozásából</w:t>
      </w:r>
      <w:r>
        <w:rPr>
          <w:rFonts w:ascii="Arial Narrow" w:eastAsia="Calibri" w:hAnsi="Arial Narrow"/>
          <w:lang w:eastAsia="en-US"/>
        </w:rPr>
        <w:t xml:space="preserve"> </w:t>
      </w:r>
      <w:r w:rsidRPr="00A22CF3">
        <w:rPr>
          <w:rFonts w:ascii="Arial Narrow" w:eastAsia="Calibri" w:hAnsi="Arial Narrow"/>
          <w:b/>
          <w:lang w:eastAsia="en-US"/>
        </w:rPr>
        <w:t>2</w:t>
      </w:r>
      <w:r w:rsidR="00C21C19">
        <w:rPr>
          <w:rFonts w:ascii="Arial Narrow" w:eastAsia="Calibri" w:hAnsi="Arial Narrow"/>
          <w:b/>
          <w:lang w:eastAsia="en-US"/>
        </w:rPr>
        <w:t>.844</w:t>
      </w:r>
      <w:r w:rsidRPr="004866EF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6</w:t>
      </w:r>
      <w:r w:rsidR="00C21C19">
        <w:rPr>
          <w:rFonts w:ascii="Arial Narrow" w:eastAsia="Calibri" w:hAnsi="Arial Narrow"/>
          <w:b/>
          <w:lang w:eastAsia="en-US"/>
        </w:rPr>
        <w:t>70</w:t>
      </w:r>
      <w:r w:rsidRPr="004866EF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bevételt terveztünk </w:t>
      </w:r>
      <w:r w:rsidR="00C21C19">
        <w:rPr>
          <w:rFonts w:ascii="Arial Narrow" w:eastAsia="Calibri" w:hAnsi="Arial Narrow"/>
          <w:lang w:eastAsia="en-US"/>
        </w:rPr>
        <w:t>a</w:t>
      </w:r>
      <w:r>
        <w:rPr>
          <w:rFonts w:ascii="Arial Narrow" w:eastAsia="Calibri" w:hAnsi="Arial Narrow"/>
          <w:lang w:eastAsia="en-US"/>
        </w:rPr>
        <w:t xml:space="preserve"> költségek fedezésére</w:t>
      </w:r>
      <w:r w:rsidR="00165415">
        <w:rPr>
          <w:rFonts w:ascii="Arial Narrow" w:eastAsia="Calibri" w:hAnsi="Arial Narrow"/>
          <w:lang w:eastAsia="en-US"/>
        </w:rPr>
        <w:t xml:space="preserve"> (ez a Járási Hivatal tényleges földszinti területe)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256BCD" w:rsidRDefault="00256BCD" w:rsidP="00256BCD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50D57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2019-ben </w:t>
      </w:r>
      <w:r w:rsidR="00165415">
        <w:rPr>
          <w:rFonts w:ascii="Arial Narrow" w:eastAsia="Calibri" w:hAnsi="Arial Narrow"/>
          <w:lang w:eastAsia="en-US"/>
        </w:rPr>
        <w:t>„Járási Hivatal emelet”</w:t>
      </w:r>
      <w:r>
        <w:rPr>
          <w:rFonts w:ascii="Arial Narrow" w:eastAsia="Calibri" w:hAnsi="Arial Narrow"/>
          <w:lang w:eastAsia="en-US"/>
        </w:rPr>
        <w:t xml:space="preserve"> alsoron kiadásként </w:t>
      </w:r>
      <w:r w:rsidR="00165415">
        <w:rPr>
          <w:rFonts w:ascii="Arial Narrow" w:eastAsia="Calibri" w:hAnsi="Arial Narrow"/>
          <w:b/>
          <w:lang w:eastAsia="en-US"/>
        </w:rPr>
        <w:t>4.920.829</w:t>
      </w:r>
      <w:r w:rsidRPr="00A22CF3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165415">
        <w:rPr>
          <w:rFonts w:ascii="Arial Narrow" w:eastAsia="Calibri" w:hAnsi="Arial Narrow"/>
          <w:lang w:eastAsia="en-US"/>
        </w:rPr>
        <w:t>1.201.671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165415">
        <w:rPr>
          <w:rFonts w:ascii="Arial Narrow" w:eastAsia="Calibri" w:hAnsi="Arial Narrow"/>
          <w:lang w:eastAsia="en-US"/>
        </w:rPr>
        <w:t>3.719.159</w:t>
      </w:r>
      <w:r>
        <w:rPr>
          <w:rFonts w:ascii="Arial Narrow" w:eastAsia="Calibri" w:hAnsi="Arial Narrow"/>
          <w:lang w:eastAsia="en-US"/>
        </w:rPr>
        <w:t xml:space="preserve">,- Ft volt.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oldalon</w:t>
      </w:r>
      <w:r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ö</w:t>
      </w:r>
      <w:r w:rsidRPr="00AB28E7">
        <w:rPr>
          <w:rFonts w:ascii="Arial Narrow" w:eastAsia="Calibri" w:hAnsi="Arial Narrow"/>
          <w:b/>
          <w:lang w:eastAsia="en-US"/>
        </w:rPr>
        <w:t>nkormányzat</w:t>
      </w:r>
      <w:r>
        <w:rPr>
          <w:rFonts w:ascii="Arial Narrow" w:eastAsia="Calibri" w:hAnsi="Arial Narrow"/>
          <w:b/>
          <w:lang w:eastAsia="en-US"/>
        </w:rPr>
        <w:t>i</w:t>
      </w:r>
      <w:r w:rsidRPr="00AB28E7">
        <w:rPr>
          <w:rFonts w:ascii="Arial Narrow" w:eastAsia="Calibri" w:hAnsi="Arial Narrow"/>
          <w:b/>
          <w:lang w:eastAsia="en-US"/>
        </w:rPr>
        <w:t xml:space="preserve"> pénzeszköz </w:t>
      </w:r>
      <w:r w:rsidRPr="00AB28E7">
        <w:rPr>
          <w:rFonts w:ascii="Arial Narrow" w:eastAsia="Calibri" w:hAnsi="Arial Narrow"/>
          <w:lang w:eastAsia="en-US"/>
        </w:rPr>
        <w:t>átadását terveztük</w:t>
      </w:r>
      <w:r w:rsidRPr="00AB28E7">
        <w:rPr>
          <w:rFonts w:ascii="Arial Narrow" w:eastAsia="Calibri" w:hAnsi="Arial Narrow"/>
          <w:b/>
          <w:lang w:eastAsia="en-US"/>
        </w:rPr>
        <w:t xml:space="preserve"> </w:t>
      </w:r>
      <w:r w:rsidR="00165415">
        <w:rPr>
          <w:rFonts w:ascii="Arial Narrow" w:eastAsia="Calibri" w:hAnsi="Arial Narrow"/>
          <w:b/>
          <w:lang w:eastAsia="en-US"/>
        </w:rPr>
        <w:t>1.000.000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</w:t>
      </w:r>
      <w:r w:rsidR="00165415">
        <w:rPr>
          <w:rFonts w:ascii="Arial Narrow" w:eastAsia="Calibri" w:hAnsi="Arial Narrow"/>
          <w:lang w:eastAsia="en-US"/>
        </w:rPr>
        <w:t xml:space="preserve">, és </w:t>
      </w:r>
      <w:r w:rsidR="00165415">
        <w:rPr>
          <w:rFonts w:ascii="Arial Narrow" w:eastAsia="Calibri" w:hAnsi="Arial Narrow"/>
          <w:b/>
          <w:lang w:eastAsia="en-US"/>
        </w:rPr>
        <w:t xml:space="preserve">állami szervek </w:t>
      </w:r>
      <w:r w:rsidR="00165415">
        <w:rPr>
          <w:rFonts w:ascii="Arial Narrow" w:eastAsia="Calibri" w:hAnsi="Arial Narrow"/>
          <w:lang w:eastAsia="en-US"/>
        </w:rPr>
        <w:t xml:space="preserve">finanszírozását </w:t>
      </w:r>
      <w:r w:rsidR="00165415">
        <w:rPr>
          <w:rFonts w:ascii="Arial Narrow" w:eastAsia="Calibri" w:hAnsi="Arial Narrow"/>
          <w:b/>
          <w:lang w:eastAsia="en-US"/>
        </w:rPr>
        <w:t>3.920.829</w:t>
      </w:r>
      <w:r w:rsidR="00165415" w:rsidRPr="004866EF">
        <w:rPr>
          <w:rFonts w:ascii="Arial Narrow" w:eastAsia="Calibri" w:hAnsi="Arial Narrow"/>
          <w:b/>
          <w:lang w:eastAsia="en-US"/>
        </w:rPr>
        <w:t>,- Ft</w:t>
      </w:r>
      <w:r w:rsidR="00165415">
        <w:rPr>
          <w:rFonts w:ascii="Arial Narrow" w:eastAsia="Calibri" w:hAnsi="Arial Narrow"/>
          <w:lang w:eastAsia="en-US"/>
        </w:rPr>
        <w:t xml:space="preserve"> összegben (a költségeket csak becsülni tudtuk, kizárólag az Iskola korábbi fogyasztási adatai álltak tervezéskor a rendelkezésünkre, és azzal terveztünk, hogy még az év első negyedévében a Fejér Megyei Kormányhivatal finanszírozásába kerül a Járási Hivatal bővülése céljából az emeleti rész finanszírozása</w:t>
      </w:r>
      <w:r w:rsidR="00EA58D8">
        <w:rPr>
          <w:rFonts w:ascii="Arial Narrow" w:eastAsia="Calibri" w:hAnsi="Arial Narrow"/>
          <w:lang w:eastAsia="en-US"/>
        </w:rPr>
        <w:t>, a tényleges fogyasztási adatok a használat mértéke szerint alakultak volna</w:t>
      </w:r>
      <w:r w:rsidR="00165415">
        <w:rPr>
          <w:rFonts w:ascii="Arial Narrow" w:eastAsia="Calibri" w:hAnsi="Arial Narrow"/>
          <w:lang w:eastAsia="en-US"/>
        </w:rPr>
        <w:t>).</w:t>
      </w:r>
    </w:p>
    <w:p w:rsidR="003255B6" w:rsidRPr="00C661E2" w:rsidRDefault="003255B6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75757" w:rsidRDefault="00675757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br w:type="page"/>
      </w:r>
    </w:p>
    <w:p w:rsidR="00082482" w:rsidRPr="0041567B" w:rsidRDefault="007F52A8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41567B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Családsegítő Szolgálat</w:t>
      </w:r>
      <w:r w:rsidR="0090780B">
        <w:rPr>
          <w:rFonts w:ascii="Arial Narrow" w:eastAsia="Calibri" w:hAnsi="Arial Narrow"/>
          <w:b/>
          <w:sz w:val="28"/>
          <w:szCs w:val="28"/>
          <w:lang w:eastAsia="en-US"/>
        </w:rPr>
        <w:t xml:space="preserve"> é</w:t>
      </w:r>
      <w:r w:rsidR="00E95774" w:rsidRPr="0041567B">
        <w:rPr>
          <w:rFonts w:ascii="Arial Narrow" w:eastAsia="Calibri" w:hAnsi="Arial Narrow"/>
          <w:b/>
          <w:sz w:val="28"/>
          <w:szCs w:val="28"/>
          <w:lang w:eastAsia="en-US"/>
        </w:rPr>
        <w:t>pülete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B63F1" w:rsidRDefault="00393B5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="00E95774" w:rsidRPr="00E95774">
        <w:rPr>
          <w:rFonts w:ascii="Arial Narrow" w:hAnsi="Arial Narrow"/>
        </w:rPr>
        <w:t>ársaság a Szent László Völgye Többcélú Kistérségi Társulás</w:t>
      </w:r>
      <w:r w:rsidR="00E95774">
        <w:rPr>
          <w:rFonts w:ascii="Arial Narrow" w:hAnsi="Arial Narrow"/>
        </w:rPr>
        <w:t>sal</w:t>
      </w:r>
      <w:r w:rsidR="00E95774" w:rsidRPr="00E95774">
        <w:rPr>
          <w:rFonts w:ascii="Arial Narrow" w:hAnsi="Arial Narrow"/>
        </w:rPr>
        <w:t xml:space="preserve"> kötött vállalkozói és szolgáltatási szerződés keretében üzemelteti a </w:t>
      </w:r>
      <w:r w:rsidR="00E95774" w:rsidRPr="00E95774">
        <w:rPr>
          <w:rFonts w:ascii="Arial Narrow" w:hAnsi="Arial Narrow"/>
          <w:b/>
        </w:rPr>
        <w:t>Szent László Völgye Segítő Szolgálat</w:t>
      </w:r>
      <w:r w:rsidR="00E95774" w:rsidRPr="00E95774">
        <w:rPr>
          <w:rFonts w:ascii="Arial Narrow" w:hAnsi="Arial Narrow"/>
        </w:rPr>
        <w:t xml:space="preserve"> Martonvásár Szent László út 24. szám alat</w:t>
      </w:r>
      <w:r>
        <w:rPr>
          <w:rFonts w:ascii="Arial Narrow" w:hAnsi="Arial Narrow"/>
        </w:rPr>
        <w:t>ti székhelyét, ahol jelenleg a T</w:t>
      </w:r>
      <w:r w:rsidR="00E95774" w:rsidRPr="00E95774">
        <w:rPr>
          <w:rFonts w:ascii="Arial Narrow" w:hAnsi="Arial Narrow"/>
        </w:rPr>
        <w:t xml:space="preserve">ársaság cégvezetése is elhelyezést kapott. Az épületben kapott helyet a </w:t>
      </w:r>
      <w:r w:rsidR="00E95774" w:rsidRPr="00E95774">
        <w:rPr>
          <w:rFonts w:ascii="Arial Narrow" w:hAnsi="Arial Narrow"/>
          <w:b/>
        </w:rPr>
        <w:t>Fejér Megyei Pedagógiai Szakszolgálat Martonvásári Tagintézménye</w:t>
      </w:r>
      <w:r w:rsidR="00E95774" w:rsidRPr="00E95774">
        <w:rPr>
          <w:rFonts w:ascii="Arial Narrow" w:hAnsi="Arial Narrow"/>
        </w:rPr>
        <w:t>, amely</w:t>
      </w:r>
      <w:r w:rsidR="009575A8">
        <w:rPr>
          <w:rFonts w:ascii="Arial Narrow" w:hAnsi="Arial Narrow"/>
        </w:rPr>
        <w:t>nek költségeit a Székesfehérvári Tankerület</w:t>
      </w:r>
      <w:r w:rsidR="00450900">
        <w:rPr>
          <w:rFonts w:ascii="Arial Narrow" w:hAnsi="Arial Narrow"/>
        </w:rPr>
        <w:t>i Központ</w:t>
      </w:r>
      <w:r w:rsidR="009575A8">
        <w:rPr>
          <w:rFonts w:ascii="Arial Narrow" w:hAnsi="Arial Narrow"/>
        </w:rPr>
        <w:t xml:space="preserve"> </w:t>
      </w:r>
      <w:r w:rsidR="00E95774" w:rsidRPr="00E95774">
        <w:rPr>
          <w:rFonts w:ascii="Arial Narrow" w:hAnsi="Arial Narrow"/>
        </w:rPr>
        <w:t>fe</w:t>
      </w:r>
      <w:r>
        <w:rPr>
          <w:rFonts w:ascii="Arial Narrow" w:hAnsi="Arial Narrow"/>
        </w:rPr>
        <w:t>lé a T</w:t>
      </w:r>
      <w:r w:rsidR="00E95774" w:rsidRPr="00E95774">
        <w:rPr>
          <w:rFonts w:ascii="Arial Narrow" w:hAnsi="Arial Narrow"/>
        </w:rPr>
        <w:t>ársaság számlázza tovább</w:t>
      </w:r>
      <w:r w:rsidR="00450900">
        <w:rPr>
          <w:rFonts w:ascii="Arial Narrow" w:hAnsi="Arial Narrow"/>
        </w:rPr>
        <w:t>. A</w:t>
      </w:r>
      <w:r w:rsidR="00E95774" w:rsidRPr="00E95774">
        <w:rPr>
          <w:rFonts w:ascii="Arial Narrow" w:hAnsi="Arial Narrow"/>
        </w:rPr>
        <w:t>z épület</w:t>
      </w:r>
      <w:r w:rsidR="00450900">
        <w:rPr>
          <w:rFonts w:ascii="Arial Narrow" w:hAnsi="Arial Narrow"/>
        </w:rPr>
        <w:t xml:space="preserve">ben működik továbbá a </w:t>
      </w:r>
      <w:r w:rsidR="00450900" w:rsidRPr="00E95774">
        <w:rPr>
          <w:rFonts w:ascii="Arial Narrow" w:hAnsi="Arial Narrow"/>
          <w:b/>
        </w:rPr>
        <w:t>Széchenyi Programiroda</w:t>
      </w:r>
      <w:r w:rsidR="00450900">
        <w:rPr>
          <w:rFonts w:ascii="Arial Narrow" w:hAnsi="Arial Narrow"/>
          <w:b/>
        </w:rPr>
        <w:t xml:space="preserve">, </w:t>
      </w:r>
      <w:r w:rsidR="00450900" w:rsidRPr="00450900">
        <w:rPr>
          <w:rFonts w:ascii="Arial Narrow" w:hAnsi="Arial Narrow"/>
        </w:rPr>
        <w:t xml:space="preserve">amelynek </w:t>
      </w:r>
      <w:r w:rsidR="00E95774" w:rsidRPr="00E95774">
        <w:rPr>
          <w:rFonts w:ascii="Arial Narrow" w:hAnsi="Arial Narrow"/>
        </w:rPr>
        <w:t>használatával járó arányosított rezsi költségeket a Fejér Megyei Kormányhivatallal kötött</w:t>
      </w:r>
      <w:r w:rsidR="00A31A46">
        <w:rPr>
          <w:rFonts w:ascii="Arial Narrow" w:hAnsi="Arial Narrow"/>
        </w:rPr>
        <w:t>,</w:t>
      </w:r>
      <w:r w:rsidR="00E95774" w:rsidRPr="00E95774">
        <w:rPr>
          <w:rFonts w:ascii="Arial Narrow" w:hAnsi="Arial Narrow"/>
        </w:rPr>
        <w:t xml:space="preserve"> </w:t>
      </w:r>
      <w:r w:rsidR="00A31A46">
        <w:rPr>
          <w:rFonts w:ascii="Arial Narrow" w:hAnsi="Arial Narrow"/>
        </w:rPr>
        <w:t>a Járási Hivatalra is vonatkozó</w:t>
      </w:r>
      <w:r w:rsidR="00E95774" w:rsidRPr="00E95774">
        <w:rPr>
          <w:rFonts w:ascii="Arial Narrow" w:hAnsi="Arial Narrow"/>
        </w:rPr>
        <w:t xml:space="preserve"> háromoldalú megállapodás alapján</w:t>
      </w:r>
      <w:r w:rsidR="00450900">
        <w:rPr>
          <w:rFonts w:ascii="Arial Narrow" w:hAnsi="Arial Narrow"/>
        </w:rPr>
        <w:t xml:space="preserve"> számlázzuk tovább a Kormányhivatal részére</w:t>
      </w:r>
      <w:r w:rsidR="00E95774" w:rsidRPr="00E95774">
        <w:rPr>
          <w:rFonts w:ascii="Arial Narrow" w:hAnsi="Arial Narrow"/>
        </w:rPr>
        <w:t>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Az épület takarítását és karbantartását is ellátjuk, valamint füvet nyírunk a bölcsőde és a teljes udvar területén</w:t>
      </w:r>
      <w:r w:rsidR="00A31A46">
        <w:rPr>
          <w:rFonts w:ascii="Arial Narrow" w:hAnsi="Arial Narrow"/>
        </w:rPr>
        <w:t>, tisztán tartjuk a parkolót, télen a síkosság mentesítésről gondoskodunk</w:t>
      </w:r>
      <w:r>
        <w:rPr>
          <w:rFonts w:ascii="Arial Narrow" w:hAnsi="Arial Narrow"/>
        </w:rPr>
        <w:t xml:space="preserve">. Az épületben </w:t>
      </w:r>
      <w:r w:rsidR="00A31A46">
        <w:rPr>
          <w:rFonts w:ascii="Arial Narrow" w:hAnsi="Arial Narrow"/>
        </w:rPr>
        <w:t xml:space="preserve">sok </w:t>
      </w:r>
      <w:r>
        <w:rPr>
          <w:rFonts w:ascii="Arial Narrow" w:hAnsi="Arial Narrow"/>
        </w:rPr>
        <w:t>probléma volt a kazánnal, a</w:t>
      </w:r>
      <w:r w:rsidR="00A31A46">
        <w:rPr>
          <w:rFonts w:ascii="Arial Narrow" w:hAnsi="Arial Narrow"/>
        </w:rPr>
        <w:t xml:space="preserve"> tető rendszeresen beázik nagyobb esőzéseknél, azonban ez sajnos kivitelezési hiba, bever az eső a tető alá, az udvar felőli fal pedig homlokzati festésre szorul.</w:t>
      </w:r>
      <w:r>
        <w:rPr>
          <w:rFonts w:ascii="Arial Narrow" w:hAnsi="Arial Narrow"/>
        </w:rPr>
        <w:t xml:space="preserve"> </w:t>
      </w:r>
      <w:r w:rsidR="00717BDD">
        <w:rPr>
          <w:rFonts w:ascii="Arial Narrow" w:hAnsi="Arial Narrow"/>
        </w:rPr>
        <w:t xml:space="preserve">Térítés nélkül végezzük a betegágyak </w:t>
      </w:r>
      <w:r w:rsidR="00A31A46">
        <w:rPr>
          <w:rFonts w:ascii="Arial Narrow" w:hAnsi="Arial Narrow"/>
        </w:rPr>
        <w:t xml:space="preserve">tárolását és </w:t>
      </w:r>
      <w:r w:rsidR="00717BDD">
        <w:rPr>
          <w:rFonts w:ascii="Arial Narrow" w:hAnsi="Arial Narrow"/>
        </w:rPr>
        <w:t>házhoz szállítását nem csak Martonvásár területén, hanem a Családsegítő Szolgálat teljes tevékenységi területén.</w:t>
      </w:r>
      <w:r w:rsidR="00A11001" w:rsidRPr="00A11001">
        <w:rPr>
          <w:rFonts w:ascii="Arial Narrow" w:hAnsi="Arial Narrow"/>
        </w:rPr>
        <w:t xml:space="preserve"> </w:t>
      </w:r>
      <w:r w:rsidR="00A31A46">
        <w:rPr>
          <w:rFonts w:ascii="Arial Narrow" w:hAnsi="Arial Narrow"/>
        </w:rPr>
        <w:t>A Pedagógiai Szakszolgálat területén rendszeresen kiégnek a neonok, azokat gyakran cseréljük, és a darazsak miatt is többször kell irtást kérnünk a bölcsődébe. Folyamatban van a Kistérségi Társulással kötött megállapodás módosításának az előkészítse az üzemeltetési költségek újratárgyalása érdekében.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Pr="00A11001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Az épület kiadásai:</w:t>
      </w:r>
      <w:r w:rsidRPr="00A11001">
        <w:rPr>
          <w:rFonts w:ascii="Arial Narrow" w:hAnsi="Arial Narrow"/>
        </w:rPr>
        <w:t xml:space="preserve"> 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időszaki kazánellenőrzés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kártevőirtás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klímakarbantartás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lift bizt.technikai ellenőrzés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lift javítás anyagköltség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riasztó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tűzvédel</w:t>
      </w:r>
      <w:r w:rsidRPr="0090780B">
        <w:rPr>
          <w:rFonts w:ascii="Arial Narrow" w:eastAsia="Calibri" w:hAnsi="Arial Narrow"/>
          <w:lang w:eastAsia="en-US"/>
        </w:rPr>
        <w:t>e</w:t>
      </w:r>
      <w:r w:rsidRPr="00ED2532">
        <w:rPr>
          <w:rFonts w:ascii="Arial Narrow" w:eastAsia="Calibri" w:hAnsi="Arial Narrow"/>
          <w:lang w:eastAsia="en-US"/>
        </w:rPr>
        <w:t>m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szőnyeg</w:t>
      </w:r>
      <w:r w:rsidRPr="0090780B">
        <w:rPr>
          <w:rFonts w:ascii="Arial Narrow" w:eastAsia="Calibri" w:hAnsi="Arial Narrow"/>
          <w:lang w:eastAsia="en-US"/>
        </w:rPr>
        <w:t>bérlés</w:t>
      </w:r>
    </w:p>
    <w:p w:rsidR="00F6432D" w:rsidRPr="0090780B" w:rsidRDefault="00E95774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95774">
        <w:rPr>
          <w:rFonts w:ascii="Arial Narrow" w:eastAsia="Calibri" w:hAnsi="Arial Narrow"/>
          <w:lang w:eastAsia="en-US"/>
        </w:rPr>
        <w:t>bérköltség</w:t>
      </w:r>
      <w:r w:rsidR="006919C5">
        <w:rPr>
          <w:rFonts w:ascii="Arial Narrow" w:eastAsia="Calibri" w:hAnsi="Arial Narrow"/>
          <w:lang w:eastAsia="en-US"/>
        </w:rPr>
        <w:t xml:space="preserve"> </w:t>
      </w:r>
      <w:r w:rsidR="006919C5" w:rsidRPr="00ED2532">
        <w:rPr>
          <w:rFonts w:ascii="Arial Narrow" w:eastAsia="Calibri" w:hAnsi="Arial Narrow"/>
          <w:lang w:eastAsia="en-US"/>
        </w:rPr>
        <w:t>(</w:t>
      </w:r>
      <w:r w:rsidR="006919C5" w:rsidRPr="0090780B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 xml:space="preserve"> fő)</w:t>
      </w:r>
    </w:p>
    <w:p w:rsidR="006919C5" w:rsidRPr="0090780B" w:rsidRDefault="006919C5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munkaruha (</w:t>
      </w:r>
      <w:r w:rsidRPr="0090780B">
        <w:rPr>
          <w:rFonts w:ascii="Arial Narrow" w:eastAsia="Calibri" w:hAnsi="Arial Narrow"/>
          <w:lang w:eastAsia="en-US"/>
        </w:rPr>
        <w:t>1</w:t>
      </w:r>
      <w:r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Pr="00ED2532">
        <w:rPr>
          <w:rFonts w:ascii="Arial Narrow" w:eastAsia="Calibri" w:hAnsi="Arial Narrow"/>
          <w:lang w:eastAsia="en-US"/>
        </w:rPr>
        <w:t xml:space="preserve"> fő)</w:t>
      </w:r>
    </w:p>
    <w:p w:rsidR="006919C5" w:rsidRPr="0090780B" w:rsidRDefault="006919C5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csoportos bizt</w:t>
      </w:r>
      <w:r w:rsidRPr="0090780B">
        <w:rPr>
          <w:rFonts w:ascii="Arial Narrow" w:eastAsia="Calibri" w:hAnsi="Arial Narrow"/>
          <w:lang w:eastAsia="en-US"/>
        </w:rPr>
        <w:t>osítás</w:t>
      </w:r>
      <w:r w:rsidRPr="00ED2532">
        <w:rPr>
          <w:rFonts w:ascii="Arial Narrow" w:eastAsia="Calibri" w:hAnsi="Arial Narrow"/>
          <w:lang w:eastAsia="en-US"/>
        </w:rPr>
        <w:t xml:space="preserve"> (</w:t>
      </w:r>
      <w:r w:rsidR="00B53C99" w:rsidRPr="0090780B">
        <w:rPr>
          <w:rFonts w:ascii="Arial Narrow" w:eastAsia="Calibri" w:hAnsi="Arial Narrow"/>
          <w:lang w:eastAsia="en-US"/>
        </w:rPr>
        <w:t>1</w:t>
      </w:r>
      <w:r w:rsidR="00B53C99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B53C99" w:rsidRPr="00ED2532">
        <w:rPr>
          <w:rFonts w:ascii="Arial Narrow" w:eastAsia="Calibri" w:hAnsi="Arial Narrow"/>
          <w:lang w:eastAsia="en-US"/>
        </w:rPr>
        <w:t xml:space="preserve"> </w:t>
      </w:r>
      <w:r w:rsidRPr="00ED2532">
        <w:rPr>
          <w:rFonts w:ascii="Arial Narrow" w:eastAsia="Calibri" w:hAnsi="Arial Narrow"/>
          <w:lang w:eastAsia="en-US"/>
        </w:rPr>
        <w:t>fő)</w:t>
      </w:r>
    </w:p>
    <w:p w:rsidR="00E95774" w:rsidRDefault="00F6432D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díja</w:t>
      </w:r>
      <w:r w:rsidR="006919C5">
        <w:rPr>
          <w:rFonts w:ascii="Arial Narrow" w:eastAsia="Calibri" w:hAnsi="Arial Narrow"/>
          <w:lang w:eastAsia="en-US"/>
        </w:rPr>
        <w:t xml:space="preserve"> </w:t>
      </w:r>
      <w:r w:rsidR="006919C5" w:rsidRPr="00ED2532">
        <w:rPr>
          <w:rFonts w:ascii="Arial Narrow" w:eastAsia="Calibri" w:hAnsi="Arial Narrow"/>
          <w:lang w:eastAsia="en-US"/>
        </w:rPr>
        <w:t>(</w:t>
      </w:r>
      <w:r w:rsidR="006919C5" w:rsidRPr="0090780B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 xml:space="preserve"> fő)</w:t>
      </w:r>
      <w:r w:rsidR="00E95774" w:rsidRPr="00E95774">
        <w:rPr>
          <w:rFonts w:ascii="Arial Narrow" w:eastAsia="Calibri" w:hAnsi="Arial Narrow"/>
          <w:lang w:eastAsia="en-US"/>
        </w:rPr>
        <w:t>.</w:t>
      </w:r>
    </w:p>
    <w:p w:rsidR="0090780B" w:rsidRDefault="0090780B" w:rsidP="0090780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0780B" w:rsidRPr="0090780B" w:rsidRDefault="0090780B" w:rsidP="0090780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oldalát a kiadásoknak a Szent László Völgye Segítő Szolgálat, és a Pedagógiai Szakszolgálat működését finanszírozó Székesfehérvári Tankerületi Központ fedezi.</w:t>
      </w:r>
    </w:p>
    <w:p w:rsidR="00E95774" w:rsidRPr="00E95774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0780B" w:rsidRPr="00AB28E7" w:rsidRDefault="0090780B" w:rsidP="0090780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Családsegítő Szolgálat épülete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887E90">
        <w:rPr>
          <w:rFonts w:ascii="Arial Narrow" w:eastAsia="Calibri" w:hAnsi="Arial Narrow"/>
          <w:b/>
          <w:lang w:eastAsia="en-US"/>
        </w:rPr>
        <w:t>8.</w:t>
      </w:r>
      <w:r w:rsidR="00352C10">
        <w:rPr>
          <w:rFonts w:ascii="Arial Narrow" w:eastAsia="Calibri" w:hAnsi="Arial Narrow"/>
          <w:b/>
          <w:lang w:eastAsia="en-US"/>
        </w:rPr>
        <w:t>844</w:t>
      </w:r>
      <w:r w:rsidR="00887E90">
        <w:rPr>
          <w:rFonts w:ascii="Arial Narrow" w:eastAsia="Calibri" w:hAnsi="Arial Narrow"/>
          <w:b/>
          <w:lang w:eastAsia="en-US"/>
        </w:rPr>
        <w:t>.3</w:t>
      </w:r>
      <w:r w:rsidR="00352C10">
        <w:rPr>
          <w:rFonts w:ascii="Arial Narrow" w:eastAsia="Calibri" w:hAnsi="Arial Narrow"/>
          <w:b/>
          <w:lang w:eastAsia="en-US"/>
        </w:rPr>
        <w:t>80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887E90">
        <w:rPr>
          <w:rFonts w:ascii="Arial Narrow" w:eastAsia="Calibri" w:hAnsi="Arial Narrow"/>
          <w:lang w:eastAsia="en-US"/>
        </w:rPr>
        <w:t>3.539.708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352C10">
        <w:rPr>
          <w:rFonts w:ascii="Arial Narrow" w:eastAsia="Calibri" w:hAnsi="Arial Narrow"/>
          <w:lang w:eastAsia="en-US"/>
        </w:rPr>
        <w:t>4.191</w:t>
      </w:r>
      <w:r w:rsidR="00887E90">
        <w:rPr>
          <w:rFonts w:ascii="Arial Narrow" w:eastAsia="Calibri" w:hAnsi="Arial Narrow"/>
          <w:lang w:eastAsia="en-US"/>
        </w:rPr>
        <w:t>.</w:t>
      </w:r>
      <w:r w:rsidR="00352C10">
        <w:rPr>
          <w:rFonts w:ascii="Arial Narrow" w:eastAsia="Calibri" w:hAnsi="Arial Narrow"/>
          <w:lang w:eastAsia="en-US"/>
        </w:rPr>
        <w:t>0</w:t>
      </w:r>
      <w:r w:rsidR="00887E90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887E90">
        <w:rPr>
          <w:rFonts w:ascii="Arial Narrow" w:eastAsia="Calibri" w:hAnsi="Arial Narrow"/>
          <w:lang w:eastAsia="en-US"/>
        </w:rPr>
        <w:t>1.1</w:t>
      </w:r>
      <w:r w:rsidR="00352C10">
        <w:rPr>
          <w:rFonts w:ascii="Arial Narrow" w:eastAsia="Calibri" w:hAnsi="Arial Narrow"/>
          <w:lang w:eastAsia="en-US"/>
        </w:rPr>
        <w:t>13</w:t>
      </w:r>
      <w:r w:rsidR="00887E90">
        <w:rPr>
          <w:rFonts w:ascii="Arial Narrow" w:eastAsia="Calibri" w:hAnsi="Arial Narrow"/>
          <w:lang w:eastAsia="en-US"/>
        </w:rPr>
        <w:t>.</w:t>
      </w:r>
      <w:r w:rsidR="00352C10">
        <w:rPr>
          <w:rFonts w:ascii="Arial Narrow" w:eastAsia="Calibri" w:hAnsi="Arial Narrow"/>
          <w:lang w:eastAsia="en-US"/>
        </w:rPr>
        <w:t>672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</w:t>
      </w:r>
      <w:r w:rsidR="00887E90">
        <w:rPr>
          <w:rFonts w:ascii="Arial Narrow" w:eastAsia="Calibri" w:hAnsi="Arial Narrow"/>
          <w:lang w:eastAsia="en-US"/>
        </w:rPr>
        <w:t xml:space="preserve">át </w:t>
      </w:r>
      <w:r w:rsidRPr="004A30FF">
        <w:rPr>
          <w:rFonts w:ascii="Arial Narrow" w:eastAsia="Calibri" w:hAnsi="Arial Narrow"/>
          <w:b/>
          <w:lang w:eastAsia="en-US"/>
        </w:rPr>
        <w:t>állami szervek</w:t>
      </w:r>
      <w:r>
        <w:rPr>
          <w:rFonts w:ascii="Arial Narrow" w:eastAsia="Calibri" w:hAnsi="Arial Narrow"/>
          <w:lang w:eastAsia="en-US"/>
        </w:rPr>
        <w:t xml:space="preserve"> finanszírozásából </w:t>
      </w:r>
      <w:r w:rsidR="00887E90">
        <w:rPr>
          <w:rFonts w:ascii="Arial Narrow" w:eastAsia="Calibri" w:hAnsi="Arial Narrow"/>
          <w:lang w:eastAsia="en-US"/>
        </w:rPr>
        <w:t xml:space="preserve">tervezzük </w:t>
      </w:r>
      <w:r w:rsidR="00A06AD5">
        <w:rPr>
          <w:rFonts w:ascii="Arial Narrow" w:eastAsia="Calibri" w:hAnsi="Arial Narrow"/>
          <w:b/>
          <w:lang w:eastAsia="en-US"/>
        </w:rPr>
        <w:t>8.844.380</w:t>
      </w:r>
      <w:r w:rsidRPr="004A30FF">
        <w:rPr>
          <w:rFonts w:ascii="Arial Narrow" w:eastAsia="Calibri" w:hAnsi="Arial Narrow"/>
          <w:b/>
          <w:lang w:eastAsia="en-US"/>
        </w:rPr>
        <w:t>,- Ft</w:t>
      </w:r>
      <w:r w:rsidR="00887E90">
        <w:rPr>
          <w:rFonts w:ascii="Arial Narrow" w:eastAsia="Calibri" w:hAnsi="Arial Narrow"/>
          <w:b/>
          <w:lang w:eastAsia="en-US"/>
        </w:rPr>
        <w:t xml:space="preserve"> </w:t>
      </w:r>
      <w:r w:rsidR="00887E90" w:rsidRPr="00887E90">
        <w:rPr>
          <w:rFonts w:ascii="Arial Narrow" w:eastAsia="Calibri" w:hAnsi="Arial Narrow"/>
          <w:lang w:eastAsia="en-US"/>
        </w:rPr>
        <w:t>összegben</w:t>
      </w:r>
      <w:r>
        <w:rPr>
          <w:rFonts w:ascii="Arial Narrow" w:eastAsia="Calibri" w:hAnsi="Arial Narrow"/>
          <w:lang w:eastAsia="en-US"/>
        </w:rPr>
        <w:t>.</w:t>
      </w:r>
    </w:p>
    <w:p w:rsidR="0090780B" w:rsidRPr="00AB28E7" w:rsidRDefault="0090780B" w:rsidP="0090780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11D8E" w:rsidRDefault="0090780B" w:rsidP="0090780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lastRenderedPageBreak/>
        <w:t xml:space="preserve">2019-ben </w:t>
      </w:r>
      <w:r w:rsidR="00887E90">
        <w:rPr>
          <w:rFonts w:ascii="Arial Narrow" w:eastAsia="Calibri" w:hAnsi="Arial Narrow"/>
          <w:lang w:eastAsia="en-US"/>
        </w:rPr>
        <w:t xml:space="preserve">más struktúrában történt a tervezés, általános költség nem került leosztásra. </w:t>
      </w:r>
      <w:r w:rsidR="00887E90" w:rsidRPr="00887E90">
        <w:rPr>
          <w:rFonts w:ascii="Arial Narrow" w:eastAsia="Calibri" w:hAnsi="Arial Narrow"/>
          <w:b/>
          <w:lang w:eastAsia="en-US"/>
        </w:rPr>
        <w:t>K</w:t>
      </w:r>
      <w:r w:rsidRPr="00887E90">
        <w:rPr>
          <w:rFonts w:ascii="Arial Narrow" w:eastAsia="Calibri" w:hAnsi="Arial Narrow"/>
          <w:b/>
          <w:lang w:eastAsia="en-US"/>
        </w:rPr>
        <w:t>iadásként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887E90">
        <w:rPr>
          <w:rFonts w:ascii="Arial Narrow" w:eastAsia="Calibri" w:hAnsi="Arial Narrow"/>
          <w:lang w:eastAsia="en-US"/>
        </w:rPr>
        <w:t>5.649.232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887E90">
        <w:rPr>
          <w:rFonts w:ascii="Arial Narrow" w:eastAsia="Calibri" w:hAnsi="Arial Narrow"/>
          <w:lang w:eastAsia="en-US"/>
        </w:rPr>
        <w:t>4.128.172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bérjellegű kiadás közterheivel</w:t>
      </w:r>
      <w:r>
        <w:rPr>
          <w:rFonts w:ascii="Arial Narrow" w:eastAsia="Calibri" w:hAnsi="Arial Narrow"/>
          <w:lang w:eastAsia="en-US"/>
        </w:rPr>
        <w:t xml:space="preserve"> </w:t>
      </w:r>
      <w:r w:rsidR="00887E90">
        <w:rPr>
          <w:rFonts w:ascii="Arial Narrow" w:eastAsia="Calibri" w:hAnsi="Arial Narrow"/>
          <w:lang w:eastAsia="en-US"/>
        </w:rPr>
        <w:t>1.521.059</w:t>
      </w:r>
      <w:r>
        <w:rPr>
          <w:rFonts w:ascii="Arial Narrow" w:eastAsia="Calibri" w:hAnsi="Arial Narrow"/>
          <w:lang w:eastAsia="en-US"/>
        </w:rPr>
        <w:t>,- Ft volt</w:t>
      </w:r>
      <w:r w:rsidRPr="00AB28E7">
        <w:rPr>
          <w:rFonts w:ascii="Arial Narrow" w:eastAsia="Calibri" w:hAnsi="Arial Narrow"/>
          <w:lang w:eastAsia="en-US"/>
        </w:rPr>
        <w:t xml:space="preserve">. </w:t>
      </w:r>
      <w:r w:rsidRPr="00887E90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oldalát a sornak </w:t>
      </w:r>
      <w:r w:rsidRPr="00887E90">
        <w:rPr>
          <w:rFonts w:ascii="Arial Narrow" w:eastAsia="Calibri" w:hAnsi="Arial Narrow"/>
          <w:b/>
          <w:lang w:eastAsia="en-US"/>
        </w:rPr>
        <w:t>állami szervek</w:t>
      </w:r>
      <w:r>
        <w:rPr>
          <w:rFonts w:ascii="Arial Narrow" w:eastAsia="Calibri" w:hAnsi="Arial Narrow"/>
          <w:lang w:eastAsia="en-US"/>
        </w:rPr>
        <w:t xml:space="preserve"> finanszírozása </w:t>
      </w:r>
      <w:r w:rsidRPr="00AB28E7">
        <w:rPr>
          <w:rFonts w:ascii="Arial Narrow" w:eastAsia="Calibri" w:hAnsi="Arial Narrow"/>
          <w:lang w:eastAsia="en-US"/>
        </w:rPr>
        <w:t>biztosította</w:t>
      </w:r>
      <w:r>
        <w:rPr>
          <w:rFonts w:ascii="Arial Narrow" w:eastAsia="Calibri" w:hAnsi="Arial Narrow"/>
          <w:lang w:eastAsia="en-US"/>
        </w:rPr>
        <w:t xml:space="preserve"> </w:t>
      </w:r>
      <w:r w:rsidR="00887E90">
        <w:rPr>
          <w:rFonts w:ascii="Arial Narrow" w:eastAsia="Calibri" w:hAnsi="Arial Narrow"/>
          <w:lang w:eastAsia="en-US"/>
        </w:rPr>
        <w:t>5.649.232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 összegben.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F52A8" w:rsidRPr="00F6432D" w:rsidRDefault="00C94A01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Martongazda telephely </w:t>
      </w:r>
      <w:r w:rsidR="007F52A8" w:rsidRPr="00F6432D">
        <w:rPr>
          <w:rFonts w:ascii="Arial Narrow" w:eastAsia="Calibri" w:hAnsi="Arial Narrow"/>
          <w:b/>
          <w:sz w:val="28"/>
          <w:szCs w:val="28"/>
          <w:lang w:eastAsia="en-US"/>
        </w:rPr>
        <w:t>Vásártér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C808CA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tervek szerint </w:t>
      </w:r>
      <w:r w:rsidR="00B73F19">
        <w:rPr>
          <w:rFonts w:ascii="Arial Narrow" w:eastAsia="Calibri" w:hAnsi="Arial Narrow"/>
          <w:lang w:eastAsia="en-US"/>
        </w:rPr>
        <w:t>2020</w:t>
      </w:r>
      <w:r>
        <w:rPr>
          <w:rFonts w:ascii="Arial Narrow" w:eastAsia="Calibri" w:hAnsi="Arial Narrow"/>
          <w:lang w:eastAsia="en-US"/>
        </w:rPr>
        <w:t xml:space="preserve"> során megépül a Martongazda telephelye – </w:t>
      </w:r>
      <w:r w:rsidR="00D27296">
        <w:rPr>
          <w:rFonts w:ascii="Arial Narrow" w:eastAsia="Calibri" w:hAnsi="Arial Narrow"/>
          <w:lang w:eastAsia="en-US"/>
        </w:rPr>
        <w:t xml:space="preserve">terveink szerint </w:t>
      </w:r>
      <w:r>
        <w:rPr>
          <w:rFonts w:ascii="Arial Narrow" w:eastAsia="Calibri" w:hAnsi="Arial Narrow"/>
          <w:lang w:eastAsia="en-US"/>
        </w:rPr>
        <w:t xml:space="preserve">leendő székhelye. </w:t>
      </w:r>
      <w:r w:rsidR="00D27296">
        <w:rPr>
          <w:rFonts w:ascii="Arial Narrow" w:eastAsia="Calibri" w:hAnsi="Arial Narrow"/>
          <w:lang w:eastAsia="en-US"/>
        </w:rPr>
        <w:t>2019 elején a</w:t>
      </w:r>
      <w:r w:rsidR="00B73F19">
        <w:rPr>
          <w:rFonts w:ascii="Arial Narrow" w:eastAsia="Calibri" w:hAnsi="Arial Narrow"/>
          <w:lang w:eastAsia="en-US"/>
        </w:rPr>
        <w:t xml:space="preserve"> fagyok elmúltával megkezdődött</w:t>
      </w:r>
      <w:r>
        <w:rPr>
          <w:rFonts w:ascii="Arial Narrow" w:eastAsia="Calibri" w:hAnsi="Arial Narrow"/>
          <w:lang w:eastAsia="en-US"/>
        </w:rPr>
        <w:t xml:space="preserve"> a terület kiürítése, az itt tárolt zöldhulladék eltávolítása</w:t>
      </w:r>
      <w:r w:rsidR="005D1AFE">
        <w:rPr>
          <w:rFonts w:ascii="Arial Narrow" w:eastAsia="Calibri" w:hAnsi="Arial Narrow"/>
          <w:lang w:eastAsia="en-US"/>
        </w:rPr>
        <w:t xml:space="preserve"> (tűzifának feldolgozásra került és szétosztásra került a dogozók között), ledarálása</w:t>
      </w:r>
      <w:r w:rsidR="00D27296">
        <w:rPr>
          <w:rFonts w:ascii="Arial Narrow" w:eastAsia="Calibri" w:hAnsi="Arial Narrow"/>
          <w:lang w:eastAsia="en-US"/>
        </w:rPr>
        <w:t xml:space="preserve">, azonban 2019 folyamán változatlanul ez a terület volt a közterekről begyűjtött zöldhulladék, az önkormányzati építkezések során kitermelt föld és törmelék lerakóhelye, </w:t>
      </w:r>
      <w:r w:rsidR="005D1AFE">
        <w:rPr>
          <w:rFonts w:ascii="Arial Narrow" w:eastAsia="Calibri" w:hAnsi="Arial Narrow"/>
          <w:lang w:eastAsia="en-US"/>
        </w:rPr>
        <w:t xml:space="preserve">ezért jelentősen </w:t>
      </w:r>
      <w:r w:rsidR="00D27296">
        <w:rPr>
          <w:rFonts w:ascii="Arial Narrow" w:eastAsia="Calibri" w:hAnsi="Arial Narrow"/>
          <w:lang w:eastAsia="en-US"/>
        </w:rPr>
        <w:t>nem sikerült csökkentenünk a mennyiségen</w:t>
      </w:r>
      <w:r w:rsidR="005D1AFE">
        <w:rPr>
          <w:rFonts w:ascii="Arial Narrow" w:eastAsia="Calibri" w:hAnsi="Arial Narrow"/>
          <w:lang w:eastAsia="en-US"/>
        </w:rPr>
        <w:t>, bár a tavalyi év végén elvégzett földmunkával a temető területén lerakott zöldhulladék, illetve föld elterítésével egy kisebb lépést tettünk a tereprendezés érdekében</w:t>
      </w:r>
      <w:r>
        <w:rPr>
          <w:rFonts w:ascii="Arial Narrow" w:eastAsia="Calibri" w:hAnsi="Arial Narrow"/>
          <w:lang w:eastAsia="en-US"/>
        </w:rPr>
        <w:t xml:space="preserve">. </w:t>
      </w:r>
      <w:r w:rsidR="005D1AFE">
        <w:rPr>
          <w:rFonts w:ascii="Arial Narrow" w:eastAsia="Calibri" w:hAnsi="Arial Narrow"/>
          <w:lang w:eastAsia="en-US"/>
        </w:rPr>
        <w:t xml:space="preserve">Egyeztetés alatt áll a tevékenységünk során keletkezett komposztálható zöldhulladék befogadásáról egy megállapodás. </w:t>
      </w:r>
      <w:r w:rsidR="00D27296">
        <w:rPr>
          <w:rFonts w:ascii="Arial Narrow" w:eastAsia="Calibri" w:hAnsi="Arial Narrow"/>
          <w:lang w:eastAsia="en-US"/>
        </w:rPr>
        <w:t xml:space="preserve">Árajánlatokat kértünk be a terület </w:t>
      </w:r>
      <w:r w:rsidR="005D1AFE">
        <w:rPr>
          <w:rFonts w:ascii="Arial Narrow" w:eastAsia="Calibri" w:hAnsi="Arial Narrow"/>
          <w:lang w:eastAsia="en-US"/>
        </w:rPr>
        <w:t xml:space="preserve">teljes </w:t>
      </w:r>
      <w:r w:rsidR="00D27296">
        <w:rPr>
          <w:rFonts w:ascii="Arial Narrow" w:eastAsia="Calibri" w:hAnsi="Arial Narrow"/>
          <w:lang w:eastAsia="en-US"/>
        </w:rPr>
        <w:t>tereprendezésével</w:t>
      </w:r>
      <w:r w:rsidR="005D1AFE">
        <w:rPr>
          <w:rFonts w:ascii="Arial Narrow" w:eastAsia="Calibri" w:hAnsi="Arial Narrow"/>
          <w:lang w:eastAsia="en-US"/>
        </w:rPr>
        <w:t>, valamint a felhalmozott hulladék elszállításával kapcsolatban. A</w:t>
      </w:r>
      <w:r w:rsidR="00D27296">
        <w:rPr>
          <w:rFonts w:ascii="Arial Narrow" w:eastAsia="Calibri" w:hAnsi="Arial Narrow"/>
          <w:lang w:eastAsia="en-US"/>
        </w:rPr>
        <w:t xml:space="preserve"> tereprendezés módjáról történő döntés a források függvényében kell, hogy megszülessen, ezt a terv nem tartalmazza. Az idei év folyamán jelentős saját tevékenység folytatása várható ezen a területen, mivel kerítéssel le kell választanunk a temetőtől, és több kapu beépítését, parkolóhely kialakítását tervezzük, azonban ezek fedezete jelenleg nem áll rendelkezésre, a megvalósíthatóságról külön képviselő-testületi döntés szükséges majd. </w:t>
      </w:r>
      <w:r w:rsidR="005D1AFE">
        <w:rPr>
          <w:rFonts w:ascii="Arial Narrow" w:eastAsia="Calibri" w:hAnsi="Arial Narrow"/>
          <w:lang w:eastAsia="en-US"/>
        </w:rPr>
        <w:t>Részt kell majd vennünk a telephely megépítésének befejező munkálataiban, ezért mindezekhez arányaiban jelentős létszám foglalkoztatási költségét terveztük.</w:t>
      </w:r>
      <w:r w:rsidR="00D27296">
        <w:rPr>
          <w:rFonts w:ascii="Arial Narrow" w:eastAsia="Calibri" w:hAnsi="Arial Narrow"/>
          <w:lang w:eastAsia="en-US"/>
        </w:rPr>
        <w:t xml:space="preserve"> </w:t>
      </w:r>
    </w:p>
    <w:p w:rsidR="00450900" w:rsidRDefault="00450900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D1AFE" w:rsidRDefault="005D1AFE" w:rsidP="005D1A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Költségei:</w:t>
      </w:r>
    </w:p>
    <w:p w:rsidR="005D1AFE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Pr="00091CE4">
        <w:rPr>
          <w:rFonts w:ascii="Arial Narrow" w:eastAsia="Calibri" w:hAnsi="Arial Narrow"/>
          <w:lang w:eastAsia="en-US"/>
        </w:rPr>
        <w:t>(</w:t>
      </w:r>
      <w:r>
        <w:rPr>
          <w:rFonts w:ascii="Arial Narrow" w:eastAsia="Calibri" w:hAnsi="Arial Narrow"/>
          <w:lang w:eastAsia="en-US"/>
        </w:rPr>
        <w:t>2</w:t>
      </w:r>
      <w:r w:rsidRPr="00091CE4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 xml:space="preserve"> fő)</w:t>
      </w:r>
    </w:p>
    <w:p w:rsidR="005D1AFE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üzemorvos költsége </w:t>
      </w:r>
      <w:r w:rsidRPr="00091CE4">
        <w:rPr>
          <w:rFonts w:ascii="Arial Narrow" w:eastAsia="Calibri" w:hAnsi="Arial Narrow"/>
          <w:lang w:eastAsia="en-US"/>
        </w:rPr>
        <w:t>(</w:t>
      </w:r>
      <w:r>
        <w:rPr>
          <w:rFonts w:ascii="Arial Narrow" w:eastAsia="Calibri" w:hAnsi="Arial Narrow"/>
          <w:lang w:eastAsia="en-US"/>
        </w:rPr>
        <w:t>2</w:t>
      </w:r>
      <w:r w:rsidRPr="00091CE4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 xml:space="preserve"> fő)</w:t>
      </w:r>
    </w:p>
    <w:p w:rsidR="005D1AFE" w:rsidRPr="00F7035F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 xml:space="preserve">csoportos </w:t>
      </w:r>
      <w:r w:rsidRPr="00F7035F">
        <w:rPr>
          <w:rFonts w:ascii="Arial Narrow" w:eastAsia="Calibri" w:hAnsi="Arial Narrow"/>
          <w:lang w:eastAsia="en-US"/>
        </w:rPr>
        <w:t xml:space="preserve">felelősség </w:t>
      </w:r>
      <w:r w:rsidRPr="00091CE4">
        <w:rPr>
          <w:rFonts w:ascii="Arial Narrow" w:eastAsia="Calibri" w:hAnsi="Arial Narrow"/>
          <w:lang w:eastAsia="en-US"/>
        </w:rPr>
        <w:t>bizt</w:t>
      </w:r>
      <w:r w:rsidRPr="00F7035F">
        <w:rPr>
          <w:rFonts w:ascii="Arial Narrow" w:eastAsia="Calibri" w:hAnsi="Arial Narrow"/>
          <w:lang w:eastAsia="en-US"/>
        </w:rPr>
        <w:t>osítás</w:t>
      </w:r>
      <w:r w:rsidRPr="00091CE4">
        <w:rPr>
          <w:rFonts w:ascii="Arial Narrow" w:eastAsia="Calibri" w:hAnsi="Arial Narrow"/>
          <w:lang w:eastAsia="en-US"/>
        </w:rPr>
        <w:t xml:space="preserve"> (</w:t>
      </w:r>
      <w:r>
        <w:rPr>
          <w:rFonts w:ascii="Arial Narrow" w:eastAsia="Calibri" w:hAnsi="Arial Narrow"/>
          <w:lang w:eastAsia="en-US"/>
        </w:rPr>
        <w:t>2</w:t>
      </w:r>
      <w:r w:rsidRPr="00091CE4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 xml:space="preserve"> fő)</w:t>
      </w:r>
    </w:p>
    <w:p w:rsidR="005D1AFE" w:rsidRPr="00B61B4F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munkaruha (</w:t>
      </w:r>
      <w:r>
        <w:rPr>
          <w:rFonts w:ascii="Arial Narrow" w:eastAsia="Calibri" w:hAnsi="Arial Narrow"/>
          <w:lang w:eastAsia="en-US"/>
        </w:rPr>
        <w:t>2</w:t>
      </w:r>
      <w:r w:rsidRPr="00091CE4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>05</w:t>
      </w:r>
      <w:r w:rsidRPr="00091CE4">
        <w:rPr>
          <w:rFonts w:ascii="Arial Narrow" w:eastAsia="Calibri" w:hAnsi="Arial Narrow"/>
          <w:lang w:eastAsia="en-US"/>
        </w:rPr>
        <w:t xml:space="preserve"> fő)</w:t>
      </w:r>
      <w:r>
        <w:rPr>
          <w:rFonts w:ascii="Arial Narrow" w:eastAsia="Calibri" w:hAnsi="Arial Narrow"/>
          <w:lang w:eastAsia="en-US"/>
        </w:rPr>
        <w:t>.</w:t>
      </w:r>
    </w:p>
    <w:p w:rsidR="005D1AFE" w:rsidRDefault="005D1AFE" w:rsidP="005D1AF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D1AFE" w:rsidRPr="00F10151" w:rsidRDefault="005D1AFE" w:rsidP="005D1AFE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5D1AFE" w:rsidRPr="005D1AFE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5D1AFE">
        <w:rPr>
          <w:rFonts w:ascii="Arial Narrow" w:eastAsia="Calibri" w:hAnsi="Arial Narrow"/>
          <w:i/>
          <w:lang w:eastAsia="en-US"/>
        </w:rPr>
        <w:t xml:space="preserve">telephely kerítés </w:t>
      </w:r>
      <w:r>
        <w:rPr>
          <w:rFonts w:ascii="Arial Narrow" w:eastAsia="Calibri" w:hAnsi="Arial Narrow"/>
          <w:i/>
          <w:lang w:eastAsia="en-US"/>
        </w:rPr>
        <w:t xml:space="preserve">és kapu </w:t>
      </w:r>
      <w:r w:rsidRPr="005D1AFE">
        <w:rPr>
          <w:rFonts w:ascii="Arial Narrow" w:eastAsia="Calibri" w:hAnsi="Arial Narrow"/>
          <w:i/>
          <w:lang w:eastAsia="en-US"/>
        </w:rPr>
        <w:t>építés</w:t>
      </w:r>
      <w:r>
        <w:rPr>
          <w:rFonts w:ascii="Arial Narrow" w:eastAsia="Calibri" w:hAnsi="Arial Narrow"/>
          <w:i/>
          <w:lang w:eastAsia="en-US"/>
        </w:rPr>
        <w:t xml:space="preserve"> </w:t>
      </w:r>
      <w:r w:rsidRPr="006E3FB0">
        <w:rPr>
          <w:rFonts w:ascii="Arial Narrow" w:eastAsia="Calibri" w:hAnsi="Arial Narrow"/>
          <w:i/>
          <w:lang w:eastAsia="en-US"/>
        </w:rPr>
        <w:t xml:space="preserve">(külön keretből finanszírozva) </w:t>
      </w:r>
      <w:r>
        <w:rPr>
          <w:rFonts w:ascii="Arial Narrow" w:eastAsia="Calibri" w:hAnsi="Arial Narrow"/>
          <w:i/>
          <w:lang w:eastAsia="en-US"/>
        </w:rPr>
        <w:t>3.5</w:t>
      </w:r>
      <w:r w:rsidRPr="006E3FB0">
        <w:rPr>
          <w:rFonts w:ascii="Arial Narrow" w:eastAsia="Calibri" w:hAnsi="Arial Narrow"/>
          <w:i/>
          <w:lang w:eastAsia="en-US"/>
        </w:rPr>
        <w:t>00.000,- Ft</w:t>
      </w:r>
      <w:r>
        <w:rPr>
          <w:rFonts w:ascii="Arial Narrow" w:eastAsia="Calibri" w:hAnsi="Arial Narrow"/>
          <w:i/>
          <w:lang w:eastAsia="en-US"/>
        </w:rPr>
        <w:t>,</w:t>
      </w:r>
    </w:p>
    <w:p w:rsidR="005D1AFE" w:rsidRPr="006E3FB0" w:rsidRDefault="005D1AFE" w:rsidP="005D1A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5D1AFE">
        <w:rPr>
          <w:rFonts w:ascii="Arial Narrow" w:eastAsia="Calibri" w:hAnsi="Arial Narrow"/>
          <w:i/>
          <w:lang w:eastAsia="en-US"/>
        </w:rPr>
        <w:t xml:space="preserve">telephely </w:t>
      </w:r>
      <w:r>
        <w:rPr>
          <w:rFonts w:ascii="Arial Narrow" w:eastAsia="Calibri" w:hAnsi="Arial Narrow"/>
          <w:i/>
          <w:lang w:eastAsia="en-US"/>
        </w:rPr>
        <w:t xml:space="preserve">földmunka/hulladék elszállítás </w:t>
      </w:r>
      <w:r w:rsidRPr="006E3FB0">
        <w:rPr>
          <w:rFonts w:ascii="Arial Narrow" w:eastAsia="Calibri" w:hAnsi="Arial Narrow"/>
          <w:i/>
          <w:lang w:eastAsia="en-US"/>
        </w:rPr>
        <w:t xml:space="preserve">(külön keretből finanszírozva) </w:t>
      </w:r>
      <w:r w:rsidR="00FE4C60">
        <w:rPr>
          <w:rFonts w:ascii="Arial Narrow" w:eastAsia="Calibri" w:hAnsi="Arial Narrow"/>
          <w:i/>
          <w:lang w:eastAsia="en-US"/>
        </w:rPr>
        <w:t>2</w:t>
      </w:r>
      <w:r>
        <w:rPr>
          <w:rFonts w:ascii="Arial Narrow" w:eastAsia="Calibri" w:hAnsi="Arial Narrow"/>
          <w:i/>
          <w:lang w:eastAsia="en-US"/>
        </w:rPr>
        <w:t>.</w:t>
      </w:r>
      <w:r w:rsidR="00FE4C60">
        <w:rPr>
          <w:rFonts w:ascii="Arial Narrow" w:eastAsia="Calibri" w:hAnsi="Arial Narrow"/>
          <w:i/>
          <w:lang w:eastAsia="en-US"/>
        </w:rPr>
        <w:t>0</w:t>
      </w:r>
      <w:r w:rsidRPr="006E3FB0">
        <w:rPr>
          <w:rFonts w:ascii="Arial Narrow" w:eastAsia="Calibri" w:hAnsi="Arial Narrow"/>
          <w:i/>
          <w:lang w:eastAsia="en-US"/>
        </w:rPr>
        <w:t>00.000,- Ft</w:t>
      </w:r>
      <w:r>
        <w:rPr>
          <w:rFonts w:ascii="Arial Narrow" w:eastAsia="Calibri" w:hAnsi="Arial Narrow"/>
          <w:i/>
          <w:lang w:eastAsia="en-US"/>
        </w:rPr>
        <w:t>.</w:t>
      </w:r>
    </w:p>
    <w:p w:rsidR="005D1AFE" w:rsidRDefault="005D1AFE" w:rsidP="005D1AF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D1AFE" w:rsidRDefault="005D1AFE" w:rsidP="005D1A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Bevételt ezen a területen az önkormányzati finanszírozás </w:t>
      </w:r>
      <w:r w:rsidR="00A37999">
        <w:rPr>
          <w:rFonts w:ascii="Arial Narrow" w:eastAsia="Calibri" w:hAnsi="Arial Narrow"/>
          <w:lang w:eastAsia="en-US"/>
        </w:rPr>
        <w:t xml:space="preserve">mellett az Egyéb ingatlanok sorról származó bérleti díj bevétel </w:t>
      </w:r>
      <w:r>
        <w:rPr>
          <w:rFonts w:ascii="Arial Narrow" w:eastAsia="Calibri" w:hAnsi="Arial Narrow"/>
          <w:lang w:eastAsia="en-US"/>
        </w:rPr>
        <w:t>biztosít.</w:t>
      </w:r>
    </w:p>
    <w:p w:rsidR="00927102" w:rsidRDefault="00927102" w:rsidP="005D1A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27102" w:rsidRPr="00AB28E7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Martongazda telephely Vásártér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AB2BAE">
        <w:rPr>
          <w:rFonts w:ascii="Arial Narrow" w:eastAsia="Calibri" w:hAnsi="Arial Narrow"/>
          <w:b/>
          <w:lang w:eastAsia="en-US"/>
        </w:rPr>
        <w:t>9.244</w:t>
      </w:r>
      <w:r w:rsidR="00A37999">
        <w:rPr>
          <w:rFonts w:ascii="Arial Narrow" w:eastAsia="Calibri" w:hAnsi="Arial Narrow"/>
          <w:b/>
          <w:lang w:eastAsia="en-US"/>
        </w:rPr>
        <w:t>.</w:t>
      </w:r>
      <w:r w:rsidR="00AB2BAE">
        <w:rPr>
          <w:rFonts w:ascii="Arial Narrow" w:eastAsia="Calibri" w:hAnsi="Arial Narrow"/>
          <w:b/>
          <w:lang w:eastAsia="en-US"/>
        </w:rPr>
        <w:t>198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AB2BAE">
        <w:rPr>
          <w:rFonts w:ascii="Arial Narrow" w:eastAsia="Calibri" w:hAnsi="Arial Narrow"/>
          <w:lang w:eastAsia="en-US"/>
        </w:rPr>
        <w:t>5.9</w:t>
      </w:r>
      <w:r w:rsidR="00A37999">
        <w:rPr>
          <w:rFonts w:ascii="Arial Narrow" w:eastAsia="Calibri" w:hAnsi="Arial Narrow"/>
          <w:lang w:eastAsia="en-US"/>
        </w:rPr>
        <w:t>70.500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>egyéb költség</w:t>
      </w:r>
      <w:r w:rsidR="00A37999">
        <w:rPr>
          <w:rFonts w:ascii="Arial Narrow" w:eastAsia="Calibri" w:hAnsi="Arial Narrow"/>
          <w:lang w:eastAsia="en-US"/>
        </w:rPr>
        <w:t xml:space="preserve"> 10</w:t>
      </w:r>
      <w:r w:rsidR="00AB2BAE">
        <w:rPr>
          <w:rFonts w:ascii="Arial Narrow" w:eastAsia="Calibri" w:hAnsi="Arial Narrow"/>
          <w:lang w:eastAsia="en-US"/>
        </w:rPr>
        <w:t>5</w:t>
      </w:r>
      <w:r w:rsidR="00A37999">
        <w:rPr>
          <w:rFonts w:ascii="Arial Narrow" w:eastAsia="Calibri" w:hAnsi="Arial Narrow"/>
          <w:lang w:eastAsia="en-US"/>
        </w:rPr>
        <w:t>.</w:t>
      </w:r>
      <w:r w:rsidR="00AB2BAE">
        <w:rPr>
          <w:rFonts w:ascii="Arial Narrow" w:eastAsia="Calibri" w:hAnsi="Arial Narrow"/>
          <w:lang w:eastAsia="en-US"/>
        </w:rPr>
        <w:t>1</w:t>
      </w:r>
      <w:r w:rsidR="00A37999">
        <w:rPr>
          <w:rFonts w:ascii="Arial Narrow" w:eastAsia="Calibri" w:hAnsi="Arial Narrow"/>
          <w:lang w:eastAsia="en-US"/>
        </w:rPr>
        <w:t>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A37999">
        <w:rPr>
          <w:rFonts w:ascii="Arial Narrow" w:eastAsia="Calibri" w:hAnsi="Arial Narrow"/>
          <w:lang w:eastAsia="en-US"/>
        </w:rPr>
        <w:t>1.</w:t>
      </w:r>
      <w:r w:rsidR="00AB2BAE">
        <w:rPr>
          <w:rFonts w:ascii="Arial Narrow" w:eastAsia="Calibri" w:hAnsi="Arial Narrow"/>
          <w:lang w:eastAsia="en-US"/>
        </w:rPr>
        <w:t>668.598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</w:t>
      </w:r>
      <w:r>
        <w:rPr>
          <w:rFonts w:ascii="Arial Narrow" w:eastAsia="Calibri" w:hAnsi="Arial Narrow"/>
          <w:lang w:eastAsia="en-US"/>
        </w:rPr>
        <w:t xml:space="preserve">át </w:t>
      </w:r>
      <w:r w:rsidR="00A37999">
        <w:rPr>
          <w:rFonts w:ascii="Arial Narrow" w:eastAsia="Calibri" w:hAnsi="Arial Narrow"/>
          <w:b/>
          <w:lang w:eastAsia="en-US"/>
        </w:rPr>
        <w:t xml:space="preserve">önkormányzati </w:t>
      </w:r>
      <w:r>
        <w:rPr>
          <w:rFonts w:ascii="Arial Narrow" w:eastAsia="Calibri" w:hAnsi="Arial Narrow"/>
          <w:lang w:eastAsia="en-US"/>
        </w:rPr>
        <w:t xml:space="preserve">finanszírozásából </w:t>
      </w:r>
      <w:r w:rsidR="00A37999" w:rsidRPr="008A631E">
        <w:rPr>
          <w:rFonts w:ascii="Arial Narrow" w:eastAsia="Calibri" w:hAnsi="Arial Narrow"/>
          <w:b/>
          <w:lang w:eastAsia="en-US"/>
        </w:rPr>
        <w:t>7.</w:t>
      </w:r>
      <w:r w:rsidR="008A631E" w:rsidRPr="008A631E">
        <w:rPr>
          <w:rFonts w:ascii="Arial Narrow" w:eastAsia="Calibri" w:hAnsi="Arial Narrow"/>
          <w:b/>
          <w:lang w:eastAsia="en-US"/>
        </w:rPr>
        <w:t>744</w:t>
      </w:r>
      <w:r w:rsidR="00A37999" w:rsidRPr="008A631E">
        <w:rPr>
          <w:rFonts w:ascii="Arial Narrow" w:eastAsia="Calibri" w:hAnsi="Arial Narrow"/>
          <w:b/>
          <w:lang w:eastAsia="en-US"/>
        </w:rPr>
        <w:t>.</w:t>
      </w:r>
      <w:r w:rsidR="008A631E" w:rsidRPr="008A631E">
        <w:rPr>
          <w:rFonts w:ascii="Arial Narrow" w:eastAsia="Calibri" w:hAnsi="Arial Narrow"/>
          <w:b/>
          <w:lang w:eastAsia="en-US"/>
        </w:rPr>
        <w:t>198</w:t>
      </w:r>
      <w:r w:rsidR="00A37999" w:rsidRPr="008A631E">
        <w:rPr>
          <w:rFonts w:ascii="Arial Narrow" w:eastAsia="Calibri" w:hAnsi="Arial Narrow"/>
          <w:b/>
          <w:lang w:eastAsia="en-US"/>
        </w:rPr>
        <w:t>,- Ft</w:t>
      </w:r>
      <w:r w:rsidR="00A37999">
        <w:rPr>
          <w:rFonts w:ascii="Arial Narrow" w:eastAsia="Calibri" w:hAnsi="Arial Narrow"/>
          <w:lang w:eastAsia="en-US"/>
        </w:rPr>
        <w:t xml:space="preserve"> összegben, és az Egyéb ingatlanok sorról származó bevételből </w:t>
      </w:r>
      <w:r>
        <w:rPr>
          <w:rFonts w:ascii="Arial Narrow" w:eastAsia="Calibri" w:hAnsi="Arial Narrow"/>
          <w:lang w:eastAsia="en-US"/>
        </w:rPr>
        <w:t xml:space="preserve">tervezzük </w:t>
      </w:r>
      <w:r w:rsidR="00A37999">
        <w:rPr>
          <w:rFonts w:ascii="Arial Narrow" w:eastAsia="Calibri" w:hAnsi="Arial Narrow"/>
          <w:b/>
          <w:lang w:eastAsia="en-US"/>
        </w:rPr>
        <w:t>1.500.000</w:t>
      </w:r>
      <w:r w:rsidRPr="004A30FF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b/>
          <w:lang w:eastAsia="en-US"/>
        </w:rPr>
        <w:t xml:space="preserve"> </w:t>
      </w:r>
      <w:r w:rsidRPr="00887E90">
        <w:rPr>
          <w:rFonts w:ascii="Arial Narrow" w:eastAsia="Calibri" w:hAnsi="Arial Narrow"/>
          <w:lang w:eastAsia="en-US"/>
        </w:rPr>
        <w:t>összeg</w:t>
      </w:r>
      <w:r w:rsidR="00A37999">
        <w:rPr>
          <w:rFonts w:ascii="Arial Narrow" w:eastAsia="Calibri" w:hAnsi="Arial Narrow"/>
          <w:lang w:eastAsia="en-US"/>
        </w:rPr>
        <w:t xml:space="preserve"> erejéig</w:t>
      </w:r>
      <w:r>
        <w:rPr>
          <w:rFonts w:ascii="Arial Narrow" w:eastAsia="Calibri" w:hAnsi="Arial Narrow"/>
          <w:lang w:eastAsia="en-US"/>
        </w:rPr>
        <w:t>.</w:t>
      </w:r>
    </w:p>
    <w:p w:rsidR="00927102" w:rsidRPr="00AB28E7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27102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</w:t>
      </w:r>
      <w:r>
        <w:rPr>
          <w:rFonts w:ascii="Arial Narrow" w:eastAsia="Calibri" w:hAnsi="Arial Narrow"/>
          <w:lang w:eastAsia="en-US"/>
        </w:rPr>
        <w:t>más struktúrában történt a tervezés, általános költség nem került leosztásra</w:t>
      </w:r>
      <w:r w:rsidR="00146986">
        <w:rPr>
          <w:rFonts w:ascii="Arial Narrow" w:eastAsia="Calibri" w:hAnsi="Arial Narrow"/>
          <w:lang w:eastAsia="en-US"/>
        </w:rPr>
        <w:t>, és a költségvetés szűkössége minimális teret engedett a tereprendezéshez szükséges kiadások tervezésére</w:t>
      </w:r>
      <w:r>
        <w:rPr>
          <w:rFonts w:ascii="Arial Narrow" w:eastAsia="Calibri" w:hAnsi="Arial Narrow"/>
          <w:lang w:eastAsia="en-US"/>
        </w:rPr>
        <w:t xml:space="preserve">. </w:t>
      </w:r>
      <w:r w:rsidRPr="00887E90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146986">
        <w:rPr>
          <w:rFonts w:ascii="Arial Narrow" w:eastAsia="Calibri" w:hAnsi="Arial Narrow"/>
          <w:lang w:eastAsia="en-US"/>
        </w:rPr>
        <w:t>1.021.000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146986">
        <w:rPr>
          <w:rFonts w:ascii="Arial Narrow" w:eastAsia="Calibri" w:hAnsi="Arial Narrow"/>
          <w:lang w:eastAsia="en-US"/>
        </w:rPr>
        <w:t>1.021.000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>bér</w:t>
      </w:r>
      <w:r w:rsidR="00146986">
        <w:rPr>
          <w:rFonts w:ascii="Arial Narrow" w:eastAsia="Calibri" w:hAnsi="Arial Narrow"/>
          <w:lang w:eastAsia="en-US"/>
        </w:rPr>
        <w:t xml:space="preserve"> erre a sorra nem került tervezésre</w:t>
      </w:r>
      <w:r w:rsidRPr="00AB28E7">
        <w:rPr>
          <w:rFonts w:ascii="Arial Narrow" w:eastAsia="Calibri" w:hAnsi="Arial Narrow"/>
          <w:lang w:eastAsia="en-US"/>
        </w:rPr>
        <w:t xml:space="preserve">. </w:t>
      </w:r>
      <w:r w:rsidRPr="00887E90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oldalát </w:t>
      </w:r>
      <w:r w:rsidR="00146986">
        <w:rPr>
          <w:rFonts w:ascii="Arial Narrow" w:eastAsia="Calibri" w:hAnsi="Arial Narrow"/>
          <w:lang w:eastAsia="en-US"/>
        </w:rPr>
        <w:t>kizárólag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146986" w:rsidRPr="00146986">
        <w:rPr>
          <w:rFonts w:ascii="Arial Narrow" w:eastAsia="Calibri" w:hAnsi="Arial Narrow"/>
          <w:b/>
          <w:lang w:eastAsia="en-US"/>
        </w:rPr>
        <w:t>önkormányzati</w:t>
      </w:r>
      <w:r>
        <w:rPr>
          <w:rFonts w:ascii="Arial Narrow" w:eastAsia="Calibri" w:hAnsi="Arial Narrow"/>
          <w:lang w:eastAsia="en-US"/>
        </w:rPr>
        <w:t xml:space="preserve"> finanszírozása </w:t>
      </w:r>
      <w:r w:rsidRPr="00AB28E7">
        <w:rPr>
          <w:rFonts w:ascii="Arial Narrow" w:eastAsia="Calibri" w:hAnsi="Arial Narrow"/>
          <w:lang w:eastAsia="en-US"/>
        </w:rPr>
        <w:t>biztosította</w:t>
      </w:r>
      <w:r>
        <w:rPr>
          <w:rFonts w:ascii="Arial Narrow" w:eastAsia="Calibri" w:hAnsi="Arial Narrow"/>
          <w:lang w:eastAsia="en-US"/>
        </w:rPr>
        <w:t xml:space="preserve"> </w:t>
      </w:r>
      <w:r w:rsidR="00146986">
        <w:rPr>
          <w:rFonts w:ascii="Arial Narrow" w:eastAsia="Calibri" w:hAnsi="Arial Narrow"/>
          <w:lang w:eastAsia="en-US"/>
        </w:rPr>
        <w:t>1.021.000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 összegben.</w:t>
      </w:r>
    </w:p>
    <w:p w:rsidR="005D1AFE" w:rsidRDefault="005D1AFE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F52A8" w:rsidRPr="004F1696" w:rsidRDefault="007F52A8" w:rsidP="007F52A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lang w:eastAsia="en-US"/>
        </w:rPr>
      </w:pPr>
    </w:p>
    <w:p w:rsidR="007F52A8" w:rsidRPr="004A4CB6" w:rsidRDefault="004A4CB6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Egyéb ingatlanok</w:t>
      </w:r>
    </w:p>
    <w:p w:rsidR="00DA385B" w:rsidRPr="00A72DE3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DA385B" w:rsidRDefault="00C02D7E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Ebbe a körbe tartoz</w:t>
      </w:r>
      <w:r w:rsidR="00261E2A">
        <w:rPr>
          <w:rFonts w:ascii="Arial Narrow" w:eastAsia="Calibri" w:hAnsi="Arial Narrow"/>
          <w:szCs w:val="28"/>
          <w:lang w:eastAsia="en-US"/>
        </w:rPr>
        <w:t>nak</w:t>
      </w:r>
      <w:r>
        <w:rPr>
          <w:rFonts w:ascii="Arial Narrow" w:eastAsia="Calibri" w:hAnsi="Arial Narrow"/>
          <w:szCs w:val="28"/>
          <w:lang w:eastAsia="en-US"/>
        </w:rPr>
        <w:t xml:space="preserve"> a T</w:t>
      </w:r>
      <w:r w:rsidR="00A72DE3">
        <w:rPr>
          <w:rFonts w:ascii="Arial Narrow" w:eastAsia="Calibri" w:hAnsi="Arial Narrow"/>
          <w:szCs w:val="28"/>
          <w:lang w:eastAsia="en-US"/>
        </w:rPr>
        <w:t xml:space="preserve">ársaság részére üzemeltetésbe átadott </w:t>
      </w:r>
      <w:r w:rsidR="004A4CB6">
        <w:rPr>
          <w:rFonts w:ascii="Arial Narrow" w:eastAsia="Calibri" w:hAnsi="Arial Narrow"/>
          <w:szCs w:val="28"/>
          <w:lang w:eastAsia="en-US"/>
        </w:rPr>
        <w:t xml:space="preserve">minden egyéb, a fenti ingatlanok közé nem tartozó </w:t>
      </w:r>
      <w:r w:rsidR="00A72DE3">
        <w:rPr>
          <w:rFonts w:ascii="Arial Narrow" w:eastAsia="Calibri" w:hAnsi="Arial Narrow"/>
          <w:szCs w:val="28"/>
          <w:lang w:eastAsia="en-US"/>
        </w:rPr>
        <w:t>önkormányzati ingatlanok, bérlemények</w:t>
      </w:r>
      <w:r w:rsidR="001C5CB8">
        <w:rPr>
          <w:rFonts w:ascii="Arial Narrow" w:eastAsia="Calibri" w:hAnsi="Arial Narrow"/>
          <w:szCs w:val="28"/>
          <w:lang w:eastAsia="en-US"/>
        </w:rPr>
        <w:t xml:space="preserve"> (lakások, és nem lakás céljára használt ingatlanok)</w:t>
      </w:r>
      <w:r w:rsidR="00A72DE3">
        <w:rPr>
          <w:rFonts w:ascii="Arial Narrow" w:eastAsia="Calibri" w:hAnsi="Arial Narrow"/>
          <w:szCs w:val="28"/>
          <w:lang w:eastAsia="en-US"/>
        </w:rPr>
        <w:t>. Ezek köre 2019</w:t>
      </w:r>
      <w:r w:rsidR="00AF41C8">
        <w:rPr>
          <w:rFonts w:ascii="Arial Narrow" w:eastAsia="Calibri" w:hAnsi="Arial Narrow"/>
          <w:szCs w:val="28"/>
          <w:lang w:eastAsia="en-US"/>
        </w:rPr>
        <w:t>-</w:t>
      </w:r>
      <w:r w:rsidR="00A72DE3">
        <w:rPr>
          <w:rFonts w:ascii="Arial Narrow" w:eastAsia="Calibri" w:hAnsi="Arial Narrow"/>
          <w:szCs w:val="28"/>
          <w:lang w:eastAsia="en-US"/>
        </w:rPr>
        <w:t>ben a TSZ udvar kiürítésével csökken</w:t>
      </w:r>
      <w:r w:rsidR="006D3255">
        <w:rPr>
          <w:rFonts w:ascii="Arial Narrow" w:eastAsia="Calibri" w:hAnsi="Arial Narrow"/>
          <w:szCs w:val="28"/>
          <w:lang w:eastAsia="en-US"/>
        </w:rPr>
        <w:t>t</w:t>
      </w:r>
      <w:r w:rsidR="00A72DE3">
        <w:rPr>
          <w:rFonts w:ascii="Arial Narrow" w:eastAsia="Calibri" w:hAnsi="Arial Narrow"/>
          <w:szCs w:val="28"/>
          <w:lang w:eastAsia="en-US"/>
        </w:rPr>
        <w:t xml:space="preserve">, </w:t>
      </w:r>
      <w:r w:rsidR="006D3255">
        <w:rPr>
          <w:rFonts w:ascii="Arial Narrow" w:eastAsia="Calibri" w:hAnsi="Arial Narrow"/>
          <w:szCs w:val="28"/>
          <w:lang w:eastAsia="en-US"/>
        </w:rPr>
        <w:t>így az ebből származó</w:t>
      </w:r>
      <w:r w:rsidR="00A72DE3">
        <w:rPr>
          <w:rFonts w:ascii="Arial Narrow" w:eastAsia="Calibri" w:hAnsi="Arial Narrow"/>
          <w:szCs w:val="28"/>
          <w:lang w:eastAsia="en-US"/>
        </w:rPr>
        <w:t xml:space="preserve"> bevételünk is. </w:t>
      </w:r>
      <w:r w:rsidR="006D3255">
        <w:rPr>
          <w:rFonts w:ascii="Arial Narrow" w:eastAsia="Calibri" w:hAnsi="Arial Narrow"/>
          <w:szCs w:val="28"/>
          <w:lang w:eastAsia="en-US"/>
        </w:rPr>
        <w:t xml:space="preserve">A tevékenységünkhöz </w:t>
      </w:r>
      <w:r w:rsidR="006D3255">
        <w:rPr>
          <w:rFonts w:ascii="Arial Narrow" w:eastAsia="Calibri" w:hAnsi="Arial Narrow"/>
          <w:szCs w:val="28"/>
          <w:lang w:eastAsia="en-US"/>
        </w:rPr>
        <w:lastRenderedPageBreak/>
        <w:t>használt eszközök (pl. vásártartás pavilonjai) tárolása céljából mi is bérlünk ingatlant. Remélhetőleg a vásártéri telephelyünk megépülésével erre nem lesz szükség. Ezen a soron terveztük a Dózsa György úti ingatlanok kiürítésével járó lomtalanítás költségét.</w:t>
      </w:r>
    </w:p>
    <w:p w:rsidR="00A72DE3" w:rsidRDefault="00A72DE3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</w:p>
    <w:p w:rsidR="00177ACA" w:rsidRPr="00A72DE3" w:rsidRDefault="006D3255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A legtöbb ingatlan</w:t>
      </w:r>
      <w:r w:rsidR="00A72DE3">
        <w:rPr>
          <w:rFonts w:ascii="Arial Narrow" w:eastAsia="Calibri" w:hAnsi="Arial Narrow"/>
          <w:szCs w:val="28"/>
          <w:lang w:eastAsia="en-US"/>
        </w:rPr>
        <w:t xml:space="preserve"> rossz állapotban van, jelentős felújításra szorulnának, illetve egy részük </w:t>
      </w:r>
      <w:r w:rsidR="004A4CB6">
        <w:rPr>
          <w:rFonts w:ascii="Arial Narrow" w:eastAsia="Calibri" w:hAnsi="Arial Narrow"/>
          <w:szCs w:val="28"/>
          <w:lang w:eastAsia="en-US"/>
        </w:rPr>
        <w:t xml:space="preserve">üresen áll, </w:t>
      </w:r>
      <w:r w:rsidR="00A72DE3">
        <w:rPr>
          <w:rFonts w:ascii="Arial Narrow" w:eastAsia="Calibri" w:hAnsi="Arial Narrow"/>
          <w:szCs w:val="28"/>
          <w:lang w:eastAsia="en-US"/>
        </w:rPr>
        <w:t xml:space="preserve">bontandó, illetve értékesíthető. </w:t>
      </w:r>
      <w:r w:rsidR="007A0FE3">
        <w:rPr>
          <w:rFonts w:ascii="Arial Narrow" w:eastAsia="Calibri" w:hAnsi="Arial Narrow"/>
          <w:szCs w:val="28"/>
          <w:lang w:eastAsia="en-US"/>
        </w:rPr>
        <w:t xml:space="preserve">Az ingatlanokon általában karbantartói, zöldterület gondozói feladatokat látunk el, illetve a bérlők felé számlázást, adminisztratív teendőket végzünk. </w:t>
      </w:r>
      <w:r w:rsidR="00A72DE3">
        <w:rPr>
          <w:rFonts w:ascii="Arial Narrow" w:eastAsia="Calibri" w:hAnsi="Arial Narrow"/>
          <w:szCs w:val="28"/>
          <w:lang w:eastAsia="en-US"/>
        </w:rPr>
        <w:t xml:space="preserve">Az erről a területről származó bevétel felhasználásra kerül a többi önkormányzati finanszírozású területen, </w:t>
      </w:r>
      <w:r w:rsidR="00AF41C8">
        <w:rPr>
          <w:rFonts w:ascii="Arial Narrow" w:eastAsia="Calibri" w:hAnsi="Arial Narrow"/>
          <w:szCs w:val="28"/>
          <w:lang w:eastAsia="en-US"/>
        </w:rPr>
        <w:t xml:space="preserve">a bevétel </w:t>
      </w:r>
      <w:r w:rsidR="00A72DE3">
        <w:rPr>
          <w:rFonts w:ascii="Arial Narrow" w:eastAsia="Calibri" w:hAnsi="Arial Narrow"/>
          <w:szCs w:val="28"/>
          <w:lang w:eastAsia="en-US"/>
        </w:rPr>
        <w:t>eredeti célja az állagmegóvásra való felhasználás lenne.</w:t>
      </w:r>
      <w:r w:rsidR="004A4CB6">
        <w:rPr>
          <w:rFonts w:ascii="Arial Narrow" w:eastAsia="Calibri" w:hAnsi="Arial Narrow"/>
          <w:szCs w:val="28"/>
          <w:lang w:eastAsia="en-US"/>
        </w:rPr>
        <w:t xml:space="preserve"> </w:t>
      </w:r>
      <w:r>
        <w:rPr>
          <w:rFonts w:ascii="Arial Narrow" w:eastAsia="Calibri" w:hAnsi="Arial Narrow"/>
          <w:szCs w:val="28"/>
          <w:lang w:eastAsia="en-US"/>
        </w:rPr>
        <w:t>Az idei évben a sor bevételét a Martongazda telephely Vásártér sor bérköltségére terveztük felhasználni</w:t>
      </w:r>
      <w:r w:rsidR="00261E2A">
        <w:rPr>
          <w:rFonts w:ascii="Arial Narrow" w:eastAsia="Calibri" w:hAnsi="Arial Narrow"/>
          <w:szCs w:val="28"/>
          <w:lang w:eastAsia="en-US"/>
        </w:rPr>
        <w:t xml:space="preserve">, mivel az eredetileg ide tervezett kiadásunk, az </w:t>
      </w:r>
      <w:r w:rsidR="00261E2A" w:rsidRPr="00261E2A">
        <w:rPr>
          <w:rFonts w:ascii="Arial Narrow" w:eastAsia="Calibri" w:hAnsi="Arial Narrow"/>
          <w:i/>
          <w:szCs w:val="28"/>
          <w:lang w:eastAsia="en-US"/>
        </w:rPr>
        <w:t>Orgona u. 18. számú ingatlan elbontásáról</w:t>
      </w:r>
      <w:r w:rsidR="00261E2A">
        <w:rPr>
          <w:rFonts w:ascii="Arial Narrow" w:eastAsia="Calibri" w:hAnsi="Arial Narrow"/>
          <w:szCs w:val="28"/>
          <w:lang w:eastAsia="en-US"/>
        </w:rPr>
        <w:t xml:space="preserve"> hozandó döntés </w:t>
      </w:r>
      <w:r w:rsidR="00261E2A" w:rsidRPr="00261E2A">
        <w:rPr>
          <w:rFonts w:ascii="Arial Narrow" w:eastAsia="Calibri" w:hAnsi="Arial Narrow"/>
          <w:i/>
          <w:szCs w:val="28"/>
          <w:lang w:eastAsia="en-US"/>
        </w:rPr>
        <w:t>képviselő-testületi hatáskörbe</w:t>
      </w:r>
      <w:r w:rsidR="00261E2A">
        <w:rPr>
          <w:rFonts w:ascii="Arial Narrow" w:eastAsia="Calibri" w:hAnsi="Arial Narrow"/>
          <w:szCs w:val="28"/>
          <w:lang w:eastAsia="en-US"/>
        </w:rPr>
        <w:t xml:space="preserve"> került</w:t>
      </w:r>
      <w:r>
        <w:rPr>
          <w:rFonts w:ascii="Arial Narrow" w:eastAsia="Calibri" w:hAnsi="Arial Narrow"/>
          <w:szCs w:val="28"/>
          <w:lang w:eastAsia="en-US"/>
        </w:rPr>
        <w:t xml:space="preserve">. </w:t>
      </w:r>
      <w:r w:rsidR="00261E2A">
        <w:rPr>
          <w:rFonts w:ascii="Arial Narrow" w:eastAsia="Calibri" w:hAnsi="Arial Narrow"/>
          <w:szCs w:val="28"/>
          <w:lang w:eastAsia="en-US"/>
        </w:rPr>
        <w:t>Az Orgona u. 18. a Temető Orgona utcai bejáratánál elhelyezkedő használaton kívüli telek, amelynek a területén parkolót kívánunk majd létesíteni.</w:t>
      </w:r>
    </w:p>
    <w:p w:rsidR="00177ACA" w:rsidRDefault="00177ACA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927102" w:rsidRDefault="007A0FE3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Egyéb ingatlanok sor k</w:t>
      </w:r>
      <w:r w:rsidR="00927102">
        <w:rPr>
          <w:rFonts w:ascii="Arial Narrow" w:eastAsia="Calibri" w:hAnsi="Arial Narrow"/>
          <w:lang w:eastAsia="en-US"/>
        </w:rPr>
        <w:t>öltségei:</w:t>
      </w:r>
    </w:p>
    <w:p w:rsidR="006D3255" w:rsidRPr="00D53DFD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áram</w:t>
      </w:r>
    </w:p>
    <w:p w:rsidR="00D53DFD" w:rsidRPr="00D53DFD" w:rsidRDefault="00D53DFD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gáz</w:t>
      </w:r>
    </w:p>
    <w:p w:rsidR="00D53DFD" w:rsidRPr="00D53DFD" w:rsidRDefault="00D53DFD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víz</w:t>
      </w:r>
    </w:p>
    <w:p w:rsidR="00D53DFD" w:rsidRPr="006D3255" w:rsidRDefault="00D53DFD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kéményseprés</w:t>
      </w:r>
    </w:p>
    <w:p w:rsidR="006D3255" w:rsidRPr="006D3255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fenntartási anyag</w:t>
      </w:r>
    </w:p>
    <w:p w:rsidR="006D3255" w:rsidRPr="006D3255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bérleti díj</w:t>
      </w:r>
    </w:p>
    <w:p w:rsidR="006D3255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állagmegóvás</w:t>
      </w:r>
    </w:p>
    <w:p w:rsidR="006D3255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kártevőirtás</w:t>
      </w:r>
      <w:r>
        <w:rPr>
          <w:rFonts w:ascii="Arial Narrow" w:eastAsia="Calibri" w:hAnsi="Arial Narrow"/>
          <w:lang w:eastAsia="en-US"/>
        </w:rPr>
        <w:t xml:space="preserve"> </w:t>
      </w:r>
    </w:p>
    <w:p w:rsidR="006D3255" w:rsidRDefault="006D3255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27102">
        <w:rPr>
          <w:rFonts w:ascii="Arial Narrow" w:eastAsia="Calibri" w:hAnsi="Arial Narrow"/>
          <w:lang w:eastAsia="en-US"/>
        </w:rPr>
        <w:t>lomtalanítás</w:t>
      </w:r>
    </w:p>
    <w:p w:rsidR="00927102" w:rsidRDefault="00927102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  <w:r w:rsidRPr="00091CE4">
        <w:rPr>
          <w:rFonts w:ascii="Arial Narrow" w:eastAsia="Calibri" w:hAnsi="Arial Narrow"/>
          <w:lang w:eastAsia="en-US"/>
        </w:rPr>
        <w:t>(</w:t>
      </w:r>
      <w:r w:rsidR="006D3255" w:rsidRPr="00927102">
        <w:rPr>
          <w:rFonts w:ascii="Arial Narrow" w:eastAsia="Calibri" w:hAnsi="Arial Narrow"/>
          <w:lang w:eastAsia="en-US"/>
        </w:rPr>
        <w:t xml:space="preserve">0,055 </w:t>
      </w:r>
      <w:r w:rsidRPr="00091CE4">
        <w:rPr>
          <w:rFonts w:ascii="Arial Narrow" w:eastAsia="Calibri" w:hAnsi="Arial Narrow"/>
          <w:lang w:eastAsia="en-US"/>
        </w:rPr>
        <w:t>fő)</w:t>
      </w:r>
    </w:p>
    <w:p w:rsidR="00927102" w:rsidRDefault="00927102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üzemorvos költsége </w:t>
      </w:r>
      <w:r w:rsidRPr="00091CE4">
        <w:rPr>
          <w:rFonts w:ascii="Arial Narrow" w:eastAsia="Calibri" w:hAnsi="Arial Narrow"/>
          <w:lang w:eastAsia="en-US"/>
        </w:rPr>
        <w:t>(</w:t>
      </w:r>
      <w:r w:rsidR="006D3255" w:rsidRPr="00927102">
        <w:rPr>
          <w:rFonts w:ascii="Arial Narrow" w:eastAsia="Calibri" w:hAnsi="Arial Narrow"/>
          <w:lang w:eastAsia="en-US"/>
        </w:rPr>
        <w:t xml:space="preserve">0,055 </w:t>
      </w:r>
      <w:r w:rsidRPr="00091CE4">
        <w:rPr>
          <w:rFonts w:ascii="Arial Narrow" w:eastAsia="Calibri" w:hAnsi="Arial Narrow"/>
          <w:lang w:eastAsia="en-US"/>
        </w:rPr>
        <w:t>fő)</w:t>
      </w:r>
    </w:p>
    <w:p w:rsidR="00927102" w:rsidRPr="00F7035F" w:rsidRDefault="00927102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 xml:space="preserve">csoportos </w:t>
      </w:r>
      <w:r w:rsidRPr="00F7035F">
        <w:rPr>
          <w:rFonts w:ascii="Arial Narrow" w:eastAsia="Calibri" w:hAnsi="Arial Narrow"/>
          <w:lang w:eastAsia="en-US"/>
        </w:rPr>
        <w:t xml:space="preserve">felelősség </w:t>
      </w:r>
      <w:r w:rsidRPr="00091CE4">
        <w:rPr>
          <w:rFonts w:ascii="Arial Narrow" w:eastAsia="Calibri" w:hAnsi="Arial Narrow"/>
          <w:lang w:eastAsia="en-US"/>
        </w:rPr>
        <w:t>bizt</w:t>
      </w:r>
      <w:r w:rsidRPr="00F7035F">
        <w:rPr>
          <w:rFonts w:ascii="Arial Narrow" w:eastAsia="Calibri" w:hAnsi="Arial Narrow"/>
          <w:lang w:eastAsia="en-US"/>
        </w:rPr>
        <w:t>osítás</w:t>
      </w:r>
      <w:r w:rsidRPr="00091CE4">
        <w:rPr>
          <w:rFonts w:ascii="Arial Narrow" w:eastAsia="Calibri" w:hAnsi="Arial Narrow"/>
          <w:lang w:eastAsia="en-US"/>
        </w:rPr>
        <w:t xml:space="preserve"> (</w:t>
      </w:r>
      <w:r w:rsidR="006D3255" w:rsidRPr="00927102">
        <w:rPr>
          <w:rFonts w:ascii="Arial Narrow" w:eastAsia="Calibri" w:hAnsi="Arial Narrow"/>
          <w:lang w:eastAsia="en-US"/>
        </w:rPr>
        <w:t xml:space="preserve">0,055 </w:t>
      </w:r>
      <w:r w:rsidRPr="00091CE4">
        <w:rPr>
          <w:rFonts w:ascii="Arial Narrow" w:eastAsia="Calibri" w:hAnsi="Arial Narrow"/>
          <w:lang w:eastAsia="en-US"/>
        </w:rPr>
        <w:t>fő)</w:t>
      </w:r>
    </w:p>
    <w:p w:rsidR="00927102" w:rsidRPr="00B61B4F" w:rsidRDefault="00927102" w:rsidP="009271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91CE4">
        <w:rPr>
          <w:rFonts w:ascii="Arial Narrow" w:eastAsia="Calibri" w:hAnsi="Arial Narrow"/>
          <w:lang w:eastAsia="en-US"/>
        </w:rPr>
        <w:t>munkaruha (</w:t>
      </w:r>
      <w:r w:rsidR="006D3255" w:rsidRPr="00927102">
        <w:rPr>
          <w:rFonts w:ascii="Arial Narrow" w:eastAsia="Calibri" w:hAnsi="Arial Narrow"/>
          <w:lang w:eastAsia="en-US"/>
        </w:rPr>
        <w:t xml:space="preserve">0,055 </w:t>
      </w:r>
      <w:r w:rsidRPr="00091CE4">
        <w:rPr>
          <w:rFonts w:ascii="Arial Narrow" w:eastAsia="Calibri" w:hAnsi="Arial Narrow"/>
          <w:lang w:eastAsia="en-US"/>
        </w:rPr>
        <w:t>fő)</w:t>
      </w:r>
      <w:r>
        <w:rPr>
          <w:rFonts w:ascii="Arial Narrow" w:eastAsia="Calibri" w:hAnsi="Arial Narrow"/>
          <w:lang w:eastAsia="en-US"/>
        </w:rPr>
        <w:t>.</w:t>
      </w:r>
    </w:p>
    <w:p w:rsidR="00927102" w:rsidRDefault="00927102" w:rsidP="0092710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27102" w:rsidRPr="00F10151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lang w:eastAsia="en-US"/>
        </w:rPr>
      </w:pPr>
      <w:r w:rsidRPr="00F10151">
        <w:rPr>
          <w:rFonts w:ascii="Arial Narrow" w:eastAsia="Calibri" w:hAnsi="Arial Narrow"/>
          <w:i/>
          <w:lang w:eastAsia="en-US"/>
        </w:rPr>
        <w:t>Képviselő-testületi döntést igényel:</w:t>
      </w:r>
    </w:p>
    <w:p w:rsidR="00927102" w:rsidRPr="00261E2A" w:rsidRDefault="00D53DFD" w:rsidP="00261E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i/>
          <w:lang w:eastAsia="en-US"/>
        </w:rPr>
      </w:pPr>
      <w:r w:rsidRPr="005D1AFE">
        <w:rPr>
          <w:rFonts w:ascii="Arial Narrow" w:eastAsia="Calibri" w:hAnsi="Arial Narrow"/>
          <w:i/>
          <w:lang w:eastAsia="en-US"/>
        </w:rPr>
        <w:t xml:space="preserve"> </w:t>
      </w:r>
      <w:r w:rsidR="00261E2A">
        <w:rPr>
          <w:rFonts w:ascii="Arial Narrow" w:eastAsia="Calibri" w:hAnsi="Arial Narrow"/>
          <w:i/>
          <w:lang w:eastAsia="en-US"/>
        </w:rPr>
        <w:t>épületbontás Orgona 18.</w:t>
      </w:r>
      <w:r w:rsidR="00927102">
        <w:rPr>
          <w:rFonts w:ascii="Arial Narrow" w:eastAsia="Calibri" w:hAnsi="Arial Narrow"/>
          <w:i/>
          <w:lang w:eastAsia="en-US"/>
        </w:rPr>
        <w:t xml:space="preserve"> </w:t>
      </w:r>
      <w:r w:rsidR="00927102" w:rsidRPr="006E3FB0">
        <w:rPr>
          <w:rFonts w:ascii="Arial Narrow" w:eastAsia="Calibri" w:hAnsi="Arial Narrow"/>
          <w:i/>
          <w:lang w:eastAsia="en-US"/>
        </w:rPr>
        <w:t xml:space="preserve">(külön keretből finanszírozva) </w:t>
      </w:r>
      <w:r w:rsidR="00261E2A">
        <w:rPr>
          <w:rFonts w:ascii="Arial Narrow" w:eastAsia="Calibri" w:hAnsi="Arial Narrow"/>
          <w:i/>
          <w:lang w:eastAsia="en-US"/>
        </w:rPr>
        <w:t>1</w:t>
      </w:r>
      <w:r w:rsidR="00927102">
        <w:rPr>
          <w:rFonts w:ascii="Arial Narrow" w:eastAsia="Calibri" w:hAnsi="Arial Narrow"/>
          <w:i/>
          <w:lang w:eastAsia="en-US"/>
        </w:rPr>
        <w:t>.5</w:t>
      </w:r>
      <w:r w:rsidR="00927102" w:rsidRPr="006E3FB0">
        <w:rPr>
          <w:rFonts w:ascii="Arial Narrow" w:eastAsia="Calibri" w:hAnsi="Arial Narrow"/>
          <w:i/>
          <w:lang w:eastAsia="en-US"/>
        </w:rPr>
        <w:t>00.000,- Ft</w:t>
      </w:r>
      <w:r w:rsidR="00261E2A">
        <w:rPr>
          <w:rFonts w:ascii="Arial Narrow" w:eastAsia="Calibri" w:hAnsi="Arial Narrow"/>
          <w:i/>
          <w:lang w:eastAsia="en-US"/>
        </w:rPr>
        <w:t>.</w:t>
      </w:r>
    </w:p>
    <w:p w:rsidR="00927102" w:rsidRDefault="00927102" w:rsidP="0092710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27102" w:rsidRDefault="00927102" w:rsidP="00927102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az önkormányzati finanszírozás biztosít.</w:t>
      </w:r>
    </w:p>
    <w:p w:rsidR="00927102" w:rsidRPr="00A72DE3" w:rsidRDefault="00927102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261E2A" w:rsidRPr="00AD75E0" w:rsidRDefault="00261E2A" w:rsidP="00261E2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Egyéb ingatlanok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Pr="00AB28E7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2020-ra </w:t>
      </w:r>
      <w:r w:rsidR="00AD75E0">
        <w:rPr>
          <w:rFonts w:ascii="Arial Narrow" w:eastAsia="Calibri" w:hAnsi="Arial Narrow"/>
          <w:b/>
          <w:lang w:eastAsia="en-US"/>
        </w:rPr>
        <w:t>1.85</w:t>
      </w:r>
      <w:r w:rsidR="003D720A">
        <w:rPr>
          <w:rFonts w:ascii="Arial Narrow" w:eastAsia="Calibri" w:hAnsi="Arial Narrow"/>
          <w:b/>
          <w:lang w:eastAsia="en-US"/>
        </w:rPr>
        <w:t>3</w:t>
      </w:r>
      <w:r w:rsidR="00AD75E0">
        <w:rPr>
          <w:rFonts w:ascii="Arial Narrow" w:eastAsia="Calibri" w:hAnsi="Arial Narrow"/>
          <w:b/>
          <w:lang w:eastAsia="en-US"/>
        </w:rPr>
        <w:t>.</w:t>
      </w:r>
      <w:r w:rsidR="003D720A">
        <w:rPr>
          <w:rFonts w:ascii="Arial Narrow" w:eastAsia="Calibri" w:hAnsi="Arial Narrow"/>
          <w:b/>
          <w:lang w:eastAsia="en-US"/>
        </w:rPr>
        <w:t>519</w:t>
      </w:r>
      <w:r w:rsidRPr="00AB28E7">
        <w:rPr>
          <w:rFonts w:ascii="Arial Narrow" w:eastAsia="Calibri" w:hAnsi="Arial Narrow"/>
          <w:b/>
          <w:lang w:eastAsia="en-US"/>
        </w:rPr>
        <w:t>,- Ft</w:t>
      </w:r>
      <w:r w:rsidRPr="00AB28E7">
        <w:rPr>
          <w:rFonts w:ascii="Arial Narrow" w:eastAsia="Calibri" w:hAnsi="Arial Narrow"/>
          <w:lang w:eastAsia="en-US"/>
        </w:rPr>
        <w:t xml:space="preserve">-ot terveztünk, melyből bérjellegű kiadás közterheivel </w:t>
      </w:r>
      <w:r w:rsidR="003D720A">
        <w:rPr>
          <w:rFonts w:ascii="Arial Narrow" w:eastAsia="Calibri" w:hAnsi="Arial Narrow"/>
          <w:lang w:eastAsia="en-US"/>
        </w:rPr>
        <w:t>1</w:t>
      </w:r>
      <w:r w:rsidR="00AD75E0">
        <w:rPr>
          <w:rFonts w:ascii="Arial Narrow" w:eastAsia="Calibri" w:hAnsi="Arial Narrow"/>
          <w:lang w:eastAsia="en-US"/>
        </w:rPr>
        <w:t>96.573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Ft,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AD75E0">
        <w:rPr>
          <w:rFonts w:ascii="Arial Narrow" w:eastAsia="Calibri" w:hAnsi="Arial Narrow"/>
          <w:lang w:eastAsia="en-US"/>
        </w:rPr>
        <w:t>1.321.</w:t>
      </w:r>
      <w:r w:rsidR="003D720A">
        <w:rPr>
          <w:rFonts w:ascii="Arial Narrow" w:eastAsia="Calibri" w:hAnsi="Arial Narrow"/>
          <w:lang w:eastAsia="en-US"/>
        </w:rPr>
        <w:t>2</w:t>
      </w:r>
      <w:r w:rsidR="00AD75E0">
        <w:rPr>
          <w:rFonts w:ascii="Arial Narrow" w:eastAsia="Calibri" w:hAnsi="Arial Narrow"/>
          <w:lang w:eastAsia="en-US"/>
        </w:rPr>
        <w:t>79</w:t>
      </w:r>
      <w:r>
        <w:rPr>
          <w:rFonts w:ascii="Arial Narrow" w:eastAsia="Calibri" w:hAnsi="Arial Narrow"/>
          <w:lang w:eastAsia="en-US"/>
        </w:rPr>
        <w:t xml:space="preserve">,- Ft, </w:t>
      </w:r>
      <w:r w:rsidRPr="00AB28E7">
        <w:rPr>
          <w:rFonts w:ascii="Arial Narrow" w:eastAsia="Calibri" w:hAnsi="Arial Narrow"/>
          <w:lang w:eastAsia="en-US"/>
        </w:rPr>
        <w:t xml:space="preserve">leosztott általános költség </w:t>
      </w:r>
      <w:r w:rsidR="003D720A">
        <w:rPr>
          <w:rFonts w:ascii="Arial Narrow" w:eastAsia="Calibri" w:hAnsi="Arial Narrow"/>
          <w:lang w:eastAsia="en-US"/>
        </w:rPr>
        <w:t>335.667</w:t>
      </w:r>
      <w:r w:rsidRPr="00AB28E7">
        <w:rPr>
          <w:rFonts w:ascii="Arial Narrow" w:eastAsia="Calibri" w:hAnsi="Arial Narrow"/>
          <w:lang w:eastAsia="en-US"/>
        </w:rPr>
        <w:t xml:space="preserve">,- Ft. </w:t>
      </w:r>
      <w:r w:rsidRPr="00AB28E7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</w:t>
      </w:r>
      <w:r>
        <w:rPr>
          <w:rFonts w:ascii="Arial Narrow" w:eastAsia="Calibri" w:hAnsi="Arial Narrow"/>
          <w:lang w:eastAsia="en-US"/>
        </w:rPr>
        <w:t xml:space="preserve">át </w:t>
      </w:r>
      <w:r w:rsidR="00AD75E0">
        <w:rPr>
          <w:rFonts w:ascii="Arial Narrow" w:eastAsia="Calibri" w:hAnsi="Arial Narrow"/>
          <w:lang w:eastAsia="en-US"/>
        </w:rPr>
        <w:t xml:space="preserve">az általános költség mértékéig </w:t>
      </w:r>
      <w:r>
        <w:rPr>
          <w:rFonts w:ascii="Arial Narrow" w:eastAsia="Calibri" w:hAnsi="Arial Narrow"/>
          <w:b/>
          <w:lang w:eastAsia="en-US"/>
        </w:rPr>
        <w:t xml:space="preserve">önkormányzati </w:t>
      </w:r>
      <w:r>
        <w:rPr>
          <w:rFonts w:ascii="Arial Narrow" w:eastAsia="Calibri" w:hAnsi="Arial Narrow"/>
          <w:lang w:eastAsia="en-US"/>
        </w:rPr>
        <w:t>finanszírozásából</w:t>
      </w:r>
      <w:r w:rsidR="00AD75E0">
        <w:rPr>
          <w:rFonts w:ascii="Arial Narrow" w:eastAsia="Calibri" w:hAnsi="Arial Narrow"/>
          <w:lang w:eastAsia="en-US"/>
        </w:rPr>
        <w:t xml:space="preserve"> terveztük</w:t>
      </w:r>
      <w:r>
        <w:rPr>
          <w:rFonts w:ascii="Arial Narrow" w:eastAsia="Calibri" w:hAnsi="Arial Narrow"/>
          <w:lang w:eastAsia="en-US"/>
        </w:rPr>
        <w:t xml:space="preserve"> </w:t>
      </w:r>
      <w:r w:rsidR="00AD75E0" w:rsidRPr="003D720A">
        <w:rPr>
          <w:rFonts w:ascii="Arial Narrow" w:eastAsia="Calibri" w:hAnsi="Arial Narrow"/>
          <w:b/>
          <w:lang w:eastAsia="en-US"/>
        </w:rPr>
        <w:t>3</w:t>
      </w:r>
      <w:r w:rsidR="003D720A" w:rsidRPr="003D720A">
        <w:rPr>
          <w:rFonts w:ascii="Arial Narrow" w:eastAsia="Calibri" w:hAnsi="Arial Narrow"/>
          <w:b/>
          <w:lang w:eastAsia="en-US"/>
        </w:rPr>
        <w:t>35</w:t>
      </w:r>
      <w:r w:rsidR="00AD75E0" w:rsidRPr="003D720A">
        <w:rPr>
          <w:rFonts w:ascii="Arial Narrow" w:eastAsia="Calibri" w:hAnsi="Arial Narrow"/>
          <w:b/>
          <w:lang w:eastAsia="en-US"/>
        </w:rPr>
        <w:t>.</w:t>
      </w:r>
      <w:r w:rsidR="003D720A" w:rsidRPr="003D720A">
        <w:rPr>
          <w:rFonts w:ascii="Arial Narrow" w:eastAsia="Calibri" w:hAnsi="Arial Narrow"/>
          <w:b/>
          <w:lang w:eastAsia="en-US"/>
        </w:rPr>
        <w:t>667</w:t>
      </w:r>
      <w:r w:rsidRPr="003D720A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 összegben, és az </w:t>
      </w:r>
      <w:r w:rsidR="00AD75E0" w:rsidRPr="00AD75E0">
        <w:rPr>
          <w:rFonts w:ascii="Arial Narrow" w:eastAsia="Calibri" w:hAnsi="Arial Narrow"/>
          <w:b/>
          <w:lang w:eastAsia="en-US"/>
        </w:rPr>
        <w:t>e</w:t>
      </w:r>
      <w:r w:rsidRPr="00AD75E0">
        <w:rPr>
          <w:rFonts w:ascii="Arial Narrow" w:eastAsia="Calibri" w:hAnsi="Arial Narrow"/>
          <w:b/>
          <w:lang w:eastAsia="en-US"/>
        </w:rPr>
        <w:t xml:space="preserve">gyéb </w:t>
      </w:r>
      <w:r w:rsidR="00AD75E0" w:rsidRPr="00AD75E0">
        <w:rPr>
          <w:rFonts w:ascii="Arial Narrow" w:eastAsia="Calibri" w:hAnsi="Arial Narrow"/>
          <w:b/>
          <w:lang w:eastAsia="en-US"/>
        </w:rPr>
        <w:t>finanszírozásból</w:t>
      </w:r>
      <w:r>
        <w:rPr>
          <w:rFonts w:ascii="Arial Narrow" w:eastAsia="Calibri" w:hAnsi="Arial Narrow"/>
          <w:lang w:eastAsia="en-US"/>
        </w:rPr>
        <w:t xml:space="preserve"> </w:t>
      </w:r>
      <w:r w:rsidR="00AD75E0" w:rsidRPr="00AD75E0">
        <w:rPr>
          <w:rFonts w:ascii="Arial Narrow" w:eastAsia="Calibri" w:hAnsi="Arial Narrow"/>
          <w:b/>
          <w:lang w:eastAsia="en-US"/>
        </w:rPr>
        <w:t>1.517.752,- Ft</w:t>
      </w:r>
      <w:r w:rsidR="00AD75E0">
        <w:rPr>
          <w:rFonts w:ascii="Arial Narrow" w:eastAsia="Calibri" w:hAnsi="Arial Narrow"/>
          <w:lang w:eastAsia="en-US"/>
        </w:rPr>
        <w:t xml:space="preserve"> + </w:t>
      </w:r>
      <w:r>
        <w:rPr>
          <w:rFonts w:ascii="Arial Narrow" w:eastAsia="Calibri" w:hAnsi="Arial Narrow"/>
          <w:b/>
          <w:lang w:eastAsia="en-US"/>
        </w:rPr>
        <w:t>1.500.000</w:t>
      </w:r>
      <w:r w:rsidRPr="004A30FF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b/>
          <w:lang w:eastAsia="en-US"/>
        </w:rPr>
        <w:t xml:space="preserve"> </w:t>
      </w:r>
      <w:r w:rsidRPr="00887E90">
        <w:rPr>
          <w:rFonts w:ascii="Arial Narrow" w:eastAsia="Calibri" w:hAnsi="Arial Narrow"/>
          <w:lang w:eastAsia="en-US"/>
        </w:rPr>
        <w:t>összeg</w:t>
      </w:r>
      <w:r>
        <w:rPr>
          <w:rFonts w:ascii="Arial Narrow" w:eastAsia="Calibri" w:hAnsi="Arial Narrow"/>
          <w:lang w:eastAsia="en-US"/>
        </w:rPr>
        <w:t xml:space="preserve"> erejéig</w:t>
      </w:r>
      <w:r w:rsidR="00AD75E0">
        <w:rPr>
          <w:rFonts w:ascii="Arial Narrow" w:eastAsia="Calibri" w:hAnsi="Arial Narrow"/>
          <w:lang w:eastAsia="en-US"/>
        </w:rPr>
        <w:t xml:space="preserve">, melyből </w:t>
      </w:r>
      <w:r w:rsidR="00AD75E0" w:rsidRPr="00AD75E0">
        <w:rPr>
          <w:rFonts w:ascii="Arial Narrow" w:eastAsia="Calibri" w:hAnsi="Arial Narrow"/>
          <w:lang w:eastAsia="en-US"/>
        </w:rPr>
        <w:t>1.500.000,- Ft a Martongazda telephely Vásártér kiadásait fedezi a tervünk szerint</w:t>
      </w:r>
      <w:r w:rsidRPr="00AD75E0">
        <w:rPr>
          <w:rFonts w:ascii="Arial Narrow" w:eastAsia="Calibri" w:hAnsi="Arial Narrow"/>
          <w:lang w:eastAsia="en-US"/>
        </w:rPr>
        <w:t>.</w:t>
      </w:r>
    </w:p>
    <w:p w:rsidR="00261E2A" w:rsidRPr="00AD75E0" w:rsidRDefault="00261E2A" w:rsidP="00261E2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Pr="00A72DE3" w:rsidRDefault="00261E2A" w:rsidP="00261E2A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2019-ben </w:t>
      </w:r>
      <w:r>
        <w:rPr>
          <w:rFonts w:ascii="Arial Narrow" w:eastAsia="Calibri" w:hAnsi="Arial Narrow"/>
          <w:lang w:eastAsia="en-US"/>
        </w:rPr>
        <w:t xml:space="preserve">más struktúrában történt a tervezés, általános költség nem került leosztásra. </w:t>
      </w:r>
      <w:r w:rsidRPr="00887E90">
        <w:rPr>
          <w:rFonts w:ascii="Arial Narrow" w:eastAsia="Calibri" w:hAnsi="Arial Narrow"/>
          <w:b/>
          <w:lang w:eastAsia="en-US"/>
        </w:rPr>
        <w:t>Kiadásként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AD75E0">
        <w:rPr>
          <w:rFonts w:ascii="Arial Narrow" w:eastAsia="Calibri" w:hAnsi="Arial Narrow"/>
          <w:lang w:eastAsia="en-US"/>
        </w:rPr>
        <w:t>3.566.130</w:t>
      </w:r>
      <w:r>
        <w:rPr>
          <w:rFonts w:ascii="Arial Narrow" w:eastAsia="Calibri" w:hAnsi="Arial Narrow"/>
          <w:lang w:eastAsia="en-US"/>
        </w:rPr>
        <w:t>,</w:t>
      </w:r>
      <w:r w:rsidRPr="00AB28E7">
        <w:rPr>
          <w:rFonts w:ascii="Arial Narrow" w:eastAsia="Calibri" w:hAnsi="Arial Narrow"/>
          <w:lang w:eastAsia="en-US"/>
        </w:rPr>
        <w:t xml:space="preserve">- Ft került tervezésre, melyből </w:t>
      </w:r>
      <w:r>
        <w:rPr>
          <w:rFonts w:ascii="Arial Narrow" w:eastAsia="Calibri" w:hAnsi="Arial Narrow"/>
          <w:lang w:eastAsia="en-US"/>
        </w:rPr>
        <w:t xml:space="preserve">egyéb költség </w:t>
      </w:r>
      <w:r w:rsidR="00AD75E0">
        <w:rPr>
          <w:rFonts w:ascii="Arial Narrow" w:eastAsia="Calibri" w:hAnsi="Arial Narrow"/>
          <w:lang w:eastAsia="en-US"/>
        </w:rPr>
        <w:t>3.566.130</w:t>
      </w:r>
      <w:r>
        <w:rPr>
          <w:rFonts w:ascii="Arial Narrow" w:eastAsia="Calibri" w:hAnsi="Arial Narrow"/>
          <w:lang w:eastAsia="en-US"/>
        </w:rPr>
        <w:t>,- Ft</w:t>
      </w:r>
      <w:r w:rsidR="00AD75E0">
        <w:rPr>
          <w:rFonts w:ascii="Arial Narrow" w:eastAsia="Calibri" w:hAnsi="Arial Narrow"/>
          <w:lang w:eastAsia="en-US"/>
        </w:rPr>
        <w:t xml:space="preserve"> volt</w:t>
      </w:r>
      <w:r>
        <w:rPr>
          <w:rFonts w:ascii="Arial Narrow" w:eastAsia="Calibri" w:hAnsi="Arial Narrow"/>
          <w:lang w:eastAsia="en-US"/>
        </w:rPr>
        <w:t xml:space="preserve">, </w:t>
      </w:r>
      <w:r w:rsidRPr="00AB28E7">
        <w:rPr>
          <w:rFonts w:ascii="Arial Narrow" w:eastAsia="Calibri" w:hAnsi="Arial Narrow"/>
          <w:lang w:eastAsia="en-US"/>
        </w:rPr>
        <w:t>bér</w:t>
      </w:r>
      <w:r>
        <w:rPr>
          <w:rFonts w:ascii="Arial Narrow" w:eastAsia="Calibri" w:hAnsi="Arial Narrow"/>
          <w:lang w:eastAsia="en-US"/>
        </w:rPr>
        <w:t xml:space="preserve"> erre a sorra nem került tervezésre</w:t>
      </w:r>
      <w:r w:rsidRPr="00AB28E7">
        <w:rPr>
          <w:rFonts w:ascii="Arial Narrow" w:eastAsia="Calibri" w:hAnsi="Arial Narrow"/>
          <w:lang w:eastAsia="en-US"/>
        </w:rPr>
        <w:t xml:space="preserve">. </w:t>
      </w:r>
      <w:r w:rsidRPr="00887E90">
        <w:rPr>
          <w:rFonts w:ascii="Arial Narrow" w:eastAsia="Calibri" w:hAnsi="Arial Narrow"/>
          <w:b/>
          <w:lang w:eastAsia="en-US"/>
        </w:rPr>
        <w:t>Bevételi</w:t>
      </w:r>
      <w:r w:rsidRPr="00AB28E7">
        <w:rPr>
          <w:rFonts w:ascii="Arial Narrow" w:eastAsia="Calibri" w:hAnsi="Arial Narrow"/>
          <w:lang w:eastAsia="en-US"/>
        </w:rPr>
        <w:t xml:space="preserve"> oldalát </w:t>
      </w:r>
      <w:r>
        <w:rPr>
          <w:rFonts w:ascii="Arial Narrow" w:eastAsia="Calibri" w:hAnsi="Arial Narrow"/>
          <w:lang w:eastAsia="en-US"/>
        </w:rPr>
        <w:t>kizárólag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AD75E0">
        <w:rPr>
          <w:rFonts w:ascii="Arial Narrow" w:eastAsia="Calibri" w:hAnsi="Arial Narrow"/>
          <w:b/>
          <w:lang w:eastAsia="en-US"/>
        </w:rPr>
        <w:t>egyéb</w:t>
      </w:r>
      <w:r>
        <w:rPr>
          <w:rFonts w:ascii="Arial Narrow" w:eastAsia="Calibri" w:hAnsi="Arial Narrow"/>
          <w:lang w:eastAsia="en-US"/>
        </w:rPr>
        <w:t xml:space="preserve"> </w:t>
      </w:r>
      <w:r w:rsidRPr="00AD75E0">
        <w:rPr>
          <w:rFonts w:ascii="Arial Narrow" w:eastAsia="Calibri" w:hAnsi="Arial Narrow"/>
          <w:b/>
          <w:lang w:eastAsia="en-US"/>
        </w:rPr>
        <w:t>finanszírozás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>biztosította</w:t>
      </w:r>
      <w:r>
        <w:rPr>
          <w:rFonts w:ascii="Arial Narrow" w:eastAsia="Calibri" w:hAnsi="Arial Narrow"/>
          <w:lang w:eastAsia="en-US"/>
        </w:rPr>
        <w:t xml:space="preserve"> </w:t>
      </w:r>
      <w:r w:rsidR="00AD75E0">
        <w:rPr>
          <w:rFonts w:ascii="Arial Narrow" w:eastAsia="Calibri" w:hAnsi="Arial Narrow"/>
          <w:lang w:eastAsia="en-US"/>
        </w:rPr>
        <w:t>3.566.130</w:t>
      </w:r>
      <w:r w:rsidRPr="00AB28E7">
        <w:rPr>
          <w:rFonts w:ascii="Arial Narrow" w:eastAsia="Calibri" w:hAnsi="Arial Narrow"/>
          <w:lang w:eastAsia="en-US"/>
        </w:rPr>
        <w:t>,-</w:t>
      </w:r>
      <w:r>
        <w:rPr>
          <w:rFonts w:ascii="Arial Narrow" w:eastAsia="Calibri" w:hAnsi="Arial Narrow"/>
          <w:lang w:eastAsia="en-US"/>
        </w:rPr>
        <w:t xml:space="preserve"> Ft összegben.</w:t>
      </w:r>
    </w:p>
    <w:p w:rsidR="00BC1744" w:rsidRDefault="00BC1744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Default="00177AC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91F8C" w:rsidRPr="003B3251" w:rsidRDefault="00B91F8C" w:rsidP="003B325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3B3251">
        <w:rPr>
          <w:rFonts w:ascii="Arial Narrow" w:eastAsia="Calibri" w:hAnsi="Arial Narrow"/>
          <w:b/>
          <w:bCs/>
          <w:sz w:val="32"/>
          <w:szCs w:val="32"/>
          <w:lang w:eastAsia="en-US"/>
        </w:rPr>
        <w:t>Szervezeti felépítés</w:t>
      </w:r>
    </w:p>
    <w:p w:rsidR="00B91F8C" w:rsidRPr="00CE7B21" w:rsidRDefault="00B91F8C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3A5BCB" w:rsidRDefault="00B91F8C" w:rsidP="00D362B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t xml:space="preserve">A </w:t>
      </w:r>
      <w:r w:rsidR="00C02D7E">
        <w:rPr>
          <w:rFonts w:ascii="Arial Narrow" w:eastAsia="Calibri" w:hAnsi="Arial Narrow"/>
          <w:lang w:eastAsia="en-US"/>
        </w:rPr>
        <w:t>T</w:t>
      </w:r>
      <w:r w:rsidRPr="00CE7B21">
        <w:rPr>
          <w:rFonts w:ascii="Arial Narrow" w:eastAsia="Calibri" w:hAnsi="Arial Narrow"/>
          <w:lang w:eastAsia="en-US"/>
        </w:rPr>
        <w:t>ársaság</w:t>
      </w:r>
      <w:r w:rsidR="00613D6D">
        <w:rPr>
          <w:rFonts w:ascii="Arial Narrow" w:eastAsia="Calibri" w:hAnsi="Arial Narrow"/>
          <w:lang w:eastAsia="en-US"/>
        </w:rPr>
        <w:t>ot az</w:t>
      </w:r>
      <w:r w:rsidRPr="00CE7B21">
        <w:rPr>
          <w:rFonts w:ascii="Arial Narrow" w:eastAsia="Calibri" w:hAnsi="Arial Narrow"/>
          <w:lang w:eastAsia="en-US"/>
        </w:rPr>
        <w:t xml:space="preserve"> ügyvezet</w:t>
      </w:r>
      <w:r w:rsidR="00F44869" w:rsidRPr="00CE7B21">
        <w:rPr>
          <w:rFonts w:ascii="Arial Narrow" w:eastAsia="Calibri" w:hAnsi="Arial Narrow"/>
          <w:lang w:eastAsia="en-US"/>
        </w:rPr>
        <w:t>ő</w:t>
      </w:r>
      <w:r w:rsidR="0085093B" w:rsidRPr="00CE7B21">
        <w:rPr>
          <w:rFonts w:ascii="Arial Narrow" w:eastAsia="Calibri" w:hAnsi="Arial Narrow"/>
          <w:lang w:eastAsia="en-US"/>
        </w:rPr>
        <w:t xml:space="preserve"> </w:t>
      </w:r>
      <w:r w:rsidR="00613D6D">
        <w:rPr>
          <w:rFonts w:ascii="Arial Narrow" w:eastAsia="Calibri" w:hAnsi="Arial Narrow"/>
          <w:lang w:eastAsia="en-US"/>
        </w:rPr>
        <w:t>irányítja</w:t>
      </w:r>
      <w:r w:rsidR="0085093B" w:rsidRPr="00CE7B21">
        <w:rPr>
          <w:rFonts w:ascii="Arial Narrow" w:eastAsia="Calibri" w:hAnsi="Arial Narrow"/>
          <w:lang w:eastAsia="en-US"/>
        </w:rPr>
        <w:t>. Ellenőrző</w:t>
      </w:r>
      <w:r w:rsidRPr="00CE7B21">
        <w:rPr>
          <w:rFonts w:ascii="Arial Narrow" w:eastAsia="Calibri" w:hAnsi="Arial Narrow"/>
          <w:lang w:eastAsia="en-US"/>
        </w:rPr>
        <w:t xml:space="preserve"> szerve a </w:t>
      </w:r>
      <w:r w:rsidR="0085093B" w:rsidRPr="00CE7B21">
        <w:rPr>
          <w:rFonts w:ascii="Arial Narrow" w:eastAsia="Calibri" w:hAnsi="Arial Narrow"/>
          <w:lang w:eastAsia="en-US"/>
        </w:rPr>
        <w:t>három</w:t>
      </w:r>
      <w:r w:rsidRPr="00CE7B21">
        <w:rPr>
          <w:rFonts w:ascii="Arial Narrow" w:eastAsia="Calibri" w:hAnsi="Arial Narrow"/>
          <w:lang w:eastAsia="en-US"/>
        </w:rPr>
        <w:t>tagú</w:t>
      </w:r>
      <w:r w:rsidR="00F44869" w:rsidRPr="00CE7B21">
        <w:rPr>
          <w:rFonts w:ascii="Arial Narrow" w:eastAsia="Calibri" w:hAnsi="Arial Narrow"/>
          <w:lang w:eastAsia="en-US"/>
        </w:rPr>
        <w:t xml:space="preserve"> </w:t>
      </w:r>
      <w:r w:rsidR="002A3099" w:rsidRPr="00CE7B21">
        <w:rPr>
          <w:rFonts w:ascii="Arial Narrow" w:eastAsia="Calibri" w:hAnsi="Arial Narrow"/>
          <w:lang w:eastAsia="en-US"/>
        </w:rPr>
        <w:t>F</w:t>
      </w:r>
      <w:r w:rsidR="0085093B" w:rsidRPr="00CE7B21">
        <w:rPr>
          <w:rFonts w:ascii="Arial Narrow" w:eastAsia="Calibri" w:hAnsi="Arial Narrow"/>
          <w:lang w:eastAsia="en-US"/>
        </w:rPr>
        <w:t xml:space="preserve">elügyelő </w:t>
      </w:r>
      <w:r w:rsidR="002A3099" w:rsidRPr="00CE7B21">
        <w:rPr>
          <w:rFonts w:ascii="Arial Narrow" w:eastAsia="Calibri" w:hAnsi="Arial Narrow"/>
          <w:lang w:eastAsia="en-US"/>
        </w:rPr>
        <w:t>B</w:t>
      </w:r>
      <w:r w:rsidR="0085093B" w:rsidRPr="00CE7B21">
        <w:rPr>
          <w:rFonts w:ascii="Arial Narrow" w:eastAsia="Calibri" w:hAnsi="Arial Narrow"/>
          <w:lang w:eastAsia="en-US"/>
        </w:rPr>
        <w:t>izottság</w:t>
      </w:r>
      <w:r w:rsidRPr="00CE7B21">
        <w:rPr>
          <w:rFonts w:ascii="Arial Narrow" w:eastAsia="Calibri" w:hAnsi="Arial Narrow"/>
          <w:lang w:eastAsia="en-US"/>
        </w:rPr>
        <w:t>. A munkáltatói jogokat</w:t>
      </w:r>
      <w:r w:rsidR="00C02D7E">
        <w:rPr>
          <w:rFonts w:ascii="Arial Narrow" w:eastAsia="Calibri" w:hAnsi="Arial Narrow"/>
          <w:lang w:eastAsia="en-US"/>
        </w:rPr>
        <w:t xml:space="preserve"> a T</w:t>
      </w:r>
      <w:r w:rsidR="00D34FAC">
        <w:rPr>
          <w:rFonts w:ascii="Arial Narrow" w:eastAsia="Calibri" w:hAnsi="Arial Narrow"/>
          <w:lang w:eastAsia="en-US"/>
        </w:rPr>
        <w:t>ársaság munkavállalói felett</w:t>
      </w:r>
      <w:r w:rsidRPr="00CE7B21">
        <w:rPr>
          <w:rFonts w:ascii="Arial Narrow" w:eastAsia="Calibri" w:hAnsi="Arial Narrow"/>
          <w:lang w:eastAsia="en-US"/>
        </w:rPr>
        <w:t xml:space="preserve"> a</w:t>
      </w:r>
      <w:r w:rsidR="0085093B" w:rsidRPr="00CE7B21">
        <w:rPr>
          <w:rFonts w:ascii="Arial Narrow" w:eastAsia="Calibri" w:hAnsi="Arial Narrow"/>
          <w:lang w:eastAsia="en-US"/>
        </w:rPr>
        <w:t xml:space="preserve">z ügyvezető </w:t>
      </w:r>
      <w:r w:rsidRPr="00CE7B21">
        <w:rPr>
          <w:rFonts w:ascii="Arial Narrow" w:eastAsia="Calibri" w:hAnsi="Arial Narrow"/>
          <w:lang w:eastAsia="en-US"/>
        </w:rPr>
        <w:t>gyakorolja.</w:t>
      </w:r>
      <w:r w:rsidR="00F44869" w:rsidRPr="00CE7B21">
        <w:rPr>
          <w:rFonts w:ascii="Arial Narrow" w:eastAsia="Calibri" w:hAnsi="Arial Narrow"/>
          <w:lang w:eastAsia="en-US"/>
        </w:rPr>
        <w:t xml:space="preserve"> </w:t>
      </w:r>
    </w:p>
    <w:p w:rsidR="00613D6D" w:rsidRDefault="006B1CE9" w:rsidP="00D362B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Társaság központi irányító és adminisztratív feladatokat ellátó szerve az iroda, amely </w:t>
      </w:r>
      <w:r w:rsidR="00613D6D">
        <w:rPr>
          <w:rFonts w:ascii="Arial Narrow" w:eastAsia="Calibri" w:hAnsi="Arial Narrow"/>
          <w:lang w:eastAsia="en-US"/>
        </w:rPr>
        <w:t>4 főből áll: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ügyvezető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gazdasági vezető</w:t>
      </w:r>
    </w:p>
    <w:p w:rsidR="00613D6D" w:rsidRDefault="00AF41C8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pénzügyi elemző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vásárszervező, temető ügyek, adminisztráció feladatkört ellátó irodai asszisztens.</w:t>
      </w:r>
    </w:p>
    <w:p w:rsidR="00613D6D" w:rsidRPr="00613D6D" w:rsidRDefault="00613D6D" w:rsidP="00613D6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iroda valamennyi munkatársa az ügyvezetőnek van alárendelve.</w:t>
      </w:r>
    </w:p>
    <w:p w:rsidR="003A5BCB" w:rsidRPr="00613D6D" w:rsidRDefault="003A5BCB" w:rsidP="00613D6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buszvezetők az ügyvezető közvetlen irányítása alá tartoznak.</w:t>
      </w:r>
    </w:p>
    <w:p w:rsidR="00790F92" w:rsidRDefault="003A5BCB" w:rsidP="0087198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t xml:space="preserve">A Társaság szervezetén belül </w:t>
      </w:r>
      <w:r>
        <w:rPr>
          <w:rFonts w:ascii="Arial Narrow" w:eastAsia="Calibri" w:hAnsi="Arial Narrow"/>
          <w:lang w:eastAsia="en-US"/>
        </w:rPr>
        <w:t xml:space="preserve">három </w:t>
      </w:r>
      <w:r w:rsidRPr="00CE7B21">
        <w:rPr>
          <w:rFonts w:ascii="Arial Narrow" w:eastAsia="Calibri" w:hAnsi="Arial Narrow"/>
          <w:lang w:eastAsia="en-US"/>
        </w:rPr>
        <w:t>csoport</w:t>
      </w:r>
      <w:r>
        <w:rPr>
          <w:rFonts w:ascii="Arial Narrow" w:eastAsia="Calibri" w:hAnsi="Arial Narrow"/>
          <w:lang w:eastAsia="en-US"/>
        </w:rPr>
        <w:t xml:space="preserve"> (zöldterületen dolgozók, karbantartók és takarítók csoportja) </w:t>
      </w:r>
      <w:r w:rsidRPr="00CE7B21">
        <w:rPr>
          <w:rFonts w:ascii="Arial Narrow" w:eastAsia="Calibri" w:hAnsi="Arial Narrow"/>
          <w:lang w:eastAsia="en-US"/>
        </w:rPr>
        <w:t xml:space="preserve">működik, </w:t>
      </w:r>
      <w:r>
        <w:rPr>
          <w:rFonts w:ascii="Arial Narrow" w:eastAsia="Calibri" w:hAnsi="Arial Narrow"/>
          <w:lang w:eastAsia="en-US"/>
        </w:rPr>
        <w:t xml:space="preserve">két </w:t>
      </w:r>
      <w:r w:rsidRPr="00CE7B21">
        <w:rPr>
          <w:rFonts w:ascii="Arial Narrow" w:eastAsia="Calibri" w:hAnsi="Arial Narrow"/>
          <w:lang w:eastAsia="en-US"/>
        </w:rPr>
        <w:t>csoportvezető irányítása alatt</w:t>
      </w:r>
      <w:r>
        <w:rPr>
          <w:rFonts w:ascii="Arial Narrow" w:eastAsia="Calibri" w:hAnsi="Arial Narrow"/>
          <w:lang w:eastAsia="en-US"/>
        </w:rPr>
        <w:t>. A karbantartók csoportján belül építő brigád dolgozik, a karbantartó</w:t>
      </w:r>
      <w:r w:rsidR="004646EA">
        <w:rPr>
          <w:rFonts w:ascii="Arial Narrow" w:eastAsia="Calibri" w:hAnsi="Arial Narrow"/>
          <w:lang w:eastAsia="en-US"/>
        </w:rPr>
        <w:t>k csoport</w:t>
      </w:r>
      <w:r>
        <w:rPr>
          <w:rFonts w:ascii="Arial Narrow" w:eastAsia="Calibri" w:hAnsi="Arial Narrow"/>
          <w:lang w:eastAsia="en-US"/>
        </w:rPr>
        <w:t xml:space="preserve">vezetője </w:t>
      </w:r>
      <w:r w:rsidR="006B1CE9">
        <w:rPr>
          <w:rFonts w:ascii="Arial Narrow" w:eastAsia="Calibri" w:hAnsi="Arial Narrow"/>
          <w:lang w:eastAsia="en-US"/>
        </w:rPr>
        <w:t xml:space="preserve">irányítja és felügyeli a </w:t>
      </w:r>
      <w:r>
        <w:rPr>
          <w:rFonts w:ascii="Arial Narrow" w:eastAsia="Calibri" w:hAnsi="Arial Narrow"/>
          <w:lang w:eastAsia="en-US"/>
        </w:rPr>
        <w:t>takarítók</w:t>
      </w:r>
      <w:r w:rsidR="006B1CE9">
        <w:rPr>
          <w:rFonts w:ascii="Arial Narrow" w:eastAsia="Calibri" w:hAnsi="Arial Narrow"/>
          <w:lang w:eastAsia="en-US"/>
        </w:rPr>
        <w:t xml:space="preserve"> munkáját</w:t>
      </w:r>
      <w:r>
        <w:rPr>
          <w:rFonts w:ascii="Arial Narrow" w:eastAsia="Calibri" w:hAnsi="Arial Narrow"/>
          <w:lang w:eastAsia="en-US"/>
        </w:rPr>
        <w:t>.</w:t>
      </w:r>
    </w:p>
    <w:p w:rsidR="00376BD8" w:rsidRDefault="00871984" w:rsidP="0087198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948690</wp:posOffset>
                </wp:positionV>
                <wp:extent cx="6187440" cy="4244340"/>
                <wp:effectExtent l="0" t="0" r="22860" b="22860"/>
                <wp:wrapNone/>
                <wp:docPr id="12" name="Csoportba foglalás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4244340"/>
                          <a:chOff x="0" y="0"/>
                          <a:chExt cx="6187440" cy="4244340"/>
                        </a:xfrm>
                      </wpg:grpSpPr>
                      <wps:wsp>
                        <wps:cNvPr id="384" name="Szövegdoboz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964180" y="3238500"/>
                            <a:ext cx="1196340" cy="929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E1276" w:rsidRDefault="00DE1276" w:rsidP="00E84E6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1276" w:rsidRPr="00370690" w:rsidRDefault="00DE1276" w:rsidP="00E84E6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Takarítók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Csoportba foglalás 1"/>
                        <wpg:cNvGrpSpPr/>
                        <wpg:grpSpPr>
                          <a:xfrm>
                            <a:off x="0" y="0"/>
                            <a:ext cx="6187440" cy="4244340"/>
                            <a:chOff x="0" y="0"/>
                            <a:chExt cx="6187440" cy="4244340"/>
                          </a:xfrm>
                        </wpg:grpSpPr>
                        <wps:wsp>
                          <wps:cNvPr id="307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880" y="0"/>
                              <a:ext cx="1562100" cy="6172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70690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 xml:space="preserve">Ügyvezető </w:t>
                                </w: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740"/>
                              <a:ext cx="1272540" cy="525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613D6D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70690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Irodai 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sszisztens, temetőügyek, vásárszervezés</w:t>
                                </w: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171700" y="1943100"/>
                              <a:ext cx="1097280" cy="6629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Zöldterület</w:t>
                                </w: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70690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Csoportvezető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3940" y="213360"/>
                              <a:ext cx="1295400" cy="472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70690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Gazdasági vezető</w:t>
                                </w: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832860" y="1950720"/>
                              <a:ext cx="1097280" cy="6324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Karbantartó</w:t>
                                </w: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70690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Csoportvezető</w:t>
                                </w: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769620" y="3208020"/>
                              <a:ext cx="1272540" cy="975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Pr="00370690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Zöldterület karbantartók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716780" y="3238500"/>
                              <a:ext cx="1188720" cy="1005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297B"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Karbantartók</w:t>
                                </w:r>
                              </w:p>
                              <w:p w:rsidR="00DE1276" w:rsidRPr="008C603F" w:rsidRDefault="00DE1276" w:rsidP="00BC558A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(benne Építő brigád)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Balra nyíl 14"/>
                          <wps:cNvSpPr/>
                          <wps:spPr>
                            <a:xfrm>
                              <a:off x="1744980" y="236220"/>
                              <a:ext cx="594360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Balra nyíl 385"/>
                          <wps:cNvSpPr/>
                          <wps:spPr>
                            <a:xfrm rot="18609298">
                              <a:off x="1828800" y="2750820"/>
                              <a:ext cx="571235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Balra nyíl 386"/>
                          <wps:cNvSpPr/>
                          <wps:spPr>
                            <a:xfrm rot="13607866">
                              <a:off x="4613910" y="2754630"/>
                              <a:ext cx="608330" cy="28444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Balra nyíl 387"/>
                          <wps:cNvSpPr/>
                          <wps:spPr>
                            <a:xfrm rot="18609298">
                              <a:off x="3630930" y="2747010"/>
                              <a:ext cx="572692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Balra nyíl 388"/>
                          <wps:cNvSpPr/>
                          <wps:spPr>
                            <a:xfrm rot="17395518">
                              <a:off x="2552700" y="1417320"/>
                              <a:ext cx="594360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Balra nyíl 389"/>
                          <wps:cNvSpPr/>
                          <wps:spPr>
                            <a:xfrm rot="14545800">
                              <a:off x="3547110" y="1413510"/>
                              <a:ext cx="577644" cy="290172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Balra nyíl 390"/>
                          <wps:cNvSpPr/>
                          <wps:spPr>
                            <a:xfrm rot="10800000">
                              <a:off x="4152900" y="243840"/>
                              <a:ext cx="594360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Balra nyíl 7"/>
                          <wps:cNvSpPr/>
                          <wps:spPr>
                            <a:xfrm rot="12687926" flipV="1">
                              <a:off x="4145280" y="876300"/>
                              <a:ext cx="608330" cy="25654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892040" y="1066800"/>
                              <a:ext cx="1295400" cy="525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F352E7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F352E7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Pénzügyi elemző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Szövegdoboz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03860" y="1059180"/>
                              <a:ext cx="1257300" cy="525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E1276" w:rsidRDefault="00DE1276" w:rsidP="003A5BC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1276" w:rsidRDefault="00DE1276" w:rsidP="003A5BC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  <w:szCs w:val="18"/>
                                  </w:rPr>
                                  <w:t>Buszvezetők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Balra nyíl 15"/>
                          <wps:cNvSpPr/>
                          <wps:spPr>
                            <a:xfrm rot="18809752">
                              <a:off x="1893570" y="902970"/>
                              <a:ext cx="571500" cy="259080"/>
                            </a:xfrm>
                            <a:prstGeom prst="lef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12" o:spid="_x0000_s1026" style="position:absolute;left:0;text-align:left;margin-left:-1.8pt;margin-top:74.7pt;width:487.2pt;height:334.2pt;z-index:251704320" coordsize="61874,4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left:29641;top:32385;width:11964;height:92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htcYA&#10;AADcAAAADwAAAGRycy9kb3ducmV2LnhtbESPT2vCQBTE7wW/w/IKvdXd1iIxdZVgEaW1B//dH9nX&#10;JJh9G7Jbjfn0rlDocZiZ3zDTeWdrcabWV441vAwVCOLcmYoLDYf98jkB4QOywdoxabiSh/ls8DDF&#10;1LgLb+m8C4WIEPYpaihDaFIpfV6SRT90DXH0flxrMUTZFtK0eIlwW8tXpcbSYsVxocSGFiXlp92v&#10;1aCOWdcn46+QrdTk8/u6OfX9x0Hrp8cuewcRqAv/4b/22mgYJW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htcYAAADcAAAADwAAAAAAAAAAAAAAAACYAgAAZHJz&#10;L2Rvd25yZXYueG1sUEsFBgAAAAAEAAQA9QAAAIsDAAAAAA==&#10;" fillcolor="window" strokecolor="#4f81bd" strokeweight="2pt">
                  <v:textbox>
                    <w:txbxContent>
                      <w:p w:rsidR="00DE1276" w:rsidRDefault="00DE1276" w:rsidP="00E84E61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</w:pPr>
                      </w:p>
                      <w:p w:rsidR="00DE1276" w:rsidRPr="00370690" w:rsidRDefault="00DE1276" w:rsidP="00E84E61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Takarítók</w:t>
                        </w:r>
                      </w:p>
                    </w:txbxContent>
                  </v:textbox>
                </v:shape>
                <v:group id="Csoportba foglalás 1" o:spid="_x0000_s1028" style="position:absolute;width:61874;height:42443" coordsize="61874,4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Szövegdoboz 2" o:spid="_x0000_s1029" type="#_x0000_t202" style="position:absolute;left:24688;width:15621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ko8UA&#10;AADcAAAADwAAAGRycy9kb3ducmV2LnhtbESPzWrDMBCE74G+g9hCb7GUFpziRAmhUCiUBuo0h9wW&#10;a2ObWCtjqf7p00eFQI7DzHzDrLejbURPna8da1gkCgRx4UzNpYafw/v8FYQPyAYbx6RhIg/bzcNs&#10;jZlxA39Tn4dSRAj7DDVUIbSZlL6oyKJPXEscvbPrLIYou1KaDocIt418ViqVFmuOCxW29FZRccl/&#10;rYavfUqfF7ssp5SUOf01vj3WhdZPj+NuBSLQGO7hW/vDaHhRS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SSjxQAAANwAAAAPAAAAAAAAAAAAAAAAAJgCAABkcnMv&#10;ZG93bnJldi54bWxQSwUGAAAAAAQABAD1AAAAigMAAAAA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70690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Ügyvezető </w:t>
                          </w: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Szövegdoboz 2" o:spid="_x0000_s1030" type="#_x0000_t202" style="position:absolute;top:2057;width:12725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/i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E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P+KvwAAANoAAAAPAAAAAAAAAAAAAAAAAJgCAABkcnMvZG93bnJl&#10;di54bWxQSwUGAAAAAAQABAD1AAAAhAMAAAAA&#10;" fillcolor="window" strokecolor="#4f81bd" strokeweight="2pt">
                    <v:textbox>
                      <w:txbxContent>
                        <w:p w:rsidR="00DE1276" w:rsidRDefault="00DE1276" w:rsidP="00613D6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70690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Irodai a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sszisztens, temetőügyek, vásárszervezés</w:t>
                          </w: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Szövegdoboz 2" o:spid="_x0000_s1031" type="#_x0000_t202" style="position:absolute;left:21717;top:19431;width:10972;height:66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iUMQA&#10;AADaAAAADwAAAGRycy9kb3ducmV2LnhtbESPW4vCMBSE3wX/QziCb2uigmg1SlFkl708rJf3Q3Ns&#10;i81JabJa++s3Cws+DjPzDbPatLYSN2p86VjDeKRAEGfOlJxrOB33L3MQPiAbrByThgd52Kz7vRUm&#10;xt35m26HkIsIYZ+ghiKEOpHSZwVZ9CNXE0fv4hqLIcoml6bBe4TbSk6UmkmLJceFAmvaFpRdDz9W&#10;gzqnbTeffYT0VS3evx6f167bnbQeDtp0CSJQG57h//ab0TCF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IlDEAAAA2gAAAA8AAAAAAAAAAAAAAAAAmAIAAGRycy9k&#10;b3ducmV2LnhtbFBLBQYAAAAABAAEAPUAAACJAwAAAAA=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Zöldterület</w:t>
                          </w: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70690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Csoportvezető</w:t>
                          </w:r>
                        </w:p>
                      </w:txbxContent>
                    </v:textbox>
                  </v:shape>
                  <v:shape id="Szövegdoboz 2" o:spid="_x0000_s1032" type="#_x0000_t202" style="position:absolute;left:48539;top:2133;width:12954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CZcIA&#10;AADaAAAADwAAAGRycy9kb3ducmV2LnhtbESPT4vCMBTE74LfITzBm01dpErXWBZhQRCF9c9hb4/m&#10;bVvavJQmavXTG2HB4zAzv2GWWW8acaXOVZYVTKMYBHFudcWFgtPxe7IA4TyyxsYyKbiTg2w1HCwx&#10;1fbGP3Q9+EIECLsUFZTet6mULi/JoItsSxy8P9sZ9EF2hdQd3gLcNPIjjhNpsOKwUGJL65Ly+nAx&#10;Cnb7hLa1mRf3hGL9+2hce65ypcaj/usThKfev8P/7Y1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cJlwgAAANoAAAAPAAAAAAAAAAAAAAAAAJgCAABkcnMvZG93&#10;bnJldi54bWxQSwUGAAAAAAQABAD1AAAAhwMAAAAA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70690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Gazdasági vezető</w:t>
                          </w: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Szövegdoboz 2" o:spid="_x0000_s1033" type="#_x0000_t202" style="position:absolute;left:38328;top:19507;width:10973;height:63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fv8QA&#10;AADaAAAADwAAAGRycy9kb3ducmV2LnhtbESPW4vCMBSE3wX/QziCb2uioGg1SlFkl708rJf3Q3Ns&#10;i81JabJa++s3Cws+DjPzDbPatLYSN2p86VjDeKRAEGfOlJxrOB33L3MQPiAbrByThgd52Kz7vRUm&#10;xt35m26HkIsIYZ+ghiKEOpHSZwVZ9CNXE0fv4hqLIcoml6bBe4TbSk6UmkmLJceFAmvaFpRdDz9W&#10;gzqnbTeffYT0VS3evx6f167bnbQeDtp0CSJQG57h//ab0TCF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H7/EAAAA2gAAAA8AAAAAAAAAAAAAAAAAmAIAAGRycy9k&#10;b3ducmV2LnhtbFBLBQYAAAAABAAEAPUAAACJAwAAAAA=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Karbantartó</w:t>
                          </w: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370690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Csoportvezető</w:t>
                          </w: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Szövegdoboz 2" o:spid="_x0000_s1034" type="#_x0000_t202" style="position:absolute;left:7696;top:32080;width:12725;height:97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ByMQA&#10;AADaAAAADwAAAGRycy9kb3ducmV2LnhtbESPQWvCQBSE7wX/w/IKvdXd9hBs6iYEpVi0PdTa+yP7&#10;TILZtyG7asyv7wqCx2FmvmHm+WBbcaLeN441vEwVCOLSmYYrDbvfj+cZCB+QDbaOScOFPOTZ5GGO&#10;qXFn/qHTNlQiQtinqKEOoUul9GVNFv3UdcTR27veYoiyr6Tp8RzhtpWvSiXSYsNxocaOFjWVh+3R&#10;alB/xTDOkk0oVupt/X35Oozjcqf10+NQvIMINIR7+Nb+NBoS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gcjEAAAA2gAAAA8AAAAAAAAAAAAAAAAAmAIAAGRycy9k&#10;b3ducmV2LnhtbFBLBQYAAAAABAAEAPUAAACJAwAAAAA=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Pr="00370690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Zöldterület karbantartók</w:t>
                          </w:r>
                        </w:p>
                      </w:txbxContent>
                    </v:textbox>
                  </v:shape>
                  <v:shape id="Szövegdoboz 2" o:spid="_x0000_s1035" type="#_x0000_t202" style="position:absolute;left:47167;top:32385;width:11888;height:100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wIcEA&#10;AADaAAAADwAAAGRycy9kb3ducmV2LnhtbERPu27CMBTdK/EP1kViKzYdojRgUASqivoYSmG/ii9J&#10;lPg6il1I8vX1UKnj0XlvdoNtxY16XzvWsFoqEMSFMzWXGs7fL48pCB+QDbaOScNIHnbb2cMGM+Pu&#10;/EW3UyhFDGGfoYYqhC6T0hcVWfRL1xFH7up6iyHCvpSmx3sMt618UiqRFmuODRV2tK+oaE4/VoO6&#10;5MOUJu8hf1XPb5/jRzNNh7PWi/mQr0EEGsK/+M99NBri1ng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sCHBAAAA2gAAAA8AAAAAAAAAAAAAAAAAmAIAAGRycy9kb3du&#10;cmV2LnhtbFBLBQYAAAAABAAEAPUAAACGAwAAAAA=&#10;" fillcolor="window" strokecolor="#4f81bd" strokeweight="2pt">
                    <v:textbox>
                      <w:txbxContent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64297B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Karbantartók</w:t>
                          </w:r>
                        </w:p>
                        <w:p w:rsidR="00DE1276" w:rsidRPr="008C603F" w:rsidRDefault="00DE1276" w:rsidP="00BC558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(benne Építő brigád)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Balra nyíl 14" o:spid="_x0000_s1036" type="#_x0000_t66" style="position:absolute;left:17449;top:2362;width:5944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nPsIA&#10;AADbAAAADwAAAGRycy9kb3ducmV2LnhtbESPQYvCMBCF7wv+hzCCt22quItUo4ggevGwVgRvQzM2&#10;xWZSm1TrvzcLC3ub4b3vzZvFqre1eFDrK8cKxkkKgrhwuuJSwSnffs5A+ICssXZMCl7kYbUcfCww&#10;0+7JP/Q4hlLEEPYZKjAhNJmUvjBk0SeuIY7a1bUWQ1zbUuoWnzHc1nKSpt/SYsXxgsGGNoaK27Gz&#10;sca4y2/VOd8fdl+8Q3nBSWfuSo2G/XoOIlAf/s1/9F5Hbgq/v8QB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c+wgAAANsAAAAPAAAAAAAAAAAAAAAAAJgCAABkcnMvZG93&#10;bnJldi54bWxQSwUGAAAAAAQABAD1AAAAhwMAAAAA&#10;" adj="4708" fillcolor="#4f81bd" strokecolor="#385d8a" strokeweight="2pt"/>
                  <v:shape id="Balra nyíl 385" o:spid="_x0000_s1037" type="#_x0000_t66" style="position:absolute;left:18288;top:27507;width:5712;height:2591;rotation:-32666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mqcEA&#10;AADcAAAADwAAAGRycy9kb3ducmV2LnhtbESPQYvCMBSE7wv+h/AEb2taRSnVKCoIUk+6wl4fzbMp&#10;Ni+liVr/vREW9jjMfDPMct3bRjyo87VjBek4AUFcOl1zpeDys//OQPiArLFxTApe5GG9GnwtMdfu&#10;ySd6nEMlYgn7HBWYENpcSl8asujHriWO3tV1FkOUXSV1h89Ybhs5SZK5tFhzXDDY0s5QeTvfrYKs&#10;mKX17/Fot5dI6sKbIs22So2G/WYBIlAf/sN/9EErmGYz+Jy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pqnBAAAA3AAAAA8AAAAAAAAAAAAAAAAAmAIAAGRycy9kb3du&#10;cmV2LnhtbFBLBQYAAAAABAAEAPUAAACGAwAAAAA=&#10;" adj="4898" fillcolor="#4f81bd" strokecolor="#385d8a" strokeweight="2pt"/>
                  <v:shape id="Balra nyíl 386" o:spid="_x0000_s1038" type="#_x0000_t66" style="position:absolute;left:46138;top:27546;width:6084;height:2844;rotation:-87295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SZ8EA&#10;AADcAAAADwAAAGRycy9kb3ducmV2LnhtbESP3YrCMBSE7xf2HcJZ8GbR1B+kVKNIQXQv/XmAQ3Ns&#10;i81JTaKtb28WBC+HmfmGWa5704gHOV9bVjAeJSCIC6trLhWcT9thCsIHZI2NZVLwJA/r1ffXEjNt&#10;Oz7Q4xhKESHsM1RQhdBmUvqiIoN+ZFvi6F2sMxiidKXUDrsIN42cJMlcGqw5LlTYUl5RcT3ejYJf&#10;95cfOuc3s9ssv+yYU81Tr9Tgp98sQATqwyf8bu+1gmk6h/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EmfBAAAA3AAAAA8AAAAAAAAAAAAAAAAAmAIAAGRycy9kb3du&#10;cmV2LnhtbFBLBQYAAAAABAAEAPUAAACGAwAAAAA=&#10;" adj="5050" fillcolor="#4f81bd" strokecolor="#385d8a" strokeweight="2pt"/>
                  <v:shape id="Balra nyíl 387" o:spid="_x0000_s1039" type="#_x0000_t66" style="position:absolute;left:36310;top:27469;width:5726;height:2591;rotation:-32666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VvsMA&#10;AADcAAAADwAAAGRycy9kb3ducmV2LnhtbESPQWvCQBSE7wX/w/IEb3VjA41EVxGhxWMbBa+P7Gs2&#10;NPt2ya5J6q93C4Ueh5n5htnuJ9uJgfrQOlawWmYgiGunW24UXM5vz2sQISJr7ByTgh8KsN/NnrZY&#10;ajfyJw1VbESCcChRgYnRl1KG2pDFsHSeOHlfrrcYk+wbqXscE9x28iXLXqXFltOCQU9HQ/V3dbMK&#10;ruc23HxhTv79iPmUuzvlH3elFvPpsAERaYr/4b/2SSvI1wX8nk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dVvsMAAADcAAAADwAAAAAAAAAAAAAAAACYAgAAZHJzL2Rv&#10;d25yZXYueG1sUEsFBgAAAAAEAAQA9QAAAIgDAAAAAA==&#10;" adj="4886" fillcolor="#4f81bd" strokecolor="#385d8a" strokeweight="2pt"/>
                  <v:shape id="Balra nyíl 388" o:spid="_x0000_s1040" type="#_x0000_t66" style="position:absolute;left:25527;top:14172;width:5944;height:2591;rotation:-45924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hiMMA&#10;AADcAAAADwAAAGRycy9kb3ducmV2LnhtbERPy2rCQBTdF/oPwxW6qxMtSoyOUgSDQjeJbtxdMzcP&#10;zdwJmWlM/76zKHR5OO/NbjStGKh3jWUFs2kEgriwuuFKweV8eI9BOI+ssbVMCn7IwW77+rLBRNsn&#10;ZzTkvhIhhF2CCmrvu0RKV9Rk0E1tRxy40vYGfYB9JXWPzxBuWjmPoqU02HBoqLGjfU3FI/82CjJX&#10;HstZimlzWSy/bo/set+vTkq9TcbPNQhPo/8X/7mPWsFHHNaG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hiMMAAADcAAAADwAAAAAAAAAAAAAAAACYAgAAZHJzL2Rv&#10;d25yZXYueG1sUEsFBgAAAAAEAAQA9QAAAIgDAAAAAA==&#10;" adj="4708" fillcolor="#4f81bd" strokecolor="#385d8a" strokeweight="2pt"/>
                  <v:shape id="Balra nyíl 389" o:spid="_x0000_s1041" type="#_x0000_t66" style="position:absolute;left:35470;top:14135;width:5777;height:2902;rotation:-77050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xRsUA&#10;AADcAAAADwAAAGRycy9kb3ducmV2LnhtbESPQWsCMRSE74X+h/AKvRTNthZdV6OUUsFDEWo9eHxs&#10;nsni5mVJUnf7741Q6HGYmW+Y5XpwrbhQiI1nBc/jAgRx7XXDRsHhezMqQcSErLH1TAp+KcJ6dX+3&#10;xEr7nr/osk9GZAjHChXYlLpKylhbchjHviPO3skHhynLYKQO2Ge4a+VLUUylw4bzgsWO3i3V5/2P&#10;U5Bmw+Tw+RSs6Y4f7W7aB/NazpR6fBjeFiASDek//NfeagWTcg63M/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XFGxQAAANwAAAAPAAAAAAAAAAAAAAAAAJgCAABkcnMv&#10;ZG93bnJldi54bWxQSwUGAAAAAAQABAD1AAAAigMAAAAA&#10;" adj="5425" fillcolor="#4f81bd" strokecolor="#385d8a" strokeweight="2pt"/>
                  <v:shape id="Balra nyíl 390" o:spid="_x0000_s1042" type="#_x0000_t66" style="position:absolute;left:41529;top:2438;width:5943;height:25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B7MIA&#10;AADcAAAADwAAAGRycy9kb3ducmV2LnhtbERP3WrCMBS+H/gO4Qi7m6kWxHVGUaFjMJxMfYBDc/rD&#10;mpPSxDbb05sLYZcf3/96G0wrBupdY1nBfJaAIC6sbrhScL3kLysQziNrbC2Tgl9ysN1MntaYaTvy&#10;Nw1nX4kYwi5DBbX3XSalK2oy6Ga2I45caXuDPsK+krrHMYabVi6SZCkNNhwbauzoUFPxc74ZBWEZ&#10;8uP7fvUlF+mxxP1fufs8nJR6nobdGwhPwf+LH+4PrSB9jfP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kHswgAAANwAAAAPAAAAAAAAAAAAAAAAAJgCAABkcnMvZG93&#10;bnJldi54bWxQSwUGAAAAAAQABAD1AAAAhwMAAAAA&#10;" adj="4708" fillcolor="#4f81bd" strokecolor="#385d8a" strokeweight="2pt"/>
                  <v:shape id="Balra nyíl 7" o:spid="_x0000_s1043" type="#_x0000_t66" style="position:absolute;left:41452;top:8763;width:6084;height:2565;rotation:973436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UX8QA&#10;AADaAAAADwAAAGRycy9kb3ducmV2LnhtbESPT2vCQBTE74LfYXlCL8VstKXRNKuoYLHQQ/13f2Rf&#10;k8Xs25Ddavrtu4WCx2FmfsMUy9424kqdN44VTJIUBHHptOFKwem4Hc9A+ICssXFMCn7Iw3IxHBSY&#10;a3fjPV0PoRIRwj5HBXUIbS6lL2uy6BPXEkfvy3UWQ5RdJXWHtwi3jZym6Yu0aDgu1NjSpqbycvi2&#10;Ctb88e5nz2Yn5099+DRZ8zh5Oyv1MOpXryAC9eEe/m/vtIIM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FF/EAAAA2gAAAA8AAAAAAAAAAAAAAAAAmAIAAGRycy9k&#10;b3ducmV2LnhtbFBLBQYAAAAABAAEAPUAAACJAwAAAAA=&#10;" adj="4554" fillcolor="#4f81bd" strokecolor="#385d8a" strokeweight="2pt"/>
                  <v:shape id="Szövegdoboz 2" o:spid="_x0000_s1044" type="#_x0000_t202" style="position:absolute;left:48920;top:10668;width:12954;height:5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qo8IA&#10;AADbAAAADwAAAGRycy9kb3ducmV2LnhtbERPS4vCMBC+C/6HMIK3NVFBtBqlKLLLPg7r4z40Y1ts&#10;JqXJau2v3ywseJuP7zmrTWsrcaPGl441jEcKBHHmTMm5htNx/zIH4QOywcoxaXiQh82631thYtyd&#10;v+l2CLmIIewT1FCEUCdS+qwgi37kauLIXVxjMUTY5NI0eI/htpITpWbSYsmxocCatgVl18OP1aDO&#10;advNZx8hfVWL96/H57Xrdieth4M2XYII1Ian+N/9ZuL8K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6qjwgAAANsAAAAPAAAAAAAAAAAAAAAAAJgCAABkcnMvZG93&#10;bnJldi54bWxQSwUGAAAAAAQABAD1AAAAhwMAAAAA&#10;" fillcolor="window" strokecolor="#4f81bd" strokeweight="2pt">
                    <v:textbox>
                      <w:txbxContent>
                        <w:p w:rsidR="00DE1276" w:rsidRDefault="00DE1276" w:rsidP="00F352E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F352E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Pénzügyi elemző</w:t>
                          </w:r>
                        </w:p>
                      </w:txbxContent>
                    </v:textbox>
                  </v:shape>
                  <v:shape id="Szövegdoboz 2" o:spid="_x0000_s1045" type="#_x0000_t202" style="position:absolute;left:4038;top:10591;width:12573;height:52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01MUA&#10;AADbAAAADwAAAGRycy9kb3ducmV2LnhtbESPT2/CMAzF75P2HSJP2m0k44BYR0AVE9q0sQN/drca&#10;01Y0TtVkUPrp8QGJm633/N7Ps0XvG3WiLtaBLbyODCjiIriaSwv73eplCiomZIdNYLJwoQiL+ePD&#10;DDMXzryh0zaVSkI4ZmihSqnNtI5FRR7jKLTEoh1C5zHJ2pXadXiWcN/osTET7bFmaaiwpWVFxXH7&#10;7y2Yv7wfppOflH+at+/fy/o4DB97a5+f+vwdVKI+3c236y8n+EIv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TTUxQAAANsAAAAPAAAAAAAAAAAAAAAAAJgCAABkcnMv&#10;ZG93bnJldi54bWxQSwUGAAAAAAQABAD1AAAAigMAAAAA&#10;" fillcolor="window" strokecolor="#4f81bd" strokeweight="2pt">
                    <v:textbox>
                      <w:txbxContent>
                        <w:p w:rsidR="00DE1276" w:rsidRDefault="00DE1276" w:rsidP="003A5BC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E1276" w:rsidRDefault="00DE1276" w:rsidP="003A5BC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Buszvezetők</w:t>
                          </w:r>
                        </w:p>
                      </w:txbxContent>
                    </v:textbox>
                  </v:shape>
                  <v:shape id="Balra nyíl 15" o:spid="_x0000_s1046" type="#_x0000_t66" style="position:absolute;left:18935;top:9029;width:5715;height:2591;rotation:-30476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CnMMA&#10;AADbAAAADwAAAGRycy9kb3ducmV2LnhtbERPzWrCQBC+F3yHZYReim5a26qpq5QWaQ8iGn2AITvN&#10;hmZnQ3aq8e3dQqG3+fh+Z7HqfaNO1MU6sIH7cQaKuAy25srA8bAezUBFQbbYBCYDF4qwWg5uFpjb&#10;cOY9nQqpVArhmKMBJ9LmWsfSkcc4Di1x4r5C51ES7CptOzyncN/ohyx71h5rTg0OW3pzVH4XP97A&#10;dtJsHzfuTt73H346L3Y27jZizO2wf30BJdTLv/jP/WnT/Cf4/SUd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CnMMAAADbAAAADwAAAAAAAAAAAAAAAACYAgAAZHJzL2Rv&#10;d25yZXYueG1sUEsFBgAAAAAEAAQA9QAAAIgDAAAAAA==&#10;" adj="4896" fillcolor="#4f81bd" strokecolor="#385d8a" strokeweight="2pt"/>
                </v:group>
              </v:group>
            </w:pict>
          </mc:Fallback>
        </mc:AlternateContent>
      </w:r>
    </w:p>
    <w:sectPr w:rsidR="00376BD8" w:rsidSect="00556E01">
      <w:footerReference w:type="default" r:id="rId9"/>
      <w:pgSz w:w="11906" w:h="16838"/>
      <w:pgMar w:top="1440" w:right="1080" w:bottom="1440" w:left="108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D7" w:rsidRDefault="004917D7" w:rsidP="004C7CD9">
      <w:r>
        <w:separator/>
      </w:r>
    </w:p>
  </w:endnote>
  <w:endnote w:type="continuationSeparator" w:id="0">
    <w:p w:rsidR="004917D7" w:rsidRDefault="004917D7" w:rsidP="004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3647"/>
      <w:docPartObj>
        <w:docPartGallery w:val="Page Numbers (Bottom of Page)"/>
        <w:docPartUnique/>
      </w:docPartObj>
    </w:sdtPr>
    <w:sdtEndPr/>
    <w:sdtContent>
      <w:p w:rsidR="00DE1276" w:rsidRDefault="00DE12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DA">
          <w:rPr>
            <w:noProof/>
          </w:rPr>
          <w:t>7</w:t>
        </w:r>
        <w:r>
          <w:fldChar w:fldCharType="end"/>
        </w:r>
      </w:p>
    </w:sdtContent>
  </w:sdt>
  <w:p w:rsidR="00DE1276" w:rsidRDefault="00DE12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D7" w:rsidRDefault="004917D7" w:rsidP="004C7CD9">
      <w:r>
        <w:separator/>
      </w:r>
    </w:p>
  </w:footnote>
  <w:footnote w:type="continuationSeparator" w:id="0">
    <w:p w:rsidR="004917D7" w:rsidRDefault="004917D7" w:rsidP="004C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BC0C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5B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BD22E65"/>
    <w:multiLevelType w:val="multilevel"/>
    <w:tmpl w:val="AE7C4D64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4" w:hanging="1800"/>
      </w:pPr>
      <w:rPr>
        <w:rFonts w:hint="default"/>
      </w:rPr>
    </w:lvl>
  </w:abstractNum>
  <w:abstractNum w:abstractNumId="3">
    <w:nsid w:val="0CF957B3"/>
    <w:multiLevelType w:val="hybridMultilevel"/>
    <w:tmpl w:val="8190F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8A88CEE">
      <w:start w:val="3"/>
      <w:numFmt w:val="bullet"/>
      <w:lvlText w:val="•"/>
      <w:lvlJc w:val="left"/>
      <w:pPr>
        <w:ind w:left="1644" w:hanging="564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A85"/>
    <w:multiLevelType w:val="multilevel"/>
    <w:tmpl w:val="1C94AA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83FD8"/>
    <w:multiLevelType w:val="hybridMultilevel"/>
    <w:tmpl w:val="9F9E0F8C"/>
    <w:lvl w:ilvl="0" w:tplc="D5387F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3545F"/>
    <w:multiLevelType w:val="hybridMultilevel"/>
    <w:tmpl w:val="F800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1D5"/>
    <w:multiLevelType w:val="hybridMultilevel"/>
    <w:tmpl w:val="9834A5D2"/>
    <w:lvl w:ilvl="0" w:tplc="74B0E8F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2141623B"/>
    <w:multiLevelType w:val="multilevel"/>
    <w:tmpl w:val="6F2EC5C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E36E75"/>
    <w:multiLevelType w:val="hybridMultilevel"/>
    <w:tmpl w:val="1110ED94"/>
    <w:lvl w:ilvl="0" w:tplc="D08C01F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5ABC"/>
    <w:multiLevelType w:val="multilevel"/>
    <w:tmpl w:val="3C145D3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9F3095"/>
    <w:multiLevelType w:val="multilevel"/>
    <w:tmpl w:val="F29C06E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FE2B88"/>
    <w:multiLevelType w:val="multilevel"/>
    <w:tmpl w:val="8636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6E4F8C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F21271A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A15"/>
    <w:multiLevelType w:val="multilevel"/>
    <w:tmpl w:val="FEA001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AB023E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A1C483C"/>
    <w:multiLevelType w:val="hybridMultilevel"/>
    <w:tmpl w:val="AB1834D8"/>
    <w:lvl w:ilvl="0" w:tplc="43021A20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0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BFD7C43"/>
    <w:multiLevelType w:val="multilevel"/>
    <w:tmpl w:val="C93EC95E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9B2837"/>
    <w:multiLevelType w:val="multilevel"/>
    <w:tmpl w:val="F72259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D55E5C"/>
    <w:multiLevelType w:val="multilevel"/>
    <w:tmpl w:val="95E639A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F519B6"/>
    <w:multiLevelType w:val="multilevel"/>
    <w:tmpl w:val="053C0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4F2784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4576A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D8E50E0"/>
    <w:multiLevelType w:val="multilevel"/>
    <w:tmpl w:val="C2B87F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025281D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B5BE4"/>
    <w:multiLevelType w:val="hybridMultilevel"/>
    <w:tmpl w:val="7C74EC3A"/>
    <w:lvl w:ilvl="0" w:tplc="B11E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A1BDB"/>
    <w:multiLevelType w:val="hybridMultilevel"/>
    <w:tmpl w:val="FCC24D58"/>
    <w:lvl w:ilvl="0" w:tplc="4296E7F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139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82DBE"/>
    <w:multiLevelType w:val="multilevel"/>
    <w:tmpl w:val="3B20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17"/>
  </w:num>
  <w:num w:numId="5">
    <w:abstractNumId w:val="30"/>
  </w:num>
  <w:num w:numId="6">
    <w:abstractNumId w:val="26"/>
  </w:num>
  <w:num w:numId="7">
    <w:abstractNumId w:val="29"/>
  </w:num>
  <w:num w:numId="8">
    <w:abstractNumId w:val="6"/>
  </w:num>
  <w:num w:numId="9">
    <w:abstractNumId w:val="2"/>
  </w:num>
  <w:num w:numId="10">
    <w:abstractNumId w:val="23"/>
  </w:num>
  <w:num w:numId="11">
    <w:abstractNumId w:val="16"/>
  </w:num>
  <w:num w:numId="12">
    <w:abstractNumId w:val="24"/>
  </w:num>
  <w:num w:numId="13">
    <w:abstractNumId w:val="18"/>
  </w:num>
  <w:num w:numId="14">
    <w:abstractNumId w:val="12"/>
  </w:num>
  <w:num w:numId="15">
    <w:abstractNumId w:val="0"/>
  </w:num>
  <w:num w:numId="16">
    <w:abstractNumId w:val="27"/>
  </w:num>
  <w:num w:numId="17">
    <w:abstractNumId w:val="5"/>
  </w:num>
  <w:num w:numId="18">
    <w:abstractNumId w:val="14"/>
  </w:num>
  <w:num w:numId="19">
    <w:abstractNumId w:val="22"/>
  </w:num>
  <w:num w:numId="20">
    <w:abstractNumId w:val="20"/>
  </w:num>
  <w:num w:numId="21">
    <w:abstractNumId w:val="15"/>
  </w:num>
  <w:num w:numId="22">
    <w:abstractNumId w:val="21"/>
  </w:num>
  <w:num w:numId="23">
    <w:abstractNumId w:val="8"/>
  </w:num>
  <w:num w:numId="24">
    <w:abstractNumId w:val="11"/>
  </w:num>
  <w:num w:numId="25">
    <w:abstractNumId w:val="4"/>
  </w:num>
  <w:num w:numId="26">
    <w:abstractNumId w:val="10"/>
  </w:num>
  <w:num w:numId="27">
    <w:abstractNumId w:val="19"/>
  </w:num>
  <w:num w:numId="28">
    <w:abstractNumId w:val="3"/>
  </w:num>
  <w:num w:numId="29">
    <w:abstractNumId w:val="25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9"/>
    <w:rsid w:val="00000B18"/>
    <w:rsid w:val="0000393B"/>
    <w:rsid w:val="00005607"/>
    <w:rsid w:val="0000719A"/>
    <w:rsid w:val="00015419"/>
    <w:rsid w:val="000202BA"/>
    <w:rsid w:val="00024C14"/>
    <w:rsid w:val="00026248"/>
    <w:rsid w:val="000341A9"/>
    <w:rsid w:val="0003514D"/>
    <w:rsid w:val="00041E1F"/>
    <w:rsid w:val="000452E6"/>
    <w:rsid w:val="000454B5"/>
    <w:rsid w:val="00047336"/>
    <w:rsid w:val="00053C0F"/>
    <w:rsid w:val="0005798C"/>
    <w:rsid w:val="00061AAB"/>
    <w:rsid w:val="000649EA"/>
    <w:rsid w:val="00064E2A"/>
    <w:rsid w:val="00065217"/>
    <w:rsid w:val="00065A2F"/>
    <w:rsid w:val="00071290"/>
    <w:rsid w:val="0007455E"/>
    <w:rsid w:val="00075DA1"/>
    <w:rsid w:val="00076165"/>
    <w:rsid w:val="0007745A"/>
    <w:rsid w:val="00077DA5"/>
    <w:rsid w:val="000820FF"/>
    <w:rsid w:val="00082482"/>
    <w:rsid w:val="00091CE4"/>
    <w:rsid w:val="0009206D"/>
    <w:rsid w:val="000921E5"/>
    <w:rsid w:val="000924D1"/>
    <w:rsid w:val="00096ADC"/>
    <w:rsid w:val="00096DDB"/>
    <w:rsid w:val="00097C9A"/>
    <w:rsid w:val="00097CF0"/>
    <w:rsid w:val="000A36C7"/>
    <w:rsid w:val="000A3AFC"/>
    <w:rsid w:val="000A4C39"/>
    <w:rsid w:val="000B1022"/>
    <w:rsid w:val="000B1CEE"/>
    <w:rsid w:val="000B62A4"/>
    <w:rsid w:val="000B7BDF"/>
    <w:rsid w:val="000B7E61"/>
    <w:rsid w:val="000C02EF"/>
    <w:rsid w:val="000C1068"/>
    <w:rsid w:val="000C24BD"/>
    <w:rsid w:val="000C3839"/>
    <w:rsid w:val="000C42AC"/>
    <w:rsid w:val="000D2AA5"/>
    <w:rsid w:val="000D5797"/>
    <w:rsid w:val="000D598E"/>
    <w:rsid w:val="000D6CCA"/>
    <w:rsid w:val="000E25A2"/>
    <w:rsid w:val="000E349A"/>
    <w:rsid w:val="000E424E"/>
    <w:rsid w:val="000E4992"/>
    <w:rsid w:val="000F142D"/>
    <w:rsid w:val="000F234D"/>
    <w:rsid w:val="000F27E6"/>
    <w:rsid w:val="000F35D2"/>
    <w:rsid w:val="000F3A77"/>
    <w:rsid w:val="000F4821"/>
    <w:rsid w:val="000F56CC"/>
    <w:rsid w:val="000F7C62"/>
    <w:rsid w:val="000F7F33"/>
    <w:rsid w:val="00101E0B"/>
    <w:rsid w:val="001038F1"/>
    <w:rsid w:val="001045BA"/>
    <w:rsid w:val="00105C1E"/>
    <w:rsid w:val="001166C9"/>
    <w:rsid w:val="00117BA4"/>
    <w:rsid w:val="00120BAA"/>
    <w:rsid w:val="0012276E"/>
    <w:rsid w:val="001243AF"/>
    <w:rsid w:val="001260E5"/>
    <w:rsid w:val="00126762"/>
    <w:rsid w:val="00131F96"/>
    <w:rsid w:val="00133254"/>
    <w:rsid w:val="001348CD"/>
    <w:rsid w:val="00135E86"/>
    <w:rsid w:val="00136BF7"/>
    <w:rsid w:val="00141B93"/>
    <w:rsid w:val="001426B6"/>
    <w:rsid w:val="00143008"/>
    <w:rsid w:val="00144437"/>
    <w:rsid w:val="00144BB2"/>
    <w:rsid w:val="00145FE0"/>
    <w:rsid w:val="00146986"/>
    <w:rsid w:val="0015137A"/>
    <w:rsid w:val="001515E5"/>
    <w:rsid w:val="0015408A"/>
    <w:rsid w:val="001552BC"/>
    <w:rsid w:val="00160810"/>
    <w:rsid w:val="00165201"/>
    <w:rsid w:val="00165415"/>
    <w:rsid w:val="0017620F"/>
    <w:rsid w:val="00177ACA"/>
    <w:rsid w:val="001810D7"/>
    <w:rsid w:val="00181CC2"/>
    <w:rsid w:val="0019045B"/>
    <w:rsid w:val="00191D76"/>
    <w:rsid w:val="00191E25"/>
    <w:rsid w:val="00192517"/>
    <w:rsid w:val="00192CEB"/>
    <w:rsid w:val="00193110"/>
    <w:rsid w:val="00194E15"/>
    <w:rsid w:val="00195833"/>
    <w:rsid w:val="00196D6B"/>
    <w:rsid w:val="00196FCE"/>
    <w:rsid w:val="00197006"/>
    <w:rsid w:val="001A13AA"/>
    <w:rsid w:val="001A186B"/>
    <w:rsid w:val="001A1AC9"/>
    <w:rsid w:val="001A3E21"/>
    <w:rsid w:val="001A489D"/>
    <w:rsid w:val="001A49F0"/>
    <w:rsid w:val="001B021A"/>
    <w:rsid w:val="001B0CA0"/>
    <w:rsid w:val="001B4563"/>
    <w:rsid w:val="001C0CA2"/>
    <w:rsid w:val="001C4701"/>
    <w:rsid w:val="001C5CB8"/>
    <w:rsid w:val="001D10E5"/>
    <w:rsid w:val="001D279C"/>
    <w:rsid w:val="001D681F"/>
    <w:rsid w:val="001F1C42"/>
    <w:rsid w:val="001F2011"/>
    <w:rsid w:val="001F42D5"/>
    <w:rsid w:val="001F4673"/>
    <w:rsid w:val="001F49DF"/>
    <w:rsid w:val="001F5A78"/>
    <w:rsid w:val="001F5C3A"/>
    <w:rsid w:val="001F6D3A"/>
    <w:rsid w:val="002001F9"/>
    <w:rsid w:val="00201455"/>
    <w:rsid w:val="00203BD1"/>
    <w:rsid w:val="0020417D"/>
    <w:rsid w:val="00205F4B"/>
    <w:rsid w:val="0020745D"/>
    <w:rsid w:val="0021570E"/>
    <w:rsid w:val="00217623"/>
    <w:rsid w:val="00220402"/>
    <w:rsid w:val="00226C77"/>
    <w:rsid w:val="00226D40"/>
    <w:rsid w:val="002309D7"/>
    <w:rsid w:val="002315BC"/>
    <w:rsid w:val="00231786"/>
    <w:rsid w:val="0023191C"/>
    <w:rsid w:val="002341CD"/>
    <w:rsid w:val="00236172"/>
    <w:rsid w:val="00241385"/>
    <w:rsid w:val="00241387"/>
    <w:rsid w:val="00245336"/>
    <w:rsid w:val="00245B86"/>
    <w:rsid w:val="00245E27"/>
    <w:rsid w:val="00247FF4"/>
    <w:rsid w:val="00251BFE"/>
    <w:rsid w:val="00251EB9"/>
    <w:rsid w:val="0025282F"/>
    <w:rsid w:val="00254E11"/>
    <w:rsid w:val="00256571"/>
    <w:rsid w:val="002565F4"/>
    <w:rsid w:val="00256BCD"/>
    <w:rsid w:val="00256D85"/>
    <w:rsid w:val="00260E09"/>
    <w:rsid w:val="00261A51"/>
    <w:rsid w:val="00261E2A"/>
    <w:rsid w:val="00262F7A"/>
    <w:rsid w:val="00265447"/>
    <w:rsid w:val="00265D2F"/>
    <w:rsid w:val="00265F60"/>
    <w:rsid w:val="00267995"/>
    <w:rsid w:val="00267E07"/>
    <w:rsid w:val="002758FE"/>
    <w:rsid w:val="00276B2A"/>
    <w:rsid w:val="00277658"/>
    <w:rsid w:val="0027778F"/>
    <w:rsid w:val="002777F4"/>
    <w:rsid w:val="00277F61"/>
    <w:rsid w:val="00282F27"/>
    <w:rsid w:val="00283842"/>
    <w:rsid w:val="00283CDF"/>
    <w:rsid w:val="00287E21"/>
    <w:rsid w:val="002901D8"/>
    <w:rsid w:val="00291B8F"/>
    <w:rsid w:val="00292421"/>
    <w:rsid w:val="00297063"/>
    <w:rsid w:val="0029755D"/>
    <w:rsid w:val="002A222F"/>
    <w:rsid w:val="002A3099"/>
    <w:rsid w:val="002A3604"/>
    <w:rsid w:val="002A5E30"/>
    <w:rsid w:val="002A6FB7"/>
    <w:rsid w:val="002A7062"/>
    <w:rsid w:val="002A7528"/>
    <w:rsid w:val="002B0904"/>
    <w:rsid w:val="002B0A13"/>
    <w:rsid w:val="002B1482"/>
    <w:rsid w:val="002B415E"/>
    <w:rsid w:val="002B45F7"/>
    <w:rsid w:val="002B7DF6"/>
    <w:rsid w:val="002C1A85"/>
    <w:rsid w:val="002C6248"/>
    <w:rsid w:val="002C7E18"/>
    <w:rsid w:val="002C7F4A"/>
    <w:rsid w:val="002D0A39"/>
    <w:rsid w:val="002D212F"/>
    <w:rsid w:val="002E230F"/>
    <w:rsid w:val="002E2312"/>
    <w:rsid w:val="002E2710"/>
    <w:rsid w:val="002E53E5"/>
    <w:rsid w:val="002E61EC"/>
    <w:rsid w:val="002E6D2A"/>
    <w:rsid w:val="002F146A"/>
    <w:rsid w:val="002F177C"/>
    <w:rsid w:val="002F2A59"/>
    <w:rsid w:val="002F2E86"/>
    <w:rsid w:val="002F2E9B"/>
    <w:rsid w:val="002F67FE"/>
    <w:rsid w:val="002F6FD9"/>
    <w:rsid w:val="00300D03"/>
    <w:rsid w:val="00303225"/>
    <w:rsid w:val="003068E8"/>
    <w:rsid w:val="00307C2A"/>
    <w:rsid w:val="00315AA0"/>
    <w:rsid w:val="003169DD"/>
    <w:rsid w:val="00317450"/>
    <w:rsid w:val="00320CA9"/>
    <w:rsid w:val="00320D3C"/>
    <w:rsid w:val="00320FF9"/>
    <w:rsid w:val="00323715"/>
    <w:rsid w:val="003255B6"/>
    <w:rsid w:val="003259F7"/>
    <w:rsid w:val="0032631C"/>
    <w:rsid w:val="00326B87"/>
    <w:rsid w:val="00330CF2"/>
    <w:rsid w:val="0033319F"/>
    <w:rsid w:val="003347CA"/>
    <w:rsid w:val="00340A27"/>
    <w:rsid w:val="00342151"/>
    <w:rsid w:val="00343A95"/>
    <w:rsid w:val="00344CB7"/>
    <w:rsid w:val="0034502F"/>
    <w:rsid w:val="00345865"/>
    <w:rsid w:val="00347DE6"/>
    <w:rsid w:val="003500BF"/>
    <w:rsid w:val="003524B5"/>
    <w:rsid w:val="00352C10"/>
    <w:rsid w:val="00355CB1"/>
    <w:rsid w:val="00356A90"/>
    <w:rsid w:val="00357E11"/>
    <w:rsid w:val="003604C3"/>
    <w:rsid w:val="003609F8"/>
    <w:rsid w:val="00362685"/>
    <w:rsid w:val="003643AB"/>
    <w:rsid w:val="0036679F"/>
    <w:rsid w:val="003672C8"/>
    <w:rsid w:val="00373FE6"/>
    <w:rsid w:val="00376BD8"/>
    <w:rsid w:val="00380163"/>
    <w:rsid w:val="00380550"/>
    <w:rsid w:val="00381DEA"/>
    <w:rsid w:val="00381F31"/>
    <w:rsid w:val="00382DC8"/>
    <w:rsid w:val="00383004"/>
    <w:rsid w:val="00383F9B"/>
    <w:rsid w:val="003876E3"/>
    <w:rsid w:val="00392FE3"/>
    <w:rsid w:val="00393B5B"/>
    <w:rsid w:val="003952B1"/>
    <w:rsid w:val="003A01F8"/>
    <w:rsid w:val="003A0221"/>
    <w:rsid w:val="003A0800"/>
    <w:rsid w:val="003A093B"/>
    <w:rsid w:val="003A1B71"/>
    <w:rsid w:val="003A5BCB"/>
    <w:rsid w:val="003A6082"/>
    <w:rsid w:val="003A79F5"/>
    <w:rsid w:val="003B06FB"/>
    <w:rsid w:val="003B0B7A"/>
    <w:rsid w:val="003B322A"/>
    <w:rsid w:val="003B3251"/>
    <w:rsid w:val="003B38A7"/>
    <w:rsid w:val="003B3A2D"/>
    <w:rsid w:val="003B4D7B"/>
    <w:rsid w:val="003B5EAD"/>
    <w:rsid w:val="003B74E4"/>
    <w:rsid w:val="003B7781"/>
    <w:rsid w:val="003B7C63"/>
    <w:rsid w:val="003C2263"/>
    <w:rsid w:val="003C414C"/>
    <w:rsid w:val="003C41E5"/>
    <w:rsid w:val="003C6811"/>
    <w:rsid w:val="003C7C55"/>
    <w:rsid w:val="003D0B09"/>
    <w:rsid w:val="003D720A"/>
    <w:rsid w:val="003E0018"/>
    <w:rsid w:val="003E21B1"/>
    <w:rsid w:val="003E3A3D"/>
    <w:rsid w:val="003E4D5F"/>
    <w:rsid w:val="003F1A9F"/>
    <w:rsid w:val="003F6D39"/>
    <w:rsid w:val="003F7549"/>
    <w:rsid w:val="004013CC"/>
    <w:rsid w:val="004019B9"/>
    <w:rsid w:val="0040466D"/>
    <w:rsid w:val="00404894"/>
    <w:rsid w:val="00405EC0"/>
    <w:rsid w:val="00407070"/>
    <w:rsid w:val="00407974"/>
    <w:rsid w:val="00412095"/>
    <w:rsid w:val="00412656"/>
    <w:rsid w:val="0041385A"/>
    <w:rsid w:val="00415046"/>
    <w:rsid w:val="0041567B"/>
    <w:rsid w:val="00415CC8"/>
    <w:rsid w:val="00416757"/>
    <w:rsid w:val="00417050"/>
    <w:rsid w:val="00417FBB"/>
    <w:rsid w:val="0042030A"/>
    <w:rsid w:val="004208B5"/>
    <w:rsid w:val="00421352"/>
    <w:rsid w:val="00422F2D"/>
    <w:rsid w:val="00423C2D"/>
    <w:rsid w:val="004244FF"/>
    <w:rsid w:val="004257B7"/>
    <w:rsid w:val="0042627F"/>
    <w:rsid w:val="0042670F"/>
    <w:rsid w:val="004268B5"/>
    <w:rsid w:val="0042692F"/>
    <w:rsid w:val="004319A1"/>
    <w:rsid w:val="0043439F"/>
    <w:rsid w:val="00436299"/>
    <w:rsid w:val="00440009"/>
    <w:rsid w:val="00441843"/>
    <w:rsid w:val="00441B9E"/>
    <w:rsid w:val="00441FBF"/>
    <w:rsid w:val="00450900"/>
    <w:rsid w:val="00451C8F"/>
    <w:rsid w:val="0045288E"/>
    <w:rsid w:val="00454200"/>
    <w:rsid w:val="00454D2E"/>
    <w:rsid w:val="00455061"/>
    <w:rsid w:val="00455E3A"/>
    <w:rsid w:val="004641BA"/>
    <w:rsid w:val="004646EA"/>
    <w:rsid w:val="004652CC"/>
    <w:rsid w:val="0047061B"/>
    <w:rsid w:val="00470CBA"/>
    <w:rsid w:val="00470D45"/>
    <w:rsid w:val="00471CE7"/>
    <w:rsid w:val="00474F98"/>
    <w:rsid w:val="00475709"/>
    <w:rsid w:val="004770D6"/>
    <w:rsid w:val="00481096"/>
    <w:rsid w:val="00481479"/>
    <w:rsid w:val="00481791"/>
    <w:rsid w:val="00482189"/>
    <w:rsid w:val="00485652"/>
    <w:rsid w:val="00485C59"/>
    <w:rsid w:val="004866EF"/>
    <w:rsid w:val="004904F9"/>
    <w:rsid w:val="00491029"/>
    <w:rsid w:val="004917D7"/>
    <w:rsid w:val="0049189F"/>
    <w:rsid w:val="004954C1"/>
    <w:rsid w:val="00496CF9"/>
    <w:rsid w:val="00497A7B"/>
    <w:rsid w:val="004A2DCD"/>
    <w:rsid w:val="004A30FF"/>
    <w:rsid w:val="004A4163"/>
    <w:rsid w:val="004A4CB6"/>
    <w:rsid w:val="004A5E36"/>
    <w:rsid w:val="004B4046"/>
    <w:rsid w:val="004B48A4"/>
    <w:rsid w:val="004B63F1"/>
    <w:rsid w:val="004B70E0"/>
    <w:rsid w:val="004B73DF"/>
    <w:rsid w:val="004C0584"/>
    <w:rsid w:val="004C1155"/>
    <w:rsid w:val="004C1981"/>
    <w:rsid w:val="004C2BA1"/>
    <w:rsid w:val="004C572F"/>
    <w:rsid w:val="004C6FBD"/>
    <w:rsid w:val="004C7CD9"/>
    <w:rsid w:val="004D2FDB"/>
    <w:rsid w:val="004E21FA"/>
    <w:rsid w:val="004E2853"/>
    <w:rsid w:val="004F1696"/>
    <w:rsid w:val="004F2C29"/>
    <w:rsid w:val="004F59FB"/>
    <w:rsid w:val="00502422"/>
    <w:rsid w:val="00504738"/>
    <w:rsid w:val="00505DDD"/>
    <w:rsid w:val="00507C9B"/>
    <w:rsid w:val="0051088A"/>
    <w:rsid w:val="005119FE"/>
    <w:rsid w:val="00511D8E"/>
    <w:rsid w:val="005123D2"/>
    <w:rsid w:val="00515BCE"/>
    <w:rsid w:val="00517D4D"/>
    <w:rsid w:val="00521B9D"/>
    <w:rsid w:val="00523D59"/>
    <w:rsid w:val="005254D6"/>
    <w:rsid w:val="00525972"/>
    <w:rsid w:val="005328D0"/>
    <w:rsid w:val="00534492"/>
    <w:rsid w:val="00535C3E"/>
    <w:rsid w:val="00536BFC"/>
    <w:rsid w:val="005374A1"/>
    <w:rsid w:val="005409F6"/>
    <w:rsid w:val="00544471"/>
    <w:rsid w:val="005479FB"/>
    <w:rsid w:val="00551D18"/>
    <w:rsid w:val="00552E77"/>
    <w:rsid w:val="00556E01"/>
    <w:rsid w:val="0056069E"/>
    <w:rsid w:val="005606A5"/>
    <w:rsid w:val="00560AAF"/>
    <w:rsid w:val="005611A3"/>
    <w:rsid w:val="00563AB3"/>
    <w:rsid w:val="00564614"/>
    <w:rsid w:val="00565197"/>
    <w:rsid w:val="0056660C"/>
    <w:rsid w:val="005671D1"/>
    <w:rsid w:val="00570A66"/>
    <w:rsid w:val="00571003"/>
    <w:rsid w:val="00572D2C"/>
    <w:rsid w:val="00572D61"/>
    <w:rsid w:val="005762B8"/>
    <w:rsid w:val="005812D7"/>
    <w:rsid w:val="0058216D"/>
    <w:rsid w:val="00583AB0"/>
    <w:rsid w:val="0058532A"/>
    <w:rsid w:val="00585DFC"/>
    <w:rsid w:val="00586BF8"/>
    <w:rsid w:val="00587832"/>
    <w:rsid w:val="00587C75"/>
    <w:rsid w:val="00590451"/>
    <w:rsid w:val="00590F1D"/>
    <w:rsid w:val="00591C0D"/>
    <w:rsid w:val="00592F7A"/>
    <w:rsid w:val="0059415F"/>
    <w:rsid w:val="00594604"/>
    <w:rsid w:val="0059598B"/>
    <w:rsid w:val="005A0799"/>
    <w:rsid w:val="005A198E"/>
    <w:rsid w:val="005A1C62"/>
    <w:rsid w:val="005A3085"/>
    <w:rsid w:val="005A506B"/>
    <w:rsid w:val="005A6C24"/>
    <w:rsid w:val="005A6D45"/>
    <w:rsid w:val="005B01D8"/>
    <w:rsid w:val="005B10E7"/>
    <w:rsid w:val="005B17ED"/>
    <w:rsid w:val="005B1DBF"/>
    <w:rsid w:val="005B3146"/>
    <w:rsid w:val="005B56CD"/>
    <w:rsid w:val="005B7101"/>
    <w:rsid w:val="005C1A90"/>
    <w:rsid w:val="005C1EC8"/>
    <w:rsid w:val="005C259C"/>
    <w:rsid w:val="005C33E8"/>
    <w:rsid w:val="005C4C6B"/>
    <w:rsid w:val="005C514B"/>
    <w:rsid w:val="005C60A2"/>
    <w:rsid w:val="005C61D9"/>
    <w:rsid w:val="005C6368"/>
    <w:rsid w:val="005C68D1"/>
    <w:rsid w:val="005C7859"/>
    <w:rsid w:val="005D1AFE"/>
    <w:rsid w:val="005D39F6"/>
    <w:rsid w:val="005D589F"/>
    <w:rsid w:val="005D7B08"/>
    <w:rsid w:val="005E571A"/>
    <w:rsid w:val="005E6537"/>
    <w:rsid w:val="005E7C9C"/>
    <w:rsid w:val="005F0214"/>
    <w:rsid w:val="005F12E5"/>
    <w:rsid w:val="005F1D8B"/>
    <w:rsid w:val="005F30C7"/>
    <w:rsid w:val="005F5C07"/>
    <w:rsid w:val="0060005D"/>
    <w:rsid w:val="00602CDC"/>
    <w:rsid w:val="006126C2"/>
    <w:rsid w:val="00613D6D"/>
    <w:rsid w:val="00614F1A"/>
    <w:rsid w:val="00620610"/>
    <w:rsid w:val="00620AD2"/>
    <w:rsid w:val="00621D2F"/>
    <w:rsid w:val="00622364"/>
    <w:rsid w:val="00624CDC"/>
    <w:rsid w:val="00627533"/>
    <w:rsid w:val="006275C4"/>
    <w:rsid w:val="00636339"/>
    <w:rsid w:val="006371E5"/>
    <w:rsid w:val="00642F13"/>
    <w:rsid w:val="006447A9"/>
    <w:rsid w:val="006473D7"/>
    <w:rsid w:val="00647A79"/>
    <w:rsid w:val="006524C1"/>
    <w:rsid w:val="00653263"/>
    <w:rsid w:val="006608E8"/>
    <w:rsid w:val="00660C0B"/>
    <w:rsid w:val="006660D7"/>
    <w:rsid w:val="00670281"/>
    <w:rsid w:val="006713F3"/>
    <w:rsid w:val="00671EBC"/>
    <w:rsid w:val="00675757"/>
    <w:rsid w:val="0067739B"/>
    <w:rsid w:val="00677BF0"/>
    <w:rsid w:val="00681857"/>
    <w:rsid w:val="00682C64"/>
    <w:rsid w:val="00684271"/>
    <w:rsid w:val="00686EF8"/>
    <w:rsid w:val="0069043F"/>
    <w:rsid w:val="00691663"/>
    <w:rsid w:val="006919C5"/>
    <w:rsid w:val="00692E7D"/>
    <w:rsid w:val="006945EF"/>
    <w:rsid w:val="00695815"/>
    <w:rsid w:val="00697591"/>
    <w:rsid w:val="006978EF"/>
    <w:rsid w:val="00697DA2"/>
    <w:rsid w:val="006A1756"/>
    <w:rsid w:val="006A2A3E"/>
    <w:rsid w:val="006A36D3"/>
    <w:rsid w:val="006A649B"/>
    <w:rsid w:val="006B1CE9"/>
    <w:rsid w:val="006B271F"/>
    <w:rsid w:val="006B53A1"/>
    <w:rsid w:val="006B6339"/>
    <w:rsid w:val="006C0089"/>
    <w:rsid w:val="006C0113"/>
    <w:rsid w:val="006C1865"/>
    <w:rsid w:val="006C1C74"/>
    <w:rsid w:val="006C1F34"/>
    <w:rsid w:val="006C3EA5"/>
    <w:rsid w:val="006D3255"/>
    <w:rsid w:val="006D53DB"/>
    <w:rsid w:val="006D5D12"/>
    <w:rsid w:val="006D70AA"/>
    <w:rsid w:val="006E33D7"/>
    <w:rsid w:val="006E371E"/>
    <w:rsid w:val="006E3C98"/>
    <w:rsid w:val="006E3D91"/>
    <w:rsid w:val="006E3FB0"/>
    <w:rsid w:val="006F46B2"/>
    <w:rsid w:val="006F54A6"/>
    <w:rsid w:val="006F57B0"/>
    <w:rsid w:val="00701393"/>
    <w:rsid w:val="007034E7"/>
    <w:rsid w:val="00704342"/>
    <w:rsid w:val="00705B43"/>
    <w:rsid w:val="00707028"/>
    <w:rsid w:val="0071252F"/>
    <w:rsid w:val="00714170"/>
    <w:rsid w:val="007150E5"/>
    <w:rsid w:val="00717BDD"/>
    <w:rsid w:val="00721417"/>
    <w:rsid w:val="00724398"/>
    <w:rsid w:val="00725B75"/>
    <w:rsid w:val="00726EE1"/>
    <w:rsid w:val="0072780D"/>
    <w:rsid w:val="00732C03"/>
    <w:rsid w:val="00735731"/>
    <w:rsid w:val="007373E2"/>
    <w:rsid w:val="00743DFF"/>
    <w:rsid w:val="0074457B"/>
    <w:rsid w:val="00746A7A"/>
    <w:rsid w:val="007473EE"/>
    <w:rsid w:val="00750C40"/>
    <w:rsid w:val="00756DAC"/>
    <w:rsid w:val="00756EA3"/>
    <w:rsid w:val="00757A3A"/>
    <w:rsid w:val="00760B3A"/>
    <w:rsid w:val="00760B87"/>
    <w:rsid w:val="00762339"/>
    <w:rsid w:val="007630D9"/>
    <w:rsid w:val="007637CA"/>
    <w:rsid w:val="00765BD1"/>
    <w:rsid w:val="007673B9"/>
    <w:rsid w:val="0077058D"/>
    <w:rsid w:val="00770FD6"/>
    <w:rsid w:val="0077608B"/>
    <w:rsid w:val="007761AC"/>
    <w:rsid w:val="007762EF"/>
    <w:rsid w:val="00780B53"/>
    <w:rsid w:val="007834A5"/>
    <w:rsid w:val="00786036"/>
    <w:rsid w:val="00786387"/>
    <w:rsid w:val="00787445"/>
    <w:rsid w:val="007904F5"/>
    <w:rsid w:val="00790DAF"/>
    <w:rsid w:val="00790F92"/>
    <w:rsid w:val="00792A20"/>
    <w:rsid w:val="00794D05"/>
    <w:rsid w:val="0079529B"/>
    <w:rsid w:val="00795317"/>
    <w:rsid w:val="00796802"/>
    <w:rsid w:val="00797246"/>
    <w:rsid w:val="007A0FE3"/>
    <w:rsid w:val="007A1EEC"/>
    <w:rsid w:val="007A4D5C"/>
    <w:rsid w:val="007A5439"/>
    <w:rsid w:val="007B3862"/>
    <w:rsid w:val="007B670D"/>
    <w:rsid w:val="007B7955"/>
    <w:rsid w:val="007C0FB2"/>
    <w:rsid w:val="007C3980"/>
    <w:rsid w:val="007C4298"/>
    <w:rsid w:val="007D65C5"/>
    <w:rsid w:val="007E7AA3"/>
    <w:rsid w:val="007F0122"/>
    <w:rsid w:val="007F270A"/>
    <w:rsid w:val="007F3B6B"/>
    <w:rsid w:val="007F52A8"/>
    <w:rsid w:val="007F6D11"/>
    <w:rsid w:val="008002C6"/>
    <w:rsid w:val="008007F6"/>
    <w:rsid w:val="00801A47"/>
    <w:rsid w:val="008053EF"/>
    <w:rsid w:val="00807C14"/>
    <w:rsid w:val="00814A49"/>
    <w:rsid w:val="00814F7B"/>
    <w:rsid w:val="00817B90"/>
    <w:rsid w:val="00821000"/>
    <w:rsid w:val="00825F34"/>
    <w:rsid w:val="00827054"/>
    <w:rsid w:val="008279DB"/>
    <w:rsid w:val="00832796"/>
    <w:rsid w:val="00836825"/>
    <w:rsid w:val="00836F74"/>
    <w:rsid w:val="00840979"/>
    <w:rsid w:val="00840F35"/>
    <w:rsid w:val="00841D7C"/>
    <w:rsid w:val="00842C71"/>
    <w:rsid w:val="00843C4C"/>
    <w:rsid w:val="00844133"/>
    <w:rsid w:val="00846397"/>
    <w:rsid w:val="0085093B"/>
    <w:rsid w:val="00851482"/>
    <w:rsid w:val="008516A7"/>
    <w:rsid w:val="008518C2"/>
    <w:rsid w:val="00852D15"/>
    <w:rsid w:val="00853C56"/>
    <w:rsid w:val="00854E83"/>
    <w:rsid w:val="00855536"/>
    <w:rsid w:val="008578B1"/>
    <w:rsid w:val="0086010E"/>
    <w:rsid w:val="00861391"/>
    <w:rsid w:val="008626E7"/>
    <w:rsid w:val="008627F6"/>
    <w:rsid w:val="0086468C"/>
    <w:rsid w:val="00864BAB"/>
    <w:rsid w:val="00864D5A"/>
    <w:rsid w:val="00865CBF"/>
    <w:rsid w:val="00866673"/>
    <w:rsid w:val="00867585"/>
    <w:rsid w:val="00871984"/>
    <w:rsid w:val="00872911"/>
    <w:rsid w:val="00875606"/>
    <w:rsid w:val="008757C7"/>
    <w:rsid w:val="00876EFD"/>
    <w:rsid w:val="0088097B"/>
    <w:rsid w:val="00884888"/>
    <w:rsid w:val="008852A9"/>
    <w:rsid w:val="00887825"/>
    <w:rsid w:val="00887E90"/>
    <w:rsid w:val="00890632"/>
    <w:rsid w:val="00897F63"/>
    <w:rsid w:val="008A42C8"/>
    <w:rsid w:val="008A4ACC"/>
    <w:rsid w:val="008A601C"/>
    <w:rsid w:val="008A631E"/>
    <w:rsid w:val="008A694A"/>
    <w:rsid w:val="008A6B94"/>
    <w:rsid w:val="008B000E"/>
    <w:rsid w:val="008B2272"/>
    <w:rsid w:val="008B279B"/>
    <w:rsid w:val="008B2AA6"/>
    <w:rsid w:val="008B3093"/>
    <w:rsid w:val="008B44F9"/>
    <w:rsid w:val="008B59B4"/>
    <w:rsid w:val="008C006B"/>
    <w:rsid w:val="008C17C3"/>
    <w:rsid w:val="008C1D7E"/>
    <w:rsid w:val="008C2A8B"/>
    <w:rsid w:val="008C40AD"/>
    <w:rsid w:val="008C4C79"/>
    <w:rsid w:val="008C5B3E"/>
    <w:rsid w:val="008C603F"/>
    <w:rsid w:val="008D3B9B"/>
    <w:rsid w:val="008D44E7"/>
    <w:rsid w:val="008D4E0E"/>
    <w:rsid w:val="008D632E"/>
    <w:rsid w:val="008D799D"/>
    <w:rsid w:val="008E0169"/>
    <w:rsid w:val="008E0D20"/>
    <w:rsid w:val="008E15C3"/>
    <w:rsid w:val="008E1909"/>
    <w:rsid w:val="008E3EE8"/>
    <w:rsid w:val="008E4E34"/>
    <w:rsid w:val="008E72CF"/>
    <w:rsid w:val="008F1B8E"/>
    <w:rsid w:val="008F3EFC"/>
    <w:rsid w:val="008F4421"/>
    <w:rsid w:val="008F5157"/>
    <w:rsid w:val="008F6933"/>
    <w:rsid w:val="009010B3"/>
    <w:rsid w:val="009015B2"/>
    <w:rsid w:val="009019F4"/>
    <w:rsid w:val="00902A86"/>
    <w:rsid w:val="00904323"/>
    <w:rsid w:val="00906BEB"/>
    <w:rsid w:val="00907572"/>
    <w:rsid w:val="0090780B"/>
    <w:rsid w:val="00910548"/>
    <w:rsid w:val="009108C8"/>
    <w:rsid w:val="009129A9"/>
    <w:rsid w:val="00917D23"/>
    <w:rsid w:val="00921920"/>
    <w:rsid w:val="00923811"/>
    <w:rsid w:val="00924624"/>
    <w:rsid w:val="00925141"/>
    <w:rsid w:val="00926B63"/>
    <w:rsid w:val="00927102"/>
    <w:rsid w:val="00931463"/>
    <w:rsid w:val="00931E16"/>
    <w:rsid w:val="0093475B"/>
    <w:rsid w:val="00934EED"/>
    <w:rsid w:val="00935B0F"/>
    <w:rsid w:val="00937BFD"/>
    <w:rsid w:val="00940F0B"/>
    <w:rsid w:val="0094185B"/>
    <w:rsid w:val="00941AF4"/>
    <w:rsid w:val="00945719"/>
    <w:rsid w:val="00945D74"/>
    <w:rsid w:val="00950459"/>
    <w:rsid w:val="00950D57"/>
    <w:rsid w:val="00954E07"/>
    <w:rsid w:val="009552F6"/>
    <w:rsid w:val="00956D2B"/>
    <w:rsid w:val="009575A8"/>
    <w:rsid w:val="009604D0"/>
    <w:rsid w:val="009608BD"/>
    <w:rsid w:val="00961AD7"/>
    <w:rsid w:val="009638FF"/>
    <w:rsid w:val="00966ED2"/>
    <w:rsid w:val="00970902"/>
    <w:rsid w:val="009727E9"/>
    <w:rsid w:val="00972F91"/>
    <w:rsid w:val="0097506F"/>
    <w:rsid w:val="00977CB8"/>
    <w:rsid w:val="0098264E"/>
    <w:rsid w:val="00985533"/>
    <w:rsid w:val="00997892"/>
    <w:rsid w:val="00997907"/>
    <w:rsid w:val="00997D99"/>
    <w:rsid w:val="009A162F"/>
    <w:rsid w:val="009A16B1"/>
    <w:rsid w:val="009A182A"/>
    <w:rsid w:val="009A1CF2"/>
    <w:rsid w:val="009A28D5"/>
    <w:rsid w:val="009A38D4"/>
    <w:rsid w:val="009A3B17"/>
    <w:rsid w:val="009A640C"/>
    <w:rsid w:val="009A6515"/>
    <w:rsid w:val="009B2B9D"/>
    <w:rsid w:val="009B2C0F"/>
    <w:rsid w:val="009C08EA"/>
    <w:rsid w:val="009C2546"/>
    <w:rsid w:val="009C27AB"/>
    <w:rsid w:val="009C3FBA"/>
    <w:rsid w:val="009D79E6"/>
    <w:rsid w:val="009E0338"/>
    <w:rsid w:val="009E2870"/>
    <w:rsid w:val="009E3291"/>
    <w:rsid w:val="009E5DFC"/>
    <w:rsid w:val="009E7BAD"/>
    <w:rsid w:val="009F2CCF"/>
    <w:rsid w:val="009F575C"/>
    <w:rsid w:val="009F6706"/>
    <w:rsid w:val="009F6808"/>
    <w:rsid w:val="00A0019C"/>
    <w:rsid w:val="00A00376"/>
    <w:rsid w:val="00A005BE"/>
    <w:rsid w:val="00A030C9"/>
    <w:rsid w:val="00A040A2"/>
    <w:rsid w:val="00A060DA"/>
    <w:rsid w:val="00A06AD5"/>
    <w:rsid w:val="00A06F54"/>
    <w:rsid w:val="00A11001"/>
    <w:rsid w:val="00A13FD6"/>
    <w:rsid w:val="00A150B2"/>
    <w:rsid w:val="00A17523"/>
    <w:rsid w:val="00A17629"/>
    <w:rsid w:val="00A22CA5"/>
    <w:rsid w:val="00A22CF3"/>
    <w:rsid w:val="00A23CB9"/>
    <w:rsid w:val="00A2532C"/>
    <w:rsid w:val="00A275DE"/>
    <w:rsid w:val="00A30C1F"/>
    <w:rsid w:val="00A31A46"/>
    <w:rsid w:val="00A323EF"/>
    <w:rsid w:val="00A32B2A"/>
    <w:rsid w:val="00A35A64"/>
    <w:rsid w:val="00A37999"/>
    <w:rsid w:val="00A42A09"/>
    <w:rsid w:val="00A440E7"/>
    <w:rsid w:val="00A455F4"/>
    <w:rsid w:val="00A55E03"/>
    <w:rsid w:val="00A55F34"/>
    <w:rsid w:val="00A57BF1"/>
    <w:rsid w:val="00A609A9"/>
    <w:rsid w:val="00A61F22"/>
    <w:rsid w:val="00A62317"/>
    <w:rsid w:val="00A63F31"/>
    <w:rsid w:val="00A65C8F"/>
    <w:rsid w:val="00A66F12"/>
    <w:rsid w:val="00A70CFA"/>
    <w:rsid w:val="00A70ED9"/>
    <w:rsid w:val="00A71DAD"/>
    <w:rsid w:val="00A72DE3"/>
    <w:rsid w:val="00A750E5"/>
    <w:rsid w:val="00A7614C"/>
    <w:rsid w:val="00A76DB2"/>
    <w:rsid w:val="00A77081"/>
    <w:rsid w:val="00A810BA"/>
    <w:rsid w:val="00A8117A"/>
    <w:rsid w:val="00A8154D"/>
    <w:rsid w:val="00A84B1B"/>
    <w:rsid w:val="00A85D72"/>
    <w:rsid w:val="00A905FE"/>
    <w:rsid w:val="00A9081B"/>
    <w:rsid w:val="00A90E9F"/>
    <w:rsid w:val="00A921DA"/>
    <w:rsid w:val="00A94B9C"/>
    <w:rsid w:val="00A94CC6"/>
    <w:rsid w:val="00A97F17"/>
    <w:rsid w:val="00AA3F31"/>
    <w:rsid w:val="00AA4A83"/>
    <w:rsid w:val="00AA5592"/>
    <w:rsid w:val="00AB2060"/>
    <w:rsid w:val="00AB28E7"/>
    <w:rsid w:val="00AB2BAE"/>
    <w:rsid w:val="00AB366C"/>
    <w:rsid w:val="00AB3A9B"/>
    <w:rsid w:val="00AB7DB7"/>
    <w:rsid w:val="00AB7F94"/>
    <w:rsid w:val="00AC1DB0"/>
    <w:rsid w:val="00AC2A8E"/>
    <w:rsid w:val="00AC443B"/>
    <w:rsid w:val="00AC4685"/>
    <w:rsid w:val="00AC7A28"/>
    <w:rsid w:val="00AC7DED"/>
    <w:rsid w:val="00AD09B3"/>
    <w:rsid w:val="00AD209E"/>
    <w:rsid w:val="00AD2539"/>
    <w:rsid w:val="00AD5519"/>
    <w:rsid w:val="00AD75E0"/>
    <w:rsid w:val="00AD771D"/>
    <w:rsid w:val="00AD7864"/>
    <w:rsid w:val="00AE008C"/>
    <w:rsid w:val="00AE22C5"/>
    <w:rsid w:val="00AE315E"/>
    <w:rsid w:val="00AE3DA2"/>
    <w:rsid w:val="00AE63AC"/>
    <w:rsid w:val="00AE7A98"/>
    <w:rsid w:val="00AF04A2"/>
    <w:rsid w:val="00AF3FD8"/>
    <w:rsid w:val="00AF41C8"/>
    <w:rsid w:val="00AF6726"/>
    <w:rsid w:val="00B0649C"/>
    <w:rsid w:val="00B1080E"/>
    <w:rsid w:val="00B1350B"/>
    <w:rsid w:val="00B15A63"/>
    <w:rsid w:val="00B15BAF"/>
    <w:rsid w:val="00B17730"/>
    <w:rsid w:val="00B17CF5"/>
    <w:rsid w:val="00B17FC3"/>
    <w:rsid w:val="00B200F2"/>
    <w:rsid w:val="00B20C21"/>
    <w:rsid w:val="00B228ED"/>
    <w:rsid w:val="00B23D6A"/>
    <w:rsid w:val="00B243C2"/>
    <w:rsid w:val="00B24ED1"/>
    <w:rsid w:val="00B24FF1"/>
    <w:rsid w:val="00B25557"/>
    <w:rsid w:val="00B26574"/>
    <w:rsid w:val="00B303C7"/>
    <w:rsid w:val="00B30FFD"/>
    <w:rsid w:val="00B31879"/>
    <w:rsid w:val="00B31C8F"/>
    <w:rsid w:val="00B32C70"/>
    <w:rsid w:val="00B33BF8"/>
    <w:rsid w:val="00B33FFF"/>
    <w:rsid w:val="00B370B7"/>
    <w:rsid w:val="00B40EE2"/>
    <w:rsid w:val="00B41226"/>
    <w:rsid w:val="00B445C7"/>
    <w:rsid w:val="00B44896"/>
    <w:rsid w:val="00B44D5A"/>
    <w:rsid w:val="00B459FD"/>
    <w:rsid w:val="00B53AB0"/>
    <w:rsid w:val="00B53B94"/>
    <w:rsid w:val="00B53C99"/>
    <w:rsid w:val="00B54606"/>
    <w:rsid w:val="00B559D0"/>
    <w:rsid w:val="00B56227"/>
    <w:rsid w:val="00B56FD0"/>
    <w:rsid w:val="00B57AAE"/>
    <w:rsid w:val="00B602BD"/>
    <w:rsid w:val="00B60368"/>
    <w:rsid w:val="00B61B4F"/>
    <w:rsid w:val="00B6246D"/>
    <w:rsid w:val="00B62944"/>
    <w:rsid w:val="00B63F96"/>
    <w:rsid w:val="00B676E8"/>
    <w:rsid w:val="00B713E9"/>
    <w:rsid w:val="00B737BC"/>
    <w:rsid w:val="00B73F19"/>
    <w:rsid w:val="00B7561B"/>
    <w:rsid w:val="00B77187"/>
    <w:rsid w:val="00B85F28"/>
    <w:rsid w:val="00B90B18"/>
    <w:rsid w:val="00B91F8C"/>
    <w:rsid w:val="00B942FF"/>
    <w:rsid w:val="00B95597"/>
    <w:rsid w:val="00BA1D0A"/>
    <w:rsid w:val="00BA22FE"/>
    <w:rsid w:val="00BA5005"/>
    <w:rsid w:val="00BB77AA"/>
    <w:rsid w:val="00BC1557"/>
    <w:rsid w:val="00BC1744"/>
    <w:rsid w:val="00BC2F09"/>
    <w:rsid w:val="00BC488C"/>
    <w:rsid w:val="00BC558A"/>
    <w:rsid w:val="00BC58A5"/>
    <w:rsid w:val="00BD0E1B"/>
    <w:rsid w:val="00BD1E0B"/>
    <w:rsid w:val="00BD28CC"/>
    <w:rsid w:val="00BD40C9"/>
    <w:rsid w:val="00BD4226"/>
    <w:rsid w:val="00BD5636"/>
    <w:rsid w:val="00BD65D6"/>
    <w:rsid w:val="00BE188E"/>
    <w:rsid w:val="00BE38CA"/>
    <w:rsid w:val="00BE3D1F"/>
    <w:rsid w:val="00BE51CE"/>
    <w:rsid w:val="00BE733E"/>
    <w:rsid w:val="00BF0274"/>
    <w:rsid w:val="00BF121E"/>
    <w:rsid w:val="00BF4FC0"/>
    <w:rsid w:val="00BF5D91"/>
    <w:rsid w:val="00BF66D7"/>
    <w:rsid w:val="00BF77F3"/>
    <w:rsid w:val="00C00206"/>
    <w:rsid w:val="00C00768"/>
    <w:rsid w:val="00C01899"/>
    <w:rsid w:val="00C02D7E"/>
    <w:rsid w:val="00C17023"/>
    <w:rsid w:val="00C2128E"/>
    <w:rsid w:val="00C21780"/>
    <w:rsid w:val="00C21C19"/>
    <w:rsid w:val="00C26253"/>
    <w:rsid w:val="00C3233D"/>
    <w:rsid w:val="00C40FAD"/>
    <w:rsid w:val="00C42170"/>
    <w:rsid w:val="00C44787"/>
    <w:rsid w:val="00C45372"/>
    <w:rsid w:val="00C5587D"/>
    <w:rsid w:val="00C5733E"/>
    <w:rsid w:val="00C60B81"/>
    <w:rsid w:val="00C63881"/>
    <w:rsid w:val="00C6453C"/>
    <w:rsid w:val="00C66123"/>
    <w:rsid w:val="00C661E2"/>
    <w:rsid w:val="00C662E7"/>
    <w:rsid w:val="00C66B0F"/>
    <w:rsid w:val="00C70EBD"/>
    <w:rsid w:val="00C7362C"/>
    <w:rsid w:val="00C73813"/>
    <w:rsid w:val="00C772C4"/>
    <w:rsid w:val="00C808CA"/>
    <w:rsid w:val="00C80BDA"/>
    <w:rsid w:val="00C81E45"/>
    <w:rsid w:val="00C84C41"/>
    <w:rsid w:val="00C90186"/>
    <w:rsid w:val="00C92276"/>
    <w:rsid w:val="00C94A01"/>
    <w:rsid w:val="00C94D9C"/>
    <w:rsid w:val="00CA24F7"/>
    <w:rsid w:val="00CA4731"/>
    <w:rsid w:val="00CA47B7"/>
    <w:rsid w:val="00CA78EC"/>
    <w:rsid w:val="00CB1464"/>
    <w:rsid w:val="00CB21E8"/>
    <w:rsid w:val="00CB421B"/>
    <w:rsid w:val="00CB6353"/>
    <w:rsid w:val="00CC4A9A"/>
    <w:rsid w:val="00CC5545"/>
    <w:rsid w:val="00CC6583"/>
    <w:rsid w:val="00CC74D5"/>
    <w:rsid w:val="00CD0FE7"/>
    <w:rsid w:val="00CD199D"/>
    <w:rsid w:val="00CD2AA4"/>
    <w:rsid w:val="00CD31A4"/>
    <w:rsid w:val="00CD389D"/>
    <w:rsid w:val="00CD39EC"/>
    <w:rsid w:val="00CD6565"/>
    <w:rsid w:val="00CE07D5"/>
    <w:rsid w:val="00CE0DEC"/>
    <w:rsid w:val="00CE6ADA"/>
    <w:rsid w:val="00CE7B21"/>
    <w:rsid w:val="00CE7ED3"/>
    <w:rsid w:val="00CF11A9"/>
    <w:rsid w:val="00CF2476"/>
    <w:rsid w:val="00D007A4"/>
    <w:rsid w:val="00D019CD"/>
    <w:rsid w:val="00D05081"/>
    <w:rsid w:val="00D10E99"/>
    <w:rsid w:val="00D10FAB"/>
    <w:rsid w:val="00D1585B"/>
    <w:rsid w:val="00D15C9F"/>
    <w:rsid w:val="00D170B0"/>
    <w:rsid w:val="00D17C47"/>
    <w:rsid w:val="00D2274C"/>
    <w:rsid w:val="00D230A0"/>
    <w:rsid w:val="00D231A1"/>
    <w:rsid w:val="00D232DA"/>
    <w:rsid w:val="00D23DE7"/>
    <w:rsid w:val="00D27296"/>
    <w:rsid w:val="00D326FA"/>
    <w:rsid w:val="00D34FAC"/>
    <w:rsid w:val="00D362BA"/>
    <w:rsid w:val="00D37A78"/>
    <w:rsid w:val="00D415AD"/>
    <w:rsid w:val="00D44C94"/>
    <w:rsid w:val="00D44EE2"/>
    <w:rsid w:val="00D45E4A"/>
    <w:rsid w:val="00D46985"/>
    <w:rsid w:val="00D47E2D"/>
    <w:rsid w:val="00D47FBC"/>
    <w:rsid w:val="00D50695"/>
    <w:rsid w:val="00D5209C"/>
    <w:rsid w:val="00D52923"/>
    <w:rsid w:val="00D53128"/>
    <w:rsid w:val="00D53DFD"/>
    <w:rsid w:val="00D54C86"/>
    <w:rsid w:val="00D56D6D"/>
    <w:rsid w:val="00D61B16"/>
    <w:rsid w:val="00D620EF"/>
    <w:rsid w:val="00D62415"/>
    <w:rsid w:val="00D62E37"/>
    <w:rsid w:val="00D67A0F"/>
    <w:rsid w:val="00D70ECB"/>
    <w:rsid w:val="00D726F9"/>
    <w:rsid w:val="00D73584"/>
    <w:rsid w:val="00D738C3"/>
    <w:rsid w:val="00D738C5"/>
    <w:rsid w:val="00D748A3"/>
    <w:rsid w:val="00D74DC9"/>
    <w:rsid w:val="00D779D5"/>
    <w:rsid w:val="00D808EF"/>
    <w:rsid w:val="00D80C11"/>
    <w:rsid w:val="00D80ECA"/>
    <w:rsid w:val="00D833B6"/>
    <w:rsid w:val="00D833BB"/>
    <w:rsid w:val="00D834DE"/>
    <w:rsid w:val="00D872D2"/>
    <w:rsid w:val="00D909CA"/>
    <w:rsid w:val="00D90EA0"/>
    <w:rsid w:val="00D9231B"/>
    <w:rsid w:val="00D9337D"/>
    <w:rsid w:val="00D943B8"/>
    <w:rsid w:val="00D962AF"/>
    <w:rsid w:val="00D97B5E"/>
    <w:rsid w:val="00DA385B"/>
    <w:rsid w:val="00DB1756"/>
    <w:rsid w:val="00DB39A7"/>
    <w:rsid w:val="00DB3CC4"/>
    <w:rsid w:val="00DB6781"/>
    <w:rsid w:val="00DC13C7"/>
    <w:rsid w:val="00DC24E5"/>
    <w:rsid w:val="00DC2DF4"/>
    <w:rsid w:val="00DC2F93"/>
    <w:rsid w:val="00DC48F4"/>
    <w:rsid w:val="00DC67E6"/>
    <w:rsid w:val="00DC7763"/>
    <w:rsid w:val="00DD3016"/>
    <w:rsid w:val="00DD3AEF"/>
    <w:rsid w:val="00DD41E5"/>
    <w:rsid w:val="00DD4B3E"/>
    <w:rsid w:val="00DD57EA"/>
    <w:rsid w:val="00DD7794"/>
    <w:rsid w:val="00DE1276"/>
    <w:rsid w:val="00DE267E"/>
    <w:rsid w:val="00DE2794"/>
    <w:rsid w:val="00DE577B"/>
    <w:rsid w:val="00DE73A3"/>
    <w:rsid w:val="00DE74BC"/>
    <w:rsid w:val="00DF0A71"/>
    <w:rsid w:val="00DF0E2F"/>
    <w:rsid w:val="00DF0F5C"/>
    <w:rsid w:val="00DF10FB"/>
    <w:rsid w:val="00DF23EF"/>
    <w:rsid w:val="00DF4E7B"/>
    <w:rsid w:val="00DF60C6"/>
    <w:rsid w:val="00DF6B58"/>
    <w:rsid w:val="00DF7DD5"/>
    <w:rsid w:val="00E049C6"/>
    <w:rsid w:val="00E04BE7"/>
    <w:rsid w:val="00E0701A"/>
    <w:rsid w:val="00E10193"/>
    <w:rsid w:val="00E1191A"/>
    <w:rsid w:val="00E17ADA"/>
    <w:rsid w:val="00E208CF"/>
    <w:rsid w:val="00E23EC9"/>
    <w:rsid w:val="00E249B0"/>
    <w:rsid w:val="00E24A47"/>
    <w:rsid w:val="00E269D9"/>
    <w:rsid w:val="00E26FEE"/>
    <w:rsid w:val="00E27B5F"/>
    <w:rsid w:val="00E27D0E"/>
    <w:rsid w:val="00E327FE"/>
    <w:rsid w:val="00E4018F"/>
    <w:rsid w:val="00E40EDF"/>
    <w:rsid w:val="00E4276D"/>
    <w:rsid w:val="00E43A4C"/>
    <w:rsid w:val="00E45144"/>
    <w:rsid w:val="00E47E39"/>
    <w:rsid w:val="00E508AA"/>
    <w:rsid w:val="00E51FD2"/>
    <w:rsid w:val="00E522BE"/>
    <w:rsid w:val="00E53592"/>
    <w:rsid w:val="00E539FA"/>
    <w:rsid w:val="00E53BF2"/>
    <w:rsid w:val="00E602BB"/>
    <w:rsid w:val="00E60B64"/>
    <w:rsid w:val="00E65659"/>
    <w:rsid w:val="00E677FB"/>
    <w:rsid w:val="00E677FF"/>
    <w:rsid w:val="00E7055C"/>
    <w:rsid w:val="00E74A6E"/>
    <w:rsid w:val="00E74B39"/>
    <w:rsid w:val="00E7505B"/>
    <w:rsid w:val="00E76A3A"/>
    <w:rsid w:val="00E80A10"/>
    <w:rsid w:val="00E82FBE"/>
    <w:rsid w:val="00E83B73"/>
    <w:rsid w:val="00E84E61"/>
    <w:rsid w:val="00E86D8B"/>
    <w:rsid w:val="00E90CB2"/>
    <w:rsid w:val="00E90D40"/>
    <w:rsid w:val="00E94CA5"/>
    <w:rsid w:val="00E95774"/>
    <w:rsid w:val="00E96566"/>
    <w:rsid w:val="00E97EBA"/>
    <w:rsid w:val="00EA06E5"/>
    <w:rsid w:val="00EA0ABC"/>
    <w:rsid w:val="00EA17D0"/>
    <w:rsid w:val="00EA49D9"/>
    <w:rsid w:val="00EA49E1"/>
    <w:rsid w:val="00EA517F"/>
    <w:rsid w:val="00EA58D8"/>
    <w:rsid w:val="00EB0BE8"/>
    <w:rsid w:val="00EB0E94"/>
    <w:rsid w:val="00EB2C16"/>
    <w:rsid w:val="00EB4ECA"/>
    <w:rsid w:val="00EC06AB"/>
    <w:rsid w:val="00EC210E"/>
    <w:rsid w:val="00EC23B6"/>
    <w:rsid w:val="00EC3545"/>
    <w:rsid w:val="00EC5280"/>
    <w:rsid w:val="00EC70B7"/>
    <w:rsid w:val="00ED2532"/>
    <w:rsid w:val="00ED5952"/>
    <w:rsid w:val="00ED6770"/>
    <w:rsid w:val="00EE16AE"/>
    <w:rsid w:val="00EE41D6"/>
    <w:rsid w:val="00EE60E2"/>
    <w:rsid w:val="00EE61E6"/>
    <w:rsid w:val="00EE795F"/>
    <w:rsid w:val="00EE7C6A"/>
    <w:rsid w:val="00EF074C"/>
    <w:rsid w:val="00EF3319"/>
    <w:rsid w:val="00EF39B2"/>
    <w:rsid w:val="00EF3FDD"/>
    <w:rsid w:val="00EF414D"/>
    <w:rsid w:val="00EF6AF5"/>
    <w:rsid w:val="00F0245C"/>
    <w:rsid w:val="00F037CB"/>
    <w:rsid w:val="00F05F2A"/>
    <w:rsid w:val="00F06133"/>
    <w:rsid w:val="00F06A80"/>
    <w:rsid w:val="00F06FAA"/>
    <w:rsid w:val="00F07D52"/>
    <w:rsid w:val="00F10151"/>
    <w:rsid w:val="00F107A8"/>
    <w:rsid w:val="00F12710"/>
    <w:rsid w:val="00F12815"/>
    <w:rsid w:val="00F133A1"/>
    <w:rsid w:val="00F13D51"/>
    <w:rsid w:val="00F13E37"/>
    <w:rsid w:val="00F16236"/>
    <w:rsid w:val="00F16A62"/>
    <w:rsid w:val="00F17467"/>
    <w:rsid w:val="00F20669"/>
    <w:rsid w:val="00F21C97"/>
    <w:rsid w:val="00F223C2"/>
    <w:rsid w:val="00F234EB"/>
    <w:rsid w:val="00F244FA"/>
    <w:rsid w:val="00F250DA"/>
    <w:rsid w:val="00F252E1"/>
    <w:rsid w:val="00F27F31"/>
    <w:rsid w:val="00F30310"/>
    <w:rsid w:val="00F306E0"/>
    <w:rsid w:val="00F31E33"/>
    <w:rsid w:val="00F333AF"/>
    <w:rsid w:val="00F337D2"/>
    <w:rsid w:val="00F352E7"/>
    <w:rsid w:val="00F36944"/>
    <w:rsid w:val="00F379D1"/>
    <w:rsid w:val="00F37ED9"/>
    <w:rsid w:val="00F42B62"/>
    <w:rsid w:val="00F4304B"/>
    <w:rsid w:val="00F43765"/>
    <w:rsid w:val="00F4405A"/>
    <w:rsid w:val="00F44869"/>
    <w:rsid w:val="00F44BB8"/>
    <w:rsid w:val="00F46BD9"/>
    <w:rsid w:val="00F471D1"/>
    <w:rsid w:val="00F47CF9"/>
    <w:rsid w:val="00F56EE7"/>
    <w:rsid w:val="00F57797"/>
    <w:rsid w:val="00F577DB"/>
    <w:rsid w:val="00F62BFA"/>
    <w:rsid w:val="00F63B29"/>
    <w:rsid w:val="00F6432D"/>
    <w:rsid w:val="00F66465"/>
    <w:rsid w:val="00F66866"/>
    <w:rsid w:val="00F66AEE"/>
    <w:rsid w:val="00F67A35"/>
    <w:rsid w:val="00F70068"/>
    <w:rsid w:val="00F7035F"/>
    <w:rsid w:val="00F722C6"/>
    <w:rsid w:val="00F74041"/>
    <w:rsid w:val="00F75E65"/>
    <w:rsid w:val="00F76596"/>
    <w:rsid w:val="00F77177"/>
    <w:rsid w:val="00F8057E"/>
    <w:rsid w:val="00F805FE"/>
    <w:rsid w:val="00F80EAB"/>
    <w:rsid w:val="00F82C19"/>
    <w:rsid w:val="00F850CE"/>
    <w:rsid w:val="00F860E1"/>
    <w:rsid w:val="00F86101"/>
    <w:rsid w:val="00F9090B"/>
    <w:rsid w:val="00F90A47"/>
    <w:rsid w:val="00F90FDE"/>
    <w:rsid w:val="00F91A90"/>
    <w:rsid w:val="00F95B70"/>
    <w:rsid w:val="00F95BFD"/>
    <w:rsid w:val="00F9621F"/>
    <w:rsid w:val="00F96255"/>
    <w:rsid w:val="00F968DA"/>
    <w:rsid w:val="00F96B61"/>
    <w:rsid w:val="00F972DF"/>
    <w:rsid w:val="00F9786D"/>
    <w:rsid w:val="00FA03D4"/>
    <w:rsid w:val="00FA04ED"/>
    <w:rsid w:val="00FA10B4"/>
    <w:rsid w:val="00FA4D2C"/>
    <w:rsid w:val="00FA6BE8"/>
    <w:rsid w:val="00FA7ED5"/>
    <w:rsid w:val="00FB068F"/>
    <w:rsid w:val="00FC26D1"/>
    <w:rsid w:val="00FC3018"/>
    <w:rsid w:val="00FC4D3B"/>
    <w:rsid w:val="00FC6461"/>
    <w:rsid w:val="00FC7AEF"/>
    <w:rsid w:val="00FD1545"/>
    <w:rsid w:val="00FD1E7F"/>
    <w:rsid w:val="00FD5809"/>
    <w:rsid w:val="00FE0803"/>
    <w:rsid w:val="00FE10B9"/>
    <w:rsid w:val="00FE23E3"/>
    <w:rsid w:val="00FE27E9"/>
    <w:rsid w:val="00FE3183"/>
    <w:rsid w:val="00FE3F6E"/>
    <w:rsid w:val="00FE4C60"/>
    <w:rsid w:val="00FE4CAD"/>
    <w:rsid w:val="00FE63CA"/>
    <w:rsid w:val="00FF2A17"/>
    <w:rsid w:val="00FF5D92"/>
    <w:rsid w:val="00FF68C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BA415-CCB0-49BF-8106-04D3E58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F8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C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C7CD9"/>
  </w:style>
  <w:style w:type="paragraph" w:styleId="llb">
    <w:name w:val="footer"/>
    <w:basedOn w:val="Norml"/>
    <w:link w:val="llb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C7CD9"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bekezdés1,lista_2"/>
    <w:basedOn w:val="Norml"/>
    <w:link w:val="ListaszerbekezdsChar"/>
    <w:uiPriority w:val="34"/>
    <w:qFormat/>
    <w:rsid w:val="00551D1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3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A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A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AF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73FE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3FE6"/>
    <w:rPr>
      <w:b/>
      <w:bCs/>
    </w:rPr>
  </w:style>
  <w:style w:type="character" w:styleId="Oldalszm">
    <w:name w:val="page number"/>
    <w:rsid w:val="00FA6BE8"/>
    <w:rPr>
      <w:rFonts w:cs="Times New Roma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locked/>
    <w:rsid w:val="00FA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FBC9-2D9F-41BD-9AF2-7EBBFD1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12901</Words>
  <Characters>89023</Characters>
  <Application>Microsoft Office Word</Application>
  <DocSecurity>0</DocSecurity>
  <Lines>741</Lines>
  <Paragraphs>203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Dohárszky István</dc:creator>
  <cp:lastModifiedBy>Windows-felhasználó</cp:lastModifiedBy>
  <cp:revision>3</cp:revision>
  <cp:lastPrinted>2019-08-27T08:03:00Z</cp:lastPrinted>
  <dcterms:created xsi:type="dcterms:W3CDTF">2020-03-09T13:04:00Z</dcterms:created>
  <dcterms:modified xsi:type="dcterms:W3CDTF">2020-03-09T13:04:00Z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369328245</vt:i4>
  </property>
</Properties>
</file>