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A8" w:rsidRPr="00207F4D" w:rsidRDefault="00550FA8" w:rsidP="00550FA8">
      <w:pPr>
        <w:spacing w:after="0" w:line="240" w:lineRule="auto"/>
        <w:jc w:val="right"/>
        <w:rPr>
          <w:rFonts w:ascii="Arial" w:hAnsi="Arial" w:cs="Arial"/>
          <w:color w:val="000080"/>
        </w:rPr>
      </w:pPr>
    </w:p>
    <w:p w:rsidR="00550FA8" w:rsidRPr="00BE3E9E" w:rsidRDefault="003567C3" w:rsidP="00550FA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194</w:t>
      </w:r>
      <w:r w:rsidR="00550FA8">
        <w:rPr>
          <w:rFonts w:ascii="Times New Roman" w:hAnsi="Times New Roman"/>
          <w:b/>
          <w:sz w:val="24"/>
          <w:szCs w:val="24"/>
          <w:u w:val="single"/>
        </w:rPr>
        <w:t>/20</w:t>
      </w:r>
      <w:r w:rsidR="0035323D">
        <w:rPr>
          <w:rFonts w:ascii="Times New Roman" w:hAnsi="Times New Roman"/>
          <w:b/>
          <w:sz w:val="24"/>
          <w:szCs w:val="24"/>
          <w:u w:val="single"/>
        </w:rPr>
        <w:t>20</w:t>
      </w:r>
      <w:r w:rsidR="00550FA8" w:rsidRPr="00BE3E9E">
        <w:rPr>
          <w:rFonts w:ascii="Times New Roman" w:hAnsi="Times New Roman"/>
          <w:b/>
          <w:sz w:val="24"/>
          <w:szCs w:val="24"/>
          <w:u w:val="single"/>
        </w:rPr>
        <w:t>. (</w:t>
      </w:r>
      <w:r w:rsidR="0035323D">
        <w:rPr>
          <w:rFonts w:ascii="Times New Roman" w:hAnsi="Times New Roman"/>
          <w:b/>
          <w:sz w:val="24"/>
          <w:szCs w:val="24"/>
          <w:u w:val="single"/>
        </w:rPr>
        <w:t>V</w:t>
      </w:r>
      <w:r w:rsidR="00AD2240">
        <w:rPr>
          <w:rFonts w:ascii="Times New Roman" w:hAnsi="Times New Roman"/>
          <w:b/>
          <w:sz w:val="24"/>
          <w:szCs w:val="24"/>
          <w:u w:val="single"/>
        </w:rPr>
        <w:t>II</w:t>
      </w:r>
      <w:r w:rsidR="002570F9">
        <w:rPr>
          <w:rFonts w:ascii="Times New Roman" w:hAnsi="Times New Roman"/>
          <w:b/>
          <w:sz w:val="24"/>
          <w:szCs w:val="24"/>
          <w:u w:val="single"/>
        </w:rPr>
        <w:t>I</w:t>
      </w:r>
      <w:r w:rsidR="009E2B2D">
        <w:rPr>
          <w:rFonts w:ascii="Times New Roman" w:hAnsi="Times New Roman"/>
          <w:b/>
          <w:sz w:val="24"/>
          <w:szCs w:val="24"/>
          <w:u w:val="single"/>
        </w:rPr>
        <w:t>.</w:t>
      </w:r>
      <w:r w:rsidR="00AD2240">
        <w:rPr>
          <w:rFonts w:ascii="Times New Roman" w:hAnsi="Times New Roman"/>
          <w:b/>
          <w:sz w:val="24"/>
          <w:szCs w:val="24"/>
          <w:u w:val="single"/>
        </w:rPr>
        <w:t>06</w:t>
      </w:r>
      <w:r w:rsidR="007B162C">
        <w:rPr>
          <w:rFonts w:ascii="Times New Roman" w:hAnsi="Times New Roman"/>
          <w:b/>
          <w:sz w:val="24"/>
          <w:szCs w:val="24"/>
          <w:u w:val="single"/>
        </w:rPr>
        <w:t>.</w:t>
      </w:r>
      <w:r w:rsidR="00550FA8" w:rsidRPr="00BE3E9E">
        <w:rPr>
          <w:rFonts w:ascii="Times New Roman" w:hAnsi="Times New Roman"/>
          <w:b/>
          <w:sz w:val="24"/>
          <w:szCs w:val="24"/>
          <w:u w:val="single"/>
        </w:rPr>
        <w:t xml:space="preserve">) határozat </w:t>
      </w:r>
      <w:r w:rsidR="00550FA8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550FA8" w:rsidRPr="00BE3E9E">
        <w:rPr>
          <w:rFonts w:ascii="Times New Roman" w:hAnsi="Times New Roman"/>
          <w:b/>
          <w:sz w:val="24"/>
          <w:szCs w:val="24"/>
          <w:u w:val="single"/>
        </w:rPr>
        <w:t>melléklete:</w:t>
      </w:r>
    </w:p>
    <w:p w:rsidR="00550FA8" w:rsidRDefault="00550FA8" w:rsidP="00550FA8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D75BA" w:rsidRPr="007B162C" w:rsidRDefault="00AD75BA" w:rsidP="00AD75B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</w:pPr>
      <w:r w:rsidRPr="007B162C"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  <w:t>Martonvásár Város Önkormányzatának</w:t>
      </w:r>
    </w:p>
    <w:p w:rsidR="00AD75BA" w:rsidRPr="007B162C" w:rsidRDefault="00AD75BA" w:rsidP="00AD75B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</w:pPr>
      <w:r w:rsidRPr="007B162C"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  <w:t>tulajdonában lévő ingatlanok állapotfelmérése</w:t>
      </w:r>
    </w:p>
    <w:p w:rsidR="00AD75BA" w:rsidRPr="00F61F79" w:rsidRDefault="00AD75BA" w:rsidP="00AD75B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AD75BA" w:rsidRPr="007B162C" w:rsidRDefault="00AD75BA" w:rsidP="00AD75B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7B162C">
        <w:rPr>
          <w:rFonts w:ascii="Arial Narrow" w:eastAsia="Times New Roman" w:hAnsi="Arial Narrow"/>
          <w:b/>
          <w:color w:val="000000"/>
          <w:kern w:val="16"/>
          <w:lang w:eastAsia="en-US"/>
        </w:rPr>
        <w:t>201</w:t>
      </w:r>
      <w:r w:rsidR="0035323D">
        <w:rPr>
          <w:rFonts w:ascii="Arial Narrow" w:eastAsia="Times New Roman" w:hAnsi="Arial Narrow"/>
          <w:b/>
          <w:color w:val="000000"/>
          <w:kern w:val="16"/>
          <w:lang w:eastAsia="en-US"/>
        </w:rPr>
        <w:t>9</w:t>
      </w:r>
      <w:r w:rsidRPr="007B162C">
        <w:rPr>
          <w:rFonts w:ascii="Arial Narrow" w:eastAsia="Times New Roman" w:hAnsi="Arial Narrow"/>
          <w:b/>
          <w:color w:val="000000"/>
          <w:kern w:val="16"/>
          <w:lang w:eastAsia="en-US"/>
        </w:rPr>
        <w:t>. december 31</w:t>
      </w:r>
      <w:r w:rsidR="00897298" w:rsidRPr="007B162C">
        <w:rPr>
          <w:rFonts w:ascii="Arial Narrow" w:eastAsia="Times New Roman" w:hAnsi="Arial Narrow"/>
          <w:b/>
          <w:color w:val="000000"/>
          <w:kern w:val="16"/>
          <w:lang w:eastAsia="en-US"/>
        </w:rPr>
        <w:t>-</w:t>
      </w:r>
      <w:r w:rsidRPr="007B162C">
        <w:rPr>
          <w:rFonts w:ascii="Arial Narrow" w:eastAsia="Times New Roman" w:hAnsi="Arial Narrow"/>
          <w:b/>
          <w:color w:val="000000"/>
          <w:kern w:val="16"/>
          <w:lang w:eastAsia="en-US"/>
        </w:rPr>
        <w:t>i állapot szerint</w:t>
      </w:r>
    </w:p>
    <w:p w:rsidR="00AD75BA" w:rsidRDefault="00AD75BA" w:rsidP="00AD75B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B162C" w:rsidRPr="00F61F79" w:rsidRDefault="007B162C" w:rsidP="00AD75B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D75BA" w:rsidRDefault="002D2F51" w:rsidP="00AD75BA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noProof/>
        </w:rPr>
      </w:pPr>
      <w:r>
        <w:rPr>
          <w:rFonts w:ascii="Arial Narrow" w:eastAsia="Times New Roman" w:hAnsi="Arial Narrow"/>
          <w:b/>
          <w:kern w:val="16"/>
          <w:lang w:eastAsia="en-US"/>
        </w:rPr>
        <w:fldChar w:fldCharType="begin"/>
      </w:r>
      <w:r w:rsidR="00AD75BA">
        <w:rPr>
          <w:rFonts w:ascii="Arial Narrow" w:eastAsia="Times New Roman" w:hAnsi="Arial Narrow"/>
          <w:b/>
          <w:kern w:val="16"/>
          <w:lang w:eastAsia="en-US"/>
        </w:rPr>
        <w:instrText xml:space="preserve"> TOC \o "1-1" \u </w:instrText>
      </w:r>
      <w:r>
        <w:rPr>
          <w:rFonts w:ascii="Arial Narrow" w:eastAsia="Times New Roman" w:hAnsi="Arial Narrow"/>
          <w:b/>
          <w:kern w:val="16"/>
          <w:lang w:eastAsia="en-US"/>
        </w:rPr>
        <w:fldChar w:fldCharType="separate"/>
      </w:r>
    </w:p>
    <w:p w:rsidR="00AD75BA" w:rsidRDefault="00AD75BA">
      <w:pPr>
        <w:pStyle w:val="TJ1"/>
      </w:pPr>
      <w:r w:rsidRPr="00AD75BA">
        <w:rPr>
          <w:color w:val="000000"/>
          <w:lang w:eastAsia="hu-HU"/>
        </w:rPr>
        <w:t>Ma</w:t>
      </w:r>
      <w:r w:rsidR="001653E2">
        <w:rPr>
          <w:color w:val="000000"/>
          <w:lang w:eastAsia="hu-HU"/>
        </w:rPr>
        <w:t xml:space="preserve">rtonvásár, Brunszvik út 1. </w:t>
      </w:r>
      <w:r w:rsidR="00AB0939">
        <w:rPr>
          <w:color w:val="000000"/>
          <w:lang w:eastAsia="hu-HU"/>
        </w:rPr>
        <w:t>lakás</w:t>
      </w:r>
      <w:r w:rsidRPr="00AD75BA">
        <w:tab/>
      </w:r>
      <w:r w:rsidR="004119C5">
        <w:t>4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Budai </w:t>
      </w:r>
      <w:r w:rsidR="00C7524E">
        <w:rPr>
          <w:color w:val="000000"/>
          <w:lang w:eastAsia="hu-HU"/>
        </w:rPr>
        <w:t xml:space="preserve">út </w:t>
      </w:r>
      <w:r w:rsidRPr="00AD75BA">
        <w:rPr>
          <w:color w:val="000000"/>
          <w:lang w:eastAsia="hu-HU"/>
        </w:rPr>
        <w:t>27. I. em. lakás</w:t>
      </w:r>
      <w:r w:rsidRPr="00AD75BA">
        <w:tab/>
      </w:r>
      <w:r w:rsidR="004119C5">
        <w:t>5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>Martonvásár, Orgona u. 14. lakás</w:t>
      </w:r>
      <w:r w:rsidRPr="00AD75BA">
        <w:tab/>
      </w:r>
      <w:r w:rsidR="004119C5">
        <w:t>6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Orgona u. 16. </w:t>
      </w:r>
      <w:r w:rsidR="001653E2">
        <w:rPr>
          <w:color w:val="000000"/>
          <w:lang w:eastAsia="hu-HU"/>
        </w:rPr>
        <w:t>raktár</w:t>
      </w:r>
      <w:r w:rsidRPr="00AD75BA">
        <w:tab/>
      </w:r>
      <w:r w:rsidR="004119C5">
        <w:t>7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t xml:space="preserve">Martonvásár, Orgona u 18. </w:t>
      </w:r>
      <w:r w:rsidR="001653E2">
        <w:t>raktár</w:t>
      </w:r>
      <w:r w:rsidRPr="00AD75BA">
        <w:tab/>
      </w:r>
      <w:r w:rsidR="004119C5">
        <w:t>8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rPr>
          <w:color w:val="000000"/>
          <w:lang w:eastAsia="hu-HU"/>
        </w:rPr>
        <w:t xml:space="preserve">Martonvásár, </w:t>
      </w:r>
      <w:r w:rsidRPr="00AD75BA">
        <w:rPr>
          <w:color w:val="000000"/>
          <w:lang w:eastAsia="hu-HU"/>
        </w:rPr>
        <w:t xml:space="preserve">Rákóczi u. 18. </w:t>
      </w:r>
      <w:r w:rsidR="001653E2">
        <w:rPr>
          <w:color w:val="000000"/>
          <w:lang w:eastAsia="hu-HU"/>
        </w:rPr>
        <w:t>raktár</w:t>
      </w:r>
      <w:r w:rsidRPr="00AD75BA">
        <w:tab/>
      </w:r>
      <w:r w:rsidR="004119C5">
        <w:t>9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t>Martonvásár, Béke u. 18. lakás</w:t>
      </w:r>
      <w:r w:rsidRPr="00AD75BA">
        <w:tab/>
      </w:r>
      <w:r w:rsidR="004119C5">
        <w:t>10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Dózsa György út 8. </w:t>
      </w:r>
      <w:r w:rsidR="001653E2">
        <w:rPr>
          <w:color w:val="000000"/>
          <w:lang w:eastAsia="hu-HU"/>
        </w:rPr>
        <w:t>raktár</w:t>
      </w:r>
      <w:r w:rsidRPr="00AD75BA">
        <w:tab/>
      </w:r>
      <w:r w:rsidR="004119C5">
        <w:t>11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 xml:space="preserve">Martonvásár, Dózsa György út 10. </w:t>
      </w:r>
      <w:r w:rsidR="001653E2">
        <w:rPr>
          <w:color w:val="000000"/>
          <w:lang w:eastAsia="hu-HU"/>
        </w:rPr>
        <w:t>raktár</w:t>
      </w:r>
      <w:r w:rsidRPr="00AD75BA">
        <w:tab/>
      </w:r>
      <w:r w:rsidR="004119C5">
        <w:t>12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>Martonvásár, Brunszvik u. 1. orvosi rendelő</w:t>
      </w:r>
      <w:r w:rsidRPr="00AD75BA">
        <w:tab/>
      </w:r>
      <w:r w:rsidR="004119C5">
        <w:t>13</w:t>
      </w:r>
    </w:p>
    <w:p w:rsidR="00AD75BA" w:rsidRP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rPr>
          <w:color w:val="000000"/>
          <w:lang w:eastAsia="hu-HU"/>
        </w:rPr>
        <w:t>Martonvásár, Budai út 27. gyermek és fogorvosi rendelő</w:t>
      </w:r>
      <w:r w:rsidRPr="00AD75BA">
        <w:tab/>
      </w:r>
      <w:r w:rsidR="004119C5">
        <w:t>14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 w:rsidRPr="00AD75BA">
        <w:t>Martonvásár, Deák Ferenc u. 1. Művészeti Iskola</w:t>
      </w:r>
      <w:r>
        <w:tab/>
      </w:r>
      <w:r w:rsidR="004119C5">
        <w:t>15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Deák Ferenc u. 3. Brunszvik Teréz óvoda</w:t>
      </w:r>
      <w:r>
        <w:tab/>
      </w:r>
      <w:r w:rsidR="004119C5">
        <w:t>16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 xml:space="preserve">Martonvásár, Dózsa György út 6. volt </w:t>
      </w:r>
      <w:r w:rsidR="00D13935">
        <w:t>TSZ</w:t>
      </w:r>
      <w:r>
        <w:t xml:space="preserve"> udvar</w:t>
      </w:r>
      <w:r>
        <w:tab/>
      </w:r>
      <w:r w:rsidR="004119C5">
        <w:t>17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Dózsa György út 13. Óvodamúzeum</w:t>
      </w:r>
      <w:r>
        <w:tab/>
      </w:r>
      <w:r w:rsidR="004119C5">
        <w:t>18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Emlékezés tere 2. Brunszvik Beethoven Kulturális Központ</w:t>
      </w:r>
      <w:r>
        <w:tab/>
      </w:r>
      <w:r w:rsidR="004119C5">
        <w:t>19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</w:t>
      </w:r>
      <w:r w:rsidR="00F03A61">
        <w:t>sár, Emlékezés tere 3. Védőnői S</w:t>
      </w:r>
      <w:r>
        <w:t>zolgálat</w:t>
      </w:r>
      <w:r>
        <w:tab/>
      </w:r>
      <w:r w:rsidR="004119C5">
        <w:t>20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Budai út 13. Városháza</w:t>
      </w:r>
      <w:r>
        <w:tab/>
      </w:r>
      <w:r w:rsidR="004119C5">
        <w:t>21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Szt. László út 2. Beethoven Általános Iskola ’</w:t>
      </w:r>
      <w:r>
        <w:tab/>
      </w:r>
      <w:r w:rsidR="004119C5">
        <w:t>22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 xml:space="preserve">Martonvásár, Szt. László út 2. </w:t>
      </w:r>
      <w:r w:rsidR="00F03A61">
        <w:t>Járási Hivatal és Könyvtár</w:t>
      </w:r>
      <w:r>
        <w:tab/>
      </w:r>
      <w:r w:rsidR="004119C5">
        <w:t>23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Szent László út 2. Tóth Iván Sportcsarnok</w:t>
      </w:r>
      <w:r>
        <w:tab/>
      </w:r>
      <w:r w:rsidR="004119C5">
        <w:t>24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Sporttelep u 17. Horváth Ottó Sportközpont</w:t>
      </w:r>
      <w:r>
        <w:tab/>
      </w:r>
      <w:r w:rsidR="002D2F51">
        <w:fldChar w:fldCharType="begin"/>
      </w:r>
      <w:r>
        <w:instrText xml:space="preserve"> PAGEREF _Toc503778421 \h </w:instrText>
      </w:r>
      <w:r w:rsidR="002D2F51">
        <w:fldChar w:fldCharType="separate"/>
      </w:r>
      <w:r w:rsidR="004A5175">
        <w:t>2</w:t>
      </w:r>
      <w:r w:rsidR="002D2F51">
        <w:fldChar w:fldCharType="end"/>
      </w:r>
      <w:r w:rsidR="004119C5">
        <w:t>5</w:t>
      </w:r>
    </w:p>
    <w:p w:rsidR="00AD75BA" w:rsidRDefault="00AD75BA">
      <w:pPr>
        <w:pStyle w:val="TJ1"/>
        <w:rPr>
          <w:rFonts w:asciiTheme="minorHAnsi" w:eastAsiaTheme="minorEastAsia" w:hAnsiTheme="minorHAnsi" w:cstheme="minorBidi"/>
          <w:kern w:val="0"/>
          <w:lang w:eastAsia="hu-HU"/>
        </w:rPr>
      </w:pPr>
      <w:r>
        <w:t>Martonvásár, Szt. László út 24. Szent László Völgye Segítő Szolgálat</w:t>
      </w:r>
      <w:r>
        <w:tab/>
      </w:r>
      <w:r w:rsidR="004119C5">
        <w:t>2</w:t>
      </w:r>
      <w:r w:rsidR="00F03A61">
        <w:t>7</w:t>
      </w:r>
    </w:p>
    <w:p w:rsidR="00550FA8" w:rsidRDefault="002D2F51" w:rsidP="001C39CE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>
        <w:rPr>
          <w:rFonts w:ascii="Arial Narrow" w:eastAsia="Times New Roman" w:hAnsi="Arial Narrow"/>
          <w:b/>
          <w:kern w:val="16"/>
          <w:lang w:eastAsia="en-US"/>
        </w:rPr>
        <w:fldChar w:fldCharType="end"/>
      </w:r>
    </w:p>
    <w:p w:rsidR="00550FA8" w:rsidRPr="00F61F79" w:rsidRDefault="00550FA8" w:rsidP="001C39CE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  <w:sectPr w:rsidR="00550FA8" w:rsidRPr="00F61F79" w:rsidSect="00F61F79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61F79" w:rsidRPr="00F16550" w:rsidRDefault="00F16550" w:rsidP="00F61F79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lang w:eastAsia="hu-HU"/>
        </w:rPr>
      </w:pPr>
      <w:bookmarkStart w:id="0" w:name="_Toc503778400"/>
      <w:bookmarkStart w:id="1" w:name="_Toc503776589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>Martonvásár, Brunszvik út</w:t>
      </w:r>
      <w:r w:rsidR="00F61F79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 1.</w:t>
      </w:r>
      <w:r w:rsidR="007B03BC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 </w:t>
      </w:r>
      <w:bookmarkEnd w:id="0"/>
      <w:r w:rsidR="00AB0939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szolgálati lakás</w:t>
      </w:r>
      <w:r w:rsidR="00782BBC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 </w:t>
      </w:r>
      <w:bookmarkEnd w:id="1"/>
    </w:p>
    <w:p w:rsidR="00F61F79" w:rsidRDefault="00A855C1" w:rsidP="00F61F79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lang w:eastAsia="hu-HU"/>
        </w:rPr>
      </w:pPr>
      <w:r w:rsidRPr="00F16550">
        <w:rPr>
          <w:rFonts w:ascii="Arial Narrow" w:eastAsia="Times New Roman" w:hAnsi="Arial Narrow"/>
          <w:color w:val="000000"/>
          <w:kern w:val="16"/>
          <w:lang w:eastAsia="hu-HU"/>
        </w:rPr>
        <w:t>(</w:t>
      </w:r>
      <w:r w:rsidR="0035323D">
        <w:rPr>
          <w:rFonts w:ascii="Arial Narrow" w:eastAsia="Times New Roman" w:hAnsi="Arial Narrow"/>
          <w:color w:val="000000"/>
          <w:kern w:val="16"/>
          <w:lang w:eastAsia="hu-HU"/>
        </w:rPr>
        <w:t>Közterület felügyelő bérli</w:t>
      </w:r>
      <w:r w:rsidRPr="00F16550">
        <w:rPr>
          <w:rFonts w:ascii="Arial Narrow" w:eastAsia="Times New Roman" w:hAnsi="Arial Narrow"/>
          <w:color w:val="000000"/>
          <w:kern w:val="16"/>
          <w:lang w:eastAsia="hu-HU"/>
        </w:rPr>
        <w:t>)</w:t>
      </w:r>
    </w:p>
    <w:p w:rsidR="00A855C1" w:rsidRPr="00F16550" w:rsidRDefault="00A855C1" w:rsidP="00F61F7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16"/>
          <w:lang w:eastAsia="hu-HU"/>
        </w:rPr>
      </w:pPr>
    </w:p>
    <w:p w:rsidR="00F61F79" w:rsidRPr="00F61F79" w:rsidRDefault="00F61F79" w:rsidP="00601FC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F61F79" w:rsidP="00F61F79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stabil, 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korának megfelelő, 2009. évben részben felújított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16550">
        <w:rPr>
          <w:rFonts w:ascii="Arial Narrow" w:eastAsia="Times New Roman" w:hAnsi="Arial Narrow"/>
          <w:color w:val="000000"/>
          <w:kern w:val="16"/>
          <w:lang w:eastAsia="en-US"/>
        </w:rPr>
        <w:t>mintegy 4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éves, felújításra szorul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16550">
        <w:rPr>
          <w:rFonts w:ascii="Arial Narrow" w:eastAsia="Times New Roman" w:hAnsi="Arial Narrow"/>
          <w:color w:val="000000"/>
          <w:kern w:val="16"/>
          <w:lang w:eastAsia="en-US"/>
        </w:rPr>
        <w:t>mintegy 4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 xml:space="preserve">0 évesek, felújításra </w:t>
      </w:r>
      <w:r w:rsidR="00C86F5E" w:rsidRPr="00F61F79">
        <w:rPr>
          <w:rFonts w:ascii="Arial Narrow" w:eastAsia="Times New Roman" w:hAnsi="Arial Narrow"/>
          <w:color w:val="000000"/>
          <w:kern w:val="16"/>
          <w:lang w:eastAsia="en-US"/>
        </w:rPr>
        <w:t>szorul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16550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 w:rsidRPr="00F1655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16550" w:rsidRPr="00F16550">
        <w:rPr>
          <w:rFonts w:ascii="Arial Narrow" w:eastAsia="Times New Roman" w:hAnsi="Arial Narrow"/>
          <w:color w:val="000000"/>
          <w:kern w:val="16"/>
          <w:lang w:eastAsia="en-US"/>
        </w:rPr>
        <w:t>10 - 15 év k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 xml:space="preserve">örüli, </w:t>
      </w:r>
      <w:r w:rsidR="00C86F5E"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16550" w:rsidRDefault="00F16550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alapvezetékek: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 xml:space="preserve">30 – 40 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 xml:space="preserve">éves, </w:t>
      </w:r>
      <w:r w:rsidR="00C86F5E"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, részben felújítva 2015. évben</w:t>
      </w:r>
    </w:p>
    <w:p w:rsidR="00F61F79" w:rsidRPr="00F61F79" w:rsidRDefault="008B5CC5" w:rsidP="00F16550">
      <w:pPr>
        <w:suppressAutoHyphens w:val="0"/>
        <w:spacing w:after="0" w:line="240" w:lineRule="auto"/>
        <w:ind w:left="72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16550">
        <w:rPr>
          <w:rFonts w:ascii="Arial Narrow" w:eastAsia="Times New Roman" w:hAnsi="Arial Narrow"/>
          <w:color w:val="000000"/>
          <w:kern w:val="16"/>
          <w:lang w:eastAsia="en-US"/>
        </w:rPr>
        <w:tab/>
      </w: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gburkolat: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szorul, fürdő felújítva 2015. évben</w:t>
      </w:r>
    </w:p>
    <w:p w:rsidR="00F61F79" w:rsidRPr="00F61F79" w:rsidRDefault="00F61F79" w:rsidP="00601FC4">
      <w:pPr>
        <w:numPr>
          <w:ilvl w:val="3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kopottak, felcsiszolásuk, javításuk</w:t>
      </w:r>
      <w:r w:rsidR="001C73C1"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1C73C1">
        <w:rPr>
          <w:rFonts w:ascii="Arial Narrow" w:eastAsia="Times New Roman" w:hAnsi="Arial Narrow"/>
          <w:color w:val="000000"/>
          <w:kern w:val="16"/>
          <w:lang w:eastAsia="en-US"/>
        </w:rPr>
        <w:t xml:space="preserve">cseréjük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szükséges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 állapo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túak, felújítva 2015. évben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 állapotú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, felújítva 2015. évben</w:t>
      </w:r>
      <w:r w:rsidR="00C36BE3">
        <w:rPr>
          <w:rFonts w:ascii="Arial Narrow" w:eastAsia="Times New Roman" w:hAnsi="Arial Narrow"/>
          <w:color w:val="000000"/>
          <w:kern w:val="16"/>
          <w:lang w:eastAsia="en-US"/>
        </w:rPr>
        <w:t xml:space="preserve">, az emeleti mennyezet hiányos, kilátszik </w:t>
      </w:r>
      <w:r w:rsidR="00C36BE3">
        <w:rPr>
          <w:rFonts w:ascii="Arial Narrow" w:eastAsia="Times New Roman" w:hAnsi="Arial Narrow"/>
          <w:color w:val="000000"/>
          <w:kern w:val="16"/>
          <w:lang w:eastAsia="en-US"/>
        </w:rPr>
        <w:br/>
      </w:r>
      <w:r w:rsidR="00C36BE3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C36BE3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C36BE3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C36BE3">
        <w:rPr>
          <w:rFonts w:ascii="Arial Narrow" w:eastAsia="Times New Roman" w:hAnsi="Arial Narrow"/>
          <w:color w:val="000000"/>
          <w:kern w:val="16"/>
          <w:lang w:eastAsia="en-US"/>
        </w:rPr>
        <w:tab/>
        <w:t>a födém, javításra szorul.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hőtechnikailag elavult, passzítva, mázolva 2015. évben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</w:t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os, passzítva, mázolva 2015. évben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parapetes konvektor 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felújítva 2015. évben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C86F5E">
        <w:rPr>
          <w:rFonts w:ascii="Arial Narrow" w:eastAsia="Times New Roman" w:hAnsi="Arial Narrow"/>
          <w:color w:val="000000"/>
          <w:kern w:val="16"/>
          <w:lang w:eastAsia="en-US"/>
        </w:rPr>
        <w:t>felújítva 2015. évben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F61F79" w:rsidRPr="00F61F79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eseti</w:t>
      </w:r>
    </w:p>
    <w:p w:rsid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16550" w:rsidRPr="00F61F79" w:rsidRDefault="00F16550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B5CC5" w:rsidRPr="008B5CC5" w:rsidRDefault="00F61F79" w:rsidP="00601FC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ab/>
      </w:r>
    </w:p>
    <w:p w:rsidR="00F61F79" w:rsidRDefault="00E86F17" w:rsidP="00422043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Az épület felújításra szorul, azonban az Egészségház programra tekintettel a lakás mennyezetének javítása kivételével nem indokolt egyéb beavatkozás.</w:t>
      </w:r>
    </w:p>
    <w:p w:rsidR="00F16550" w:rsidRPr="00F61F79" w:rsidRDefault="00F16550" w:rsidP="00422043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2D7240" w:rsidRDefault="00F61F79" w:rsidP="00F61F79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bookmarkStart w:id="2" w:name="_Toc503778401"/>
      <w:bookmarkStart w:id="3" w:name="_Toc503776590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Martonvásár, Budai </w:t>
      </w:r>
      <w:r w:rsidR="00C7524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út </w:t>
      </w:r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27.</w:t>
      </w:r>
      <w:r w:rsidR="00AC0CA9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 </w:t>
      </w:r>
      <w:r w:rsidR="00D94833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I. em. </w:t>
      </w:r>
      <w:r w:rsidR="00AC0CA9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lakás</w:t>
      </w:r>
      <w:bookmarkEnd w:id="2"/>
      <w:r w:rsidR="00553D2D"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3"/>
    </w:p>
    <w:p w:rsidR="00F61F79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(lakott, </w:t>
      </w:r>
      <w:r w:rsidR="0035323D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az Ö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nkormányzattal kötött </w:t>
      </w:r>
      <w:r w:rsidR="00E86F1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bérleti szerződés alapján a gyermekorvos használja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A855C1" w:rsidRPr="002D7240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F61F79" w:rsidP="00F61F79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jó műszaki állapotú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nyeregtetős, korának megfelelő, 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10 - 1</w:t>
      </w:r>
      <w:r w:rsidR="0035323D">
        <w:rPr>
          <w:rFonts w:ascii="Arial Narrow" w:eastAsia="Times New Roman" w:hAnsi="Arial Narrow"/>
          <w:color w:val="000000"/>
          <w:kern w:val="16"/>
          <w:lang w:eastAsia="en-US"/>
        </w:rPr>
        <w:t>7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</w:t>
      </w:r>
      <w:r w:rsidR="00E86F17">
        <w:rPr>
          <w:rFonts w:ascii="Arial Narrow" w:eastAsia="Times New Roman" w:hAnsi="Arial Narrow"/>
          <w:color w:val="000000"/>
          <w:kern w:val="16"/>
          <w:lang w:eastAsia="en-US"/>
        </w:rPr>
        <w:t xml:space="preserve">jó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műszaki </w:t>
      </w:r>
      <w:r w:rsidR="00E86F17">
        <w:rPr>
          <w:rFonts w:ascii="Arial Narrow" w:eastAsia="Times New Roman" w:hAnsi="Arial Narrow"/>
          <w:color w:val="000000"/>
          <w:kern w:val="16"/>
          <w:lang w:eastAsia="en-US"/>
        </w:rPr>
        <w:t>állapotúak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évesek, karbantartottak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év körüli, jó állapotú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D4229">
        <w:rPr>
          <w:rFonts w:ascii="Arial Narrow" w:eastAsia="Times New Roman" w:hAnsi="Arial Narrow"/>
          <w:color w:val="000000"/>
          <w:kern w:val="16"/>
          <w:lang w:eastAsia="en-US"/>
        </w:rPr>
        <w:t>1</w:t>
      </w:r>
      <w:r w:rsidR="0035323D">
        <w:rPr>
          <w:rFonts w:ascii="Arial Narrow" w:eastAsia="Times New Roman" w:hAnsi="Arial Narrow"/>
          <w:color w:val="000000"/>
          <w:kern w:val="16"/>
          <w:lang w:eastAsia="en-US"/>
        </w:rPr>
        <w:t>7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felülvizsgálatuk szükséges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61F79" w:rsidRPr="00F61F79" w:rsidRDefault="00F61F79" w:rsidP="00601FC4">
      <w:pPr>
        <w:numPr>
          <w:ilvl w:val="3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karbantartottak</w:t>
      </w:r>
    </w:p>
    <w:p w:rsidR="002D7240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 w:rsidRPr="002D724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átlagos állapotú, több helyen a</w:t>
      </w:r>
      <w:r w:rsid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kőporos</w:t>
      </w:r>
    </w:p>
    <w:p w:rsidR="00F61F79" w:rsidRPr="00F61F79" w:rsidRDefault="00F61F79" w:rsidP="002D7240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vakolat foltszerűen hullik</w:t>
      </w: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 elavult, műszakilag jó állapotúak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központi fűtésként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D4229"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lakáson belül 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5323D">
        <w:rPr>
          <w:rFonts w:ascii="Arial Narrow" w:eastAsia="Times New Roman" w:hAnsi="Arial Narrow"/>
          <w:color w:val="000000"/>
          <w:kern w:val="16"/>
          <w:lang w:eastAsia="en-US"/>
        </w:rPr>
        <w:t>tisztasági festést igényel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szép esztétikai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F61F79" w:rsidRPr="00F61F79" w:rsidRDefault="00F61F79" w:rsidP="00601FC4">
      <w:pPr>
        <w:numPr>
          <w:ilvl w:val="2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rendszeres</w:t>
      </w:r>
    </w:p>
    <w:p w:rsid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61F79" w:rsidRPr="00F61F79" w:rsidRDefault="00FD4229" w:rsidP="008B5CC5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lakás</w:t>
      </w:r>
      <w:r w:rsidR="00F61F79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 műszaki állapotban van. A homlokzati vakolat javítása nem szükséges a hőszigetelő vakolat elkészítéséig.</w:t>
      </w:r>
      <w:r w:rsidR="00553D2D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011DF9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r w:rsidR="0035323D">
        <w:rPr>
          <w:rFonts w:ascii="Arial Narrow" w:eastAsia="Times New Roman" w:hAnsi="Arial Narrow"/>
          <w:color w:val="000000"/>
          <w:kern w:val="16"/>
          <w:lang w:eastAsia="en-US"/>
        </w:rPr>
        <w:t>z ingatlan értékesítés alatt.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2D7240" w:rsidRDefault="00D94833" w:rsidP="00D94833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bookmarkStart w:id="4" w:name="_Toc503778402"/>
      <w:bookmarkStart w:id="5" w:name="_Toc503776591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>Martonvásár, Orgona u. 14.</w:t>
      </w:r>
      <w:r w:rsidRPr="0020402A">
        <w:rPr>
          <w:rFonts w:ascii="Arial Narrow" w:eastAsia="Times New Roman" w:hAnsi="Arial Narrow"/>
          <w:color w:val="000000"/>
          <w:kern w:val="16"/>
          <w:sz w:val="24"/>
          <w:szCs w:val="24"/>
          <w:highlight w:val="lightGray"/>
          <w:lang w:eastAsia="hu-HU"/>
        </w:rPr>
        <w:t xml:space="preserve"> </w:t>
      </w:r>
      <w:r w:rsidR="00FB33B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lakás</w:t>
      </w:r>
      <w:bookmarkEnd w:id="4"/>
      <w:r w:rsidR="00FB33BE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5"/>
    </w:p>
    <w:p w:rsidR="00D94833" w:rsidRDefault="00A855C1" w:rsidP="00D94833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(lakott, </w:t>
      </w:r>
      <w:r w:rsidR="0035323D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közüzemi díjakat </w:t>
      </w:r>
      <w:r w:rsidR="00011DF9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a bérlő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fizeti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A855C1" w:rsidRPr="00F61F79" w:rsidRDefault="00A855C1" w:rsidP="00D94833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D94833" w:rsidRPr="00F61F79" w:rsidRDefault="00D94833" w:rsidP="00601FC4">
      <w:pPr>
        <w:numPr>
          <w:ilvl w:val="0"/>
          <w:numId w:val="6"/>
        </w:num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D94833" w:rsidRPr="00F61F79" w:rsidRDefault="00D94833" w:rsidP="00D94833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 nélküli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0"/>
          <w:numId w:val="6"/>
        </w:num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D94833" w:rsidRPr="008B5CC5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elavult, repedezettek, statikai vizsgálatuk szükséges 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a stukator vakolat repedezett,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D94833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nyeregtetős, a kúpcserepezést megkezdte a szél, a cserepezés </w:t>
      </w:r>
    </w:p>
    <w:p w:rsidR="00D94833" w:rsidRPr="00D57307" w:rsidRDefault="00D94833" w:rsidP="00D94833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egyes elemei repedtek, töröttek, felújítása szükséges</w:t>
      </w: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műszaki</w:t>
      </w:r>
      <w:r w:rsidR="00011DF9">
        <w:rPr>
          <w:rFonts w:ascii="Arial Narrow" w:eastAsia="Times New Roman" w:hAnsi="Arial Narrow"/>
          <w:color w:val="000000"/>
          <w:kern w:val="16"/>
          <w:lang w:eastAsia="en-US"/>
        </w:rPr>
        <w:t>lag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jó, egyébként avítt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D94833" w:rsidRPr="00F61F79" w:rsidRDefault="00D94833" w:rsidP="00601FC4">
      <w:pPr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D94833" w:rsidRPr="00F61F79" w:rsidRDefault="00D94833" w:rsidP="00601FC4">
      <w:pPr>
        <w:numPr>
          <w:ilvl w:val="3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 állapotúak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rossz állapotú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 elavult, műszakilag elhanyagolt, festésre szorul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elhanyagolt, festésre szorul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lakáson belül nincs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elmúlt 1</w:t>
      </w:r>
      <w:r w:rsidR="0035323D">
        <w:rPr>
          <w:rFonts w:ascii="Arial Narrow" w:eastAsia="Times New Roman" w:hAnsi="Arial Narrow"/>
          <w:color w:val="000000"/>
          <w:kern w:val="16"/>
          <w:lang w:eastAsia="en-US"/>
        </w:rPr>
        <w:t>7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évben nem történt mázolás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46D9C" w:rsidRPr="00F61F79">
        <w:rPr>
          <w:rFonts w:ascii="Arial Narrow" w:eastAsia="Times New Roman" w:hAnsi="Arial Narrow"/>
          <w:color w:val="000000"/>
          <w:kern w:val="16"/>
          <w:lang w:eastAsia="en-US"/>
        </w:rPr>
        <w:t>rossz, rendezetlen</w:t>
      </w:r>
    </w:p>
    <w:p w:rsidR="00D94833" w:rsidRPr="00F61F79" w:rsidRDefault="00D94833" w:rsidP="00601FC4">
      <w:pPr>
        <w:numPr>
          <w:ilvl w:val="2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szükséges</w:t>
      </w:r>
    </w:p>
    <w:p w:rsidR="00D94833" w:rsidRPr="00F61F79" w:rsidRDefault="00D94833" w:rsidP="00D94833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D94833" w:rsidRPr="00F61F79" w:rsidRDefault="00D94833" w:rsidP="00601FC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D94833" w:rsidRDefault="00D94833" w:rsidP="00D94833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Miután a társasház többi része eltérő műszaki állapotban (általában rossz állapotban) van, é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s a tulajdonosoknak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alapvető karbantartási munkákra sincs anyagi forrásuk, így esetleges szerkezeti károsodás az önkormányzat vagyonára is kihatással van. A lakás gazdaságosan nem felújítható. </w:t>
      </w:r>
      <w:r w:rsidR="002445D4">
        <w:rPr>
          <w:rFonts w:ascii="Arial Narrow" w:eastAsia="Times New Roman" w:hAnsi="Arial Narrow"/>
          <w:color w:val="000000"/>
          <w:kern w:val="16"/>
          <w:lang w:eastAsia="en-US"/>
        </w:rPr>
        <w:t>Távlati cél a teljes tömb bontása és a temető bővítése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D94833" w:rsidRDefault="00D94833" w:rsidP="001C39CE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2D7240" w:rsidRDefault="00F61F79" w:rsidP="00F61F79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bookmarkStart w:id="6" w:name="_Toc503776592"/>
      <w:bookmarkStart w:id="7" w:name="_Toc503778403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Martonvásár, Orgona u. </w:t>
      </w:r>
      <w:r w:rsidR="00A317A0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16</w:t>
      </w:r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.</w:t>
      </w:r>
      <w:bookmarkEnd w:id="6"/>
      <w:bookmarkEnd w:id="7"/>
      <w:r w:rsidR="00011DF9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 lakás</w:t>
      </w:r>
    </w:p>
    <w:p w:rsidR="00F61F79" w:rsidRDefault="00A855C1" w:rsidP="00F61F79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(üres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A855C1" w:rsidRPr="00F61F79" w:rsidRDefault="00A855C1" w:rsidP="00F61F79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F61F79" w:rsidRPr="00F61F79" w:rsidRDefault="00F61F79" w:rsidP="00601FC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F61F79" w:rsidP="00F61F79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 nélküli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553D2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2D7240" w:rsidRPr="0035323D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553D2D"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</w:t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>korának megfelelő, hőtechnikailag elavult, a falak</w:t>
      </w:r>
      <w:r w:rsidR="002D7240" w:rsidRPr="0035323D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 xml:space="preserve">repedezettek, </w:t>
      </w:r>
    </w:p>
    <w:p w:rsidR="00F61F79" w:rsidRPr="0035323D" w:rsidRDefault="00F61F79" w:rsidP="002D7240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 xml:space="preserve">statikai vizsgálatuk szükséges </w:t>
      </w:r>
    </w:p>
    <w:p w:rsidR="00F61F79" w:rsidRPr="0035323D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 w:rsidRPr="0035323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</w:t>
      </w:r>
      <w:r w:rsidR="00553D2D" w:rsidRPr="0035323D">
        <w:rPr>
          <w:rFonts w:ascii="Arial Narrow" w:eastAsia="Times New Roman" w:hAnsi="Arial Narrow"/>
          <w:color w:val="000000"/>
          <w:kern w:val="16"/>
          <w:lang w:eastAsia="en-US"/>
        </w:rPr>
        <w:t>in</w:t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>stabil, a stukator vakolat repedezett,</w:t>
      </w:r>
    </w:p>
    <w:p w:rsidR="00F61F79" w:rsidRPr="0035323D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 w:rsidRPr="0035323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35323D">
        <w:rPr>
          <w:rFonts w:ascii="Arial Narrow" w:eastAsia="Times New Roman" w:hAnsi="Arial Narrow"/>
          <w:color w:val="000000"/>
          <w:kern w:val="16"/>
          <w:lang w:eastAsia="en-US"/>
        </w:rPr>
        <w:t xml:space="preserve">rossz állapotú, korának megfelelő, felújításra szorul </w:t>
      </w:r>
    </w:p>
    <w:p w:rsidR="002D7240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9922B9">
        <w:rPr>
          <w:rFonts w:ascii="Arial Narrow" w:eastAsia="Times New Roman" w:hAnsi="Arial Narrow"/>
          <w:color w:val="000000"/>
          <w:kern w:val="16"/>
          <w:lang w:eastAsia="en-US"/>
        </w:rPr>
        <w:t>nyeregtetős, korának megfelelő, a kúp</w:t>
      </w:r>
      <w:r w:rsidR="009922B9" w:rsidRPr="009922B9">
        <w:rPr>
          <w:rFonts w:ascii="Arial Narrow" w:eastAsia="Times New Roman" w:hAnsi="Arial Narrow"/>
          <w:color w:val="000000"/>
          <w:kern w:val="16"/>
          <w:lang w:eastAsia="en-US"/>
        </w:rPr>
        <w:t>cserepezést megkezdte a</w:t>
      </w:r>
      <w:r w:rsid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9922B9" w:rsidRPr="002D7240">
        <w:rPr>
          <w:rFonts w:ascii="Arial Narrow" w:eastAsia="Times New Roman" w:hAnsi="Arial Narrow"/>
          <w:color w:val="000000"/>
          <w:kern w:val="16"/>
          <w:lang w:eastAsia="en-US"/>
        </w:rPr>
        <w:t>szél, a</w:t>
      </w:r>
    </w:p>
    <w:p w:rsidR="00F61F79" w:rsidRPr="002D7240" w:rsidRDefault="00F61F79" w:rsidP="002D7240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cserepezés egyes elemei repedtek, töröttek, felújítása szükséges</w:t>
      </w: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61F79" w:rsidRPr="00F61F79" w:rsidRDefault="00F61F79" w:rsidP="00601FC4">
      <w:pPr>
        <w:numPr>
          <w:ilvl w:val="3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 állapotúak</w:t>
      </w:r>
    </w:p>
    <w:p w:rsidR="00F61F79" w:rsidRPr="002D7240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rossz állapotú, hullik, lepereg</w:t>
      </w:r>
      <w:r w:rsidR="002D724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penészes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2D7240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külső, homlokzati: </w:t>
      </w:r>
      <w:r w:rsidR="00553D2D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hőtechnikailag elavult, műszakilag elhanyagolt, festésre, cserére </w:t>
      </w:r>
      <w:r w:rsidRPr="002D7240">
        <w:rPr>
          <w:rFonts w:ascii="Arial Narrow" w:eastAsia="Times New Roman" w:hAnsi="Arial Narrow"/>
          <w:color w:val="000000"/>
          <w:kern w:val="16"/>
          <w:lang w:eastAsia="en-US"/>
        </w:rPr>
        <w:t>szorul</w:t>
      </w:r>
    </w:p>
    <w:p w:rsidR="00F61F79" w:rsidRPr="00F61F79" w:rsidRDefault="00553D2D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         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61F79"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elhanyagolt, festésre szorul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rossz állapotú, 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igen rossz állapotúak, elhanyagoltak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elmúlt 15 évben nem történt mázolás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rossz, rendezetlen</w:t>
      </w:r>
    </w:p>
    <w:p w:rsidR="00F61F79" w:rsidRPr="00F61F79" w:rsidRDefault="00F61F79" w:rsidP="00601FC4">
      <w:pPr>
        <w:numPr>
          <w:ilvl w:val="2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61F79" w:rsidRPr="00F61F79" w:rsidRDefault="00F61F79" w:rsidP="008B5CC5">
      <w:pPr>
        <w:suppressAutoHyphens w:val="0"/>
        <w:spacing w:after="0" w:line="240" w:lineRule="auto"/>
        <w:ind w:firstLine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ingatlan jó helyen fekvő, elavult szerkezeti állapotú, </w:t>
      </w:r>
      <w:r w:rsidR="005D22C1">
        <w:rPr>
          <w:rFonts w:ascii="Arial Narrow" w:eastAsia="Times New Roman" w:hAnsi="Arial Narrow"/>
          <w:color w:val="000000"/>
          <w:kern w:val="16"/>
          <w:lang w:eastAsia="en-US"/>
        </w:rPr>
        <w:t xml:space="preserve">igen csak elhanyagolt, komfort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nélküli épület.</w:t>
      </w:r>
    </w:p>
    <w:p w:rsidR="00F61F79" w:rsidRPr="00F61F79" w:rsidRDefault="005D22C1" w:rsidP="0035323D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és kert </w:t>
      </w:r>
      <w:r w:rsidR="00F61F79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(kerítés) felújítására jelentős összeget kellene fordítani. </w:t>
      </w:r>
      <w:r w:rsidR="0035323D">
        <w:rPr>
          <w:rFonts w:ascii="Arial Narrow" w:eastAsia="Times New Roman" w:hAnsi="Arial Narrow"/>
          <w:color w:val="000000"/>
          <w:kern w:val="16"/>
          <w:lang w:eastAsia="en-US"/>
        </w:rPr>
        <w:t>Bontása javasolt.</w:t>
      </w:r>
    </w:p>
    <w:p w:rsid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6CAD" w:rsidRDefault="00AF6CAD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855C1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855C1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2D7240" w:rsidRDefault="00F61F79" w:rsidP="001C39CE">
      <w:pPr>
        <w:pStyle w:val="Cmsor1"/>
      </w:pPr>
      <w:bookmarkStart w:id="8" w:name="_Toc503778404"/>
      <w:r w:rsidRPr="0020402A">
        <w:rPr>
          <w:highlight w:val="lightGray"/>
        </w:rPr>
        <w:lastRenderedPageBreak/>
        <w:t xml:space="preserve">Martonvásár, </w:t>
      </w:r>
      <w:r w:rsidR="001620BF" w:rsidRPr="0020402A">
        <w:rPr>
          <w:highlight w:val="lightGray"/>
        </w:rPr>
        <w:t>Orgona u 18</w:t>
      </w:r>
      <w:r w:rsidRPr="0020402A">
        <w:rPr>
          <w:highlight w:val="lightGray"/>
        </w:rPr>
        <w:t>.</w:t>
      </w:r>
      <w:bookmarkEnd w:id="8"/>
    </w:p>
    <w:p w:rsidR="00F61F79" w:rsidRDefault="00E149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 xml:space="preserve">(üres, </w:t>
      </w:r>
      <w:r w:rsidR="003E7AEE" w:rsidRPr="00A855C1">
        <w:rPr>
          <w:rFonts w:ascii="Arial Narrow" w:eastAsia="Times New Roman" w:hAnsi="Arial Narrow"/>
          <w:color w:val="000000"/>
          <w:kern w:val="16"/>
          <w:lang w:eastAsia="en-US"/>
        </w:rPr>
        <w:t>bontá</w:t>
      </w:r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>sr</w:t>
      </w:r>
      <w:r w:rsidR="003E7AEE" w:rsidRPr="00A855C1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r w:rsidRPr="00A855C1">
        <w:rPr>
          <w:rFonts w:ascii="Arial Narrow" w:eastAsia="Times New Roman" w:hAnsi="Arial Narrow"/>
          <w:color w:val="000000"/>
          <w:kern w:val="16"/>
          <w:lang w:eastAsia="en-US"/>
        </w:rPr>
        <w:t xml:space="preserve"> vár)</w:t>
      </w:r>
    </w:p>
    <w:p w:rsidR="00A855C1" w:rsidRPr="00A855C1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C35506" w:rsidRPr="00F61F79" w:rsidRDefault="00C35506" w:rsidP="00C35506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 nélküli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0"/>
          <w:numId w:val="22"/>
        </w:num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C35506" w:rsidRPr="008B5CC5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8B5CC5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elavult, repedezettek, statikai vizsgálatuk szükséges 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a stukator vakolat repedezett,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C35506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Fedés</w:t>
      </w:r>
      <w:r w:rsidR="00DB570A">
        <w:rPr>
          <w:rFonts w:ascii="Arial Narrow" w:eastAsia="Times New Roman" w:hAnsi="Arial Narrow"/>
          <w:color w:val="000000"/>
          <w:kern w:val="16"/>
          <w:lang w:eastAsia="en-US"/>
        </w:rPr>
        <w:t>:</w:t>
      </w:r>
      <w:r w:rsidR="00DB570A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B570A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B570A">
        <w:rPr>
          <w:rFonts w:ascii="Arial Narrow" w:eastAsia="Times New Roman" w:hAnsi="Arial Narrow"/>
          <w:color w:val="000000"/>
          <w:kern w:val="16"/>
          <w:lang w:eastAsia="en-US"/>
        </w:rPr>
        <w:tab/>
        <w:t>nyeregtetős,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a cserepezés </w:t>
      </w:r>
    </w:p>
    <w:p w:rsidR="00C35506" w:rsidRPr="00D57307" w:rsidRDefault="00C35506" w:rsidP="00C35506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egyes elemei repedtek, töröttek, felújítása szükséges</w:t>
      </w: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műszaki</w:t>
      </w:r>
      <w:r w:rsidR="00011DF9">
        <w:rPr>
          <w:rFonts w:ascii="Arial Narrow" w:eastAsia="Times New Roman" w:hAnsi="Arial Narrow"/>
          <w:color w:val="000000"/>
          <w:kern w:val="16"/>
          <w:lang w:eastAsia="en-US"/>
        </w:rPr>
        <w:t>lag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jó, egyébként avítt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C35506" w:rsidRPr="00F61F79" w:rsidRDefault="00C35506" w:rsidP="00C35506">
      <w:pPr>
        <w:numPr>
          <w:ilvl w:val="3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C35506" w:rsidRPr="00F61F79" w:rsidRDefault="00C35506" w:rsidP="00C35506">
      <w:pPr>
        <w:numPr>
          <w:ilvl w:val="3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rossz állapotúak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több helyen repedezett, homlokzata rossz állapotú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 elavult, műszakilag elhanyagolt, festésre szorul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elhanyagolt, festésre szorul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lakáson belül nincs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felújításra szorul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elmúlt 15 évben nem történt mázolás</w:t>
      </w:r>
    </w:p>
    <w:p w:rsidR="00C35506" w:rsidRPr="00F61F79" w:rsidRDefault="00C35506" w:rsidP="00C3550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C35506" w:rsidRPr="00F61F79" w:rsidRDefault="00C35506" w:rsidP="00C35506">
      <w:pPr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rendezetlen</w:t>
      </w:r>
    </w:p>
    <w:p w:rsidR="00C35506" w:rsidRPr="00F61F79" w:rsidRDefault="00C35506" w:rsidP="00C35506">
      <w:pPr>
        <w:numPr>
          <w:ilvl w:val="2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szükséges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C3550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61F79" w:rsidRPr="003E7AEE" w:rsidRDefault="00C35506" w:rsidP="00D5730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A rendezési tervben a köztemető bővítésének részeként jelölt </w:t>
      </w:r>
      <w:r w:rsidRPr="00217447">
        <w:rPr>
          <w:rFonts w:ascii="Arial Narrow" w:eastAsia="Times New Roman" w:hAnsi="Arial Narrow"/>
          <w:color w:val="000000"/>
          <w:kern w:val="16"/>
          <w:lang w:eastAsia="en-US"/>
        </w:rPr>
        <w:t>ingatlan.</w:t>
      </w:r>
      <w:r w:rsidR="00E14979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4A58B5" w:rsidRPr="00217447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r w:rsidR="00011DF9" w:rsidRPr="00217447">
        <w:rPr>
          <w:rFonts w:ascii="Arial Narrow" w:eastAsia="Times New Roman" w:hAnsi="Arial Narrow"/>
          <w:color w:val="000000"/>
          <w:kern w:val="16"/>
          <w:lang w:eastAsia="en-US"/>
        </w:rPr>
        <w:t>z épületet</w:t>
      </w:r>
      <w:r w:rsidR="004A58B5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201</w:t>
      </w:r>
      <w:r w:rsidR="00011DF9" w:rsidRPr="00217447">
        <w:rPr>
          <w:rFonts w:ascii="Arial Narrow" w:eastAsia="Times New Roman" w:hAnsi="Arial Narrow"/>
          <w:color w:val="000000"/>
          <w:kern w:val="16"/>
          <w:lang w:eastAsia="en-US"/>
        </w:rPr>
        <w:t>9</w:t>
      </w:r>
      <w:r w:rsidR="004A58B5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. </w:t>
      </w:r>
      <w:r w:rsidR="00011DF9" w:rsidRPr="00217447">
        <w:rPr>
          <w:rFonts w:ascii="Arial Narrow" w:eastAsia="Times New Roman" w:hAnsi="Arial Narrow"/>
          <w:color w:val="000000"/>
          <w:kern w:val="16"/>
          <w:lang w:eastAsia="en-US"/>
        </w:rPr>
        <w:t>szeptemberében</w:t>
      </w:r>
      <w:r w:rsidR="004A58B5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011DF9" w:rsidRPr="00217447">
        <w:rPr>
          <w:rFonts w:ascii="Arial Narrow" w:eastAsia="Times New Roman" w:hAnsi="Arial Narrow"/>
          <w:color w:val="000000"/>
          <w:kern w:val="16"/>
          <w:lang w:eastAsia="en-US"/>
        </w:rPr>
        <w:t>tervez</w:t>
      </w:r>
      <w:r w:rsidR="00217447">
        <w:rPr>
          <w:rFonts w:ascii="Arial Narrow" w:eastAsia="Times New Roman" w:hAnsi="Arial Narrow"/>
          <w:color w:val="000000"/>
          <w:kern w:val="16"/>
          <w:lang w:eastAsia="en-US"/>
        </w:rPr>
        <w:t>t</w:t>
      </w:r>
      <w:r w:rsidR="00011DF9" w:rsidRPr="00217447">
        <w:rPr>
          <w:rFonts w:ascii="Arial Narrow" w:eastAsia="Times New Roman" w:hAnsi="Arial Narrow"/>
          <w:color w:val="000000"/>
          <w:kern w:val="16"/>
          <w:lang w:eastAsia="en-US"/>
        </w:rPr>
        <w:t>ük bontani,</w:t>
      </w:r>
      <w:r w:rsid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de forráshiány miatt nem valósult meg. A</w:t>
      </w:r>
      <w:r w:rsidR="00011DF9" w:rsidRPr="00217447">
        <w:rPr>
          <w:rFonts w:ascii="Arial Narrow" w:eastAsia="Times New Roman" w:hAnsi="Arial Narrow"/>
          <w:color w:val="000000"/>
          <w:kern w:val="16"/>
          <w:lang w:eastAsia="en-US"/>
        </w:rPr>
        <w:t>z ingatlan területén murvás parkolót kívánunk kialakítani.</w:t>
      </w:r>
      <w:r w:rsidR="004A58B5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B46D9C" w:rsidRPr="00217447">
        <w:rPr>
          <w:rFonts w:ascii="Arial Narrow" w:eastAsia="Times New Roman" w:hAnsi="Arial Narrow"/>
          <w:color w:val="000000"/>
          <w:kern w:val="16"/>
          <w:lang w:eastAsia="en-US"/>
        </w:rPr>
        <w:t>Bontása javasolt</w:t>
      </w:r>
      <w:r w:rsidR="003E7AEE" w:rsidRPr="00217447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F61F79" w:rsidRPr="00F61F79" w:rsidRDefault="00AD75BA" w:rsidP="00F61F79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9" w:name="_Toc503778405"/>
      <w:bookmarkStart w:id="10" w:name="_Toc503776593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 xml:space="preserve">Martonvásár, </w:t>
      </w:r>
      <w:r w:rsidR="00A9120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Rákóczi</w:t>
      </w:r>
      <w:r w:rsidR="00486B7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 xml:space="preserve"> u. 1</w:t>
      </w:r>
      <w:r w:rsidR="00A9120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8</w:t>
      </w:r>
      <w:r w:rsidR="00486B7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.</w:t>
      </w:r>
      <w:bookmarkEnd w:id="9"/>
      <w:bookmarkEnd w:id="10"/>
    </w:p>
    <w:p w:rsidR="00F61F79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7E76D2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üres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,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bontá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sr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vár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i</w:t>
      </w:r>
      <w:r w:rsidRPr="007E76D2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A855C1" w:rsidRPr="00A855C1" w:rsidRDefault="00A855C1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16"/>
        </w:numPr>
        <w:suppressAutoHyphens w:val="0"/>
        <w:spacing w:after="0" w:line="240" w:lineRule="auto"/>
        <w:ind w:left="357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8B7FCF" w:rsidP="006935DB">
      <w:pPr>
        <w:suppressAutoHyphens w:val="0"/>
        <w:spacing w:after="0" w:line="240" w:lineRule="auto"/>
        <w:ind w:left="357" w:firstLine="348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</w:t>
      </w:r>
      <w:r w:rsidR="00F61F79" w:rsidRPr="00F61F79">
        <w:rPr>
          <w:rFonts w:ascii="Arial Narrow" w:eastAsia="Times New Roman" w:hAnsi="Arial Narrow"/>
          <w:color w:val="000000"/>
          <w:kern w:val="16"/>
          <w:lang w:eastAsia="en-US"/>
        </w:rPr>
        <w:t>omfort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nélküli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C20B1" w:rsidRPr="00FC20B1" w:rsidRDefault="00F61F79" w:rsidP="00601FC4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6935DB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a falak </w:t>
      </w:r>
    </w:p>
    <w:p w:rsidR="00F61F79" w:rsidRPr="00F61F79" w:rsidRDefault="00F61F79" w:rsidP="006935DB">
      <w:pPr>
        <w:suppressAutoHyphens w:val="0"/>
        <w:spacing w:after="0" w:line="240" w:lineRule="auto"/>
        <w:ind w:left="2832"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repedezettek, 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a stukator vakolat repedezett,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beázik</w:t>
      </w:r>
    </w:p>
    <w:p w:rsidR="00A9120E" w:rsidRDefault="00F61F79" w:rsidP="00A9120E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 xml:space="preserve">nyeregtetős, korának </w:t>
      </w:r>
      <w:r w:rsidRPr="00A9120E">
        <w:rPr>
          <w:rFonts w:ascii="Arial Narrow" w:eastAsia="Times New Roman" w:hAnsi="Arial Narrow"/>
          <w:color w:val="000000"/>
          <w:kern w:val="16"/>
          <w:lang w:eastAsia="en-US"/>
        </w:rPr>
        <w:t xml:space="preserve">megfelelő, a cserepezés egyes elemei </w:t>
      </w:r>
    </w:p>
    <w:p w:rsidR="00F61F79" w:rsidRPr="00A9120E" w:rsidRDefault="00F61F79" w:rsidP="00A9120E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A9120E">
        <w:rPr>
          <w:rFonts w:ascii="Arial Narrow" w:eastAsia="Times New Roman" w:hAnsi="Arial Narrow"/>
          <w:color w:val="000000"/>
          <w:kern w:val="16"/>
          <w:lang w:eastAsia="en-US"/>
        </w:rPr>
        <w:t>repedtek, töröttek, felújítása szükséges</w:t>
      </w:r>
    </w:p>
    <w:p w:rsidR="00F61F79" w:rsidRPr="00024211" w:rsidRDefault="00F61F79" w:rsidP="00601FC4">
      <w:pPr>
        <w:numPr>
          <w:ilvl w:val="1"/>
          <w:numId w:val="16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>Épületgépészet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mintegy 40 – 5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0 éves, műszakilag jó, egyébként </w:t>
      </w:r>
      <w:r w:rsidR="005D22C1" w:rsidRPr="00F61F79">
        <w:rPr>
          <w:rFonts w:ascii="Arial Narrow" w:eastAsia="Times New Roman" w:hAnsi="Arial Narrow"/>
          <w:color w:val="000000"/>
          <w:kern w:val="16"/>
          <w:lang w:eastAsia="en-US"/>
        </w:rPr>
        <w:t>avítt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</w:t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y 4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0 – </w:t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>0 évesek, felújításuk esedékes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4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 körüli, rossz állapotúak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40 – 5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0 éves, felülvizsgálatuk szükséges,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F61F79" w:rsidRPr="00F61F79" w:rsidRDefault="00F61F79" w:rsidP="00601FC4">
      <w:pPr>
        <w:numPr>
          <w:ilvl w:val="3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</w:t>
      </w:r>
    </w:p>
    <w:p w:rsid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024211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több helyen repedezett, hullik, utcafronti homlokzata erősen vizes, </w:t>
      </w:r>
    </w:p>
    <w:p w:rsidR="00024211" w:rsidRPr="00024211" w:rsidRDefault="00024211" w:rsidP="00024211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hőtechni</w:t>
      </w:r>
      <w:r w:rsidR="008E67E3">
        <w:rPr>
          <w:rFonts w:ascii="Arial Narrow" w:eastAsia="Times New Roman" w:hAnsi="Arial Narrow"/>
          <w:color w:val="000000"/>
          <w:kern w:val="16"/>
          <w:lang w:eastAsia="en-US"/>
        </w:rPr>
        <w:t>kailag elavult, festésre szorul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elhanyagolt, festésre szorul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B7FCF"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általában karbantartott</w:t>
      </w:r>
    </w:p>
    <w:p w:rsidR="00F61F79" w:rsidRDefault="00F61F79" w:rsidP="00601FC4">
      <w:pPr>
        <w:numPr>
          <w:ilvl w:val="2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A9120E" w:rsidRPr="00F61F79" w:rsidRDefault="00A9120E" w:rsidP="00A9120E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61F79" w:rsidRPr="00B46D9C" w:rsidRDefault="00F61F79" w:rsidP="00FC20B1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r w:rsidR="00A9120E" w:rsidRPr="00A9120E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rendezési tervben az Emlékezés</w:t>
      </w:r>
      <w:r w:rsidR="00BC18E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tere átalakítása részeként jelölt</w:t>
      </w:r>
      <w:r w:rsidR="00112A4B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07393E">
        <w:rPr>
          <w:rFonts w:ascii="Arial Narrow" w:eastAsia="Times New Roman" w:hAnsi="Arial Narrow"/>
          <w:color w:val="000000"/>
          <w:kern w:val="16"/>
          <w:lang w:eastAsia="en-US"/>
        </w:rPr>
        <w:t>vert falú</w:t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 xml:space="preserve"> ingatlan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5D22C1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AF6CAD" w:rsidRPr="00217447">
        <w:rPr>
          <w:rFonts w:ascii="Arial Narrow" w:eastAsia="Times New Roman" w:hAnsi="Arial Narrow"/>
          <w:color w:val="000000"/>
          <w:kern w:val="16"/>
          <w:lang w:eastAsia="en-US"/>
        </w:rPr>
        <w:t>Javasol</w:t>
      </w:r>
      <w:r w:rsidRPr="00217447">
        <w:rPr>
          <w:rFonts w:ascii="Arial Narrow" w:eastAsia="Times New Roman" w:hAnsi="Arial Narrow"/>
          <w:color w:val="000000"/>
          <w:kern w:val="16"/>
          <w:lang w:eastAsia="en-US"/>
        </w:rPr>
        <w:t>t a</w:t>
      </w:r>
      <w:r w:rsidR="00112A4B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bontása</w:t>
      </w:r>
      <w:r w:rsidRPr="00217447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422043" w:rsidRDefault="00422043" w:rsidP="00FC20B1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</w:p>
    <w:p w:rsidR="00A855C1" w:rsidRDefault="00A855C1" w:rsidP="00FC20B1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</w:p>
    <w:p w:rsidR="00F61F79" w:rsidRPr="00012677" w:rsidRDefault="00F61F79" w:rsidP="00A855C1">
      <w:pPr>
        <w:pStyle w:val="Cmsor1"/>
      </w:pPr>
      <w:bookmarkStart w:id="11" w:name="_Toc503778406"/>
      <w:r w:rsidRPr="0020402A">
        <w:rPr>
          <w:noProof/>
          <w:highlight w:val="lightGray"/>
        </w:rPr>
        <w:lastRenderedPageBreak/>
        <w:t>M</w:t>
      </w:r>
      <w:r w:rsidRPr="0020402A">
        <w:rPr>
          <w:highlight w:val="lightGray"/>
        </w:rPr>
        <w:t>artonvásár, Béke u. 18. lakás</w:t>
      </w:r>
      <w:bookmarkEnd w:id="11"/>
      <w:r w:rsidR="00012677">
        <w:t xml:space="preserve"> </w:t>
      </w:r>
    </w:p>
    <w:p w:rsidR="00F61F79" w:rsidRPr="00217447" w:rsidRDefault="00217447" w:rsidP="00F61F79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21744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(üres, raktárként használjuk)</w:t>
      </w:r>
    </w:p>
    <w:p w:rsidR="00A855C1" w:rsidRPr="00A855C1" w:rsidRDefault="00A855C1" w:rsidP="00F61F79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5D22C1" w:rsidP="005D22C1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hőtechnikailag elavult,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sátortetős, korábban beázott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16550">
        <w:rPr>
          <w:rFonts w:ascii="Arial Narrow" w:eastAsia="Times New Roman" w:hAnsi="Arial Narrow"/>
          <w:color w:val="000000"/>
          <w:kern w:val="16"/>
          <w:lang w:eastAsia="en-US"/>
        </w:rPr>
        <w:t xml:space="preserve">koruk változó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éves, műszaki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>lag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évesek, karbantartottak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16550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16550">
        <w:rPr>
          <w:rFonts w:ascii="Arial Narrow" w:eastAsia="Times New Roman" w:hAnsi="Arial Narrow"/>
          <w:color w:val="000000"/>
          <w:kern w:val="16"/>
          <w:lang w:eastAsia="en-US"/>
        </w:rPr>
        <w:t xml:space="preserve">Belső hálózat és szerelvények 2014. 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 xml:space="preserve">év </w:t>
      </w:r>
      <w:r w:rsidR="00F16550">
        <w:rPr>
          <w:rFonts w:ascii="Arial Narrow" w:eastAsia="Times New Roman" w:hAnsi="Arial Narrow"/>
          <w:color w:val="000000"/>
          <w:kern w:val="16"/>
          <w:lang w:eastAsia="en-US"/>
        </w:rPr>
        <w:t>februárjában felújítva</w:t>
      </w:r>
    </w:p>
    <w:p w:rsidR="00F61F79" w:rsidRPr="00F16550" w:rsidRDefault="00F61F79" w:rsidP="00601FC4">
      <w:pPr>
        <w:numPr>
          <w:ilvl w:val="2"/>
          <w:numId w:val="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16550" w:rsidRPr="00F16550">
        <w:rPr>
          <w:rFonts w:ascii="Arial Narrow" w:eastAsia="Times New Roman" w:hAnsi="Arial Narrow"/>
          <w:color w:val="000000"/>
          <w:kern w:val="16"/>
          <w:lang w:eastAsia="en-US"/>
        </w:rPr>
        <w:t>Ú</w:t>
      </w:r>
      <w:r w:rsidR="004E721A">
        <w:rPr>
          <w:rFonts w:ascii="Arial Narrow" w:eastAsia="Times New Roman" w:hAnsi="Arial Narrow"/>
          <w:color w:val="000000"/>
          <w:kern w:val="16"/>
          <w:lang w:eastAsia="en-US"/>
        </w:rPr>
        <w:t>j villanyóra és betáp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4E721A">
        <w:rPr>
          <w:rFonts w:ascii="Arial Narrow" w:eastAsia="Times New Roman" w:hAnsi="Arial Narrow"/>
          <w:color w:val="000000"/>
          <w:kern w:val="16"/>
          <w:lang w:eastAsia="en-US"/>
        </w:rPr>
        <w:t xml:space="preserve"> rendszer </w:t>
      </w:r>
      <w:r w:rsidR="00F16550" w:rsidRPr="00F16550">
        <w:rPr>
          <w:rFonts w:ascii="Arial Narrow" w:eastAsia="Times New Roman" w:hAnsi="Arial Narrow"/>
          <w:color w:val="000000"/>
          <w:kern w:val="16"/>
          <w:lang w:eastAsia="en-US"/>
        </w:rPr>
        <w:t>2014.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 xml:space="preserve"> év</w:t>
      </w:r>
      <w:r w:rsidR="00F16550" w:rsidRPr="00F1655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4E721A">
        <w:rPr>
          <w:rFonts w:ascii="Arial Narrow" w:eastAsia="Times New Roman" w:hAnsi="Arial Narrow"/>
          <w:color w:val="000000"/>
          <w:kern w:val="16"/>
          <w:lang w:eastAsia="en-US"/>
        </w:rPr>
        <w:t>februárjában felújítva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61F79" w:rsidRPr="00F61F79" w:rsidRDefault="00F61F79" w:rsidP="00601FC4">
      <w:pPr>
        <w:numPr>
          <w:ilvl w:val="3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a parketta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kopott, a linóleum több helyen hiányos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hőtechnikailag elavult, nem karbantartott, kívülről festésre szorul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nem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012677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nem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elhanyagolt, a korábbi leázási nyomok átütöttek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elhanyagolt, a nyílászárókat érdemes lefesteni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</w:t>
      </w:r>
    </w:p>
    <w:p w:rsidR="00F61F79" w:rsidRPr="00F61F79" w:rsidRDefault="00F61F79" w:rsidP="00601FC4">
      <w:pPr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4E721A" w:rsidRPr="00B46D9C" w:rsidRDefault="00F61F79" w:rsidP="004E721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állapotban van. Az épület </w:t>
      </w:r>
      <w:r w:rsidR="00B46D9C">
        <w:rPr>
          <w:rFonts w:ascii="Arial Narrow" w:eastAsia="Times New Roman" w:hAnsi="Arial Narrow"/>
          <w:color w:val="000000"/>
          <w:kern w:val="16"/>
          <w:lang w:eastAsia="en-US"/>
        </w:rPr>
        <w:t>fürdőszobájának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felújítását </w:t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 xml:space="preserve">a </w:t>
      </w:r>
      <w:r w:rsid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korábbi </w:t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>bérlő e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lvégez</w:t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>te, költségét lelak</w:t>
      </w:r>
      <w:r w:rsidR="00A9120E">
        <w:rPr>
          <w:rFonts w:ascii="Arial Narrow" w:eastAsia="Times New Roman" w:hAnsi="Arial Narrow"/>
          <w:color w:val="000000"/>
          <w:kern w:val="16"/>
          <w:lang w:eastAsia="en-US"/>
        </w:rPr>
        <w:t>t</w:t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>a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9922B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012677" w:rsidRPr="00217447">
        <w:rPr>
          <w:rFonts w:ascii="Arial Narrow" w:eastAsia="Times New Roman" w:hAnsi="Arial Narrow"/>
          <w:color w:val="000000"/>
          <w:kern w:val="16"/>
          <w:lang w:eastAsia="en-US"/>
        </w:rPr>
        <w:t>Az ingatlan felújítható</w:t>
      </w:r>
      <w:r w:rsidR="003E7AEE" w:rsidRPr="00217447"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="00012677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vagy</w:t>
      </w:r>
      <w:r w:rsidR="003E7AEE" w:rsidRPr="00217447">
        <w:rPr>
          <w:rFonts w:ascii="Arial Narrow" w:eastAsia="Times New Roman" w:hAnsi="Arial Narrow"/>
          <w:color w:val="000000"/>
          <w:kern w:val="16"/>
          <w:lang w:eastAsia="en-US"/>
        </w:rPr>
        <w:t xml:space="preserve"> értékesíthető.</w:t>
      </w:r>
    </w:p>
    <w:p w:rsidR="004E721A" w:rsidRDefault="004E721A" w:rsidP="004E721A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8D0851" w:rsidRPr="00F61F79" w:rsidRDefault="008D0851" w:rsidP="008D0851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2" w:name="_Toc503778407"/>
      <w:bookmarkStart w:id="13" w:name="_Toc503776594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 xml:space="preserve">Martonvásár, Dózsa György út 8. </w:t>
      </w:r>
      <w:r w:rsidR="00C7524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raktár</w:t>
      </w:r>
      <w:bookmarkEnd w:id="12"/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13"/>
    </w:p>
    <w:p w:rsidR="008D0851" w:rsidRDefault="00217447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(2020-ban bontásra került</w:t>
      </w:r>
      <w:r w:rsidR="00A855C1"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A855C1" w:rsidRPr="00A855C1" w:rsidRDefault="00A855C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8D0851" w:rsidRPr="00F61F79" w:rsidRDefault="008D0851" w:rsidP="008D0851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Komfortos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8D0851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a falak erősen </w:t>
      </w:r>
    </w:p>
    <w:p w:rsidR="008D0851" w:rsidRPr="00E14979" w:rsidRDefault="008D0851" w:rsidP="008D0851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14979">
        <w:rPr>
          <w:rFonts w:ascii="Arial Narrow" w:eastAsia="Times New Roman" w:hAnsi="Arial Narrow"/>
          <w:color w:val="000000"/>
          <w:kern w:val="16"/>
          <w:lang w:eastAsia="en-US"/>
        </w:rPr>
        <w:t xml:space="preserve">repedezettek, statikai vizsgálatuk megtörtént 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instabil, a stukator vakolat erősen repedezett,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rossz</w:t>
      </w:r>
      <w:r w:rsidR="00BC18E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állapotú,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beázik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9A1B6F">
        <w:rPr>
          <w:rFonts w:ascii="Arial Narrow" w:eastAsia="Times New Roman" w:hAnsi="Arial Narrow"/>
          <w:color w:val="000000"/>
          <w:kern w:val="16"/>
          <w:lang w:eastAsia="en-US"/>
        </w:rPr>
        <w:t>L alakú 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tetős, a cserepezés egyes elemei 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>repedtek, töröttek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elavult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állapotúak</w:t>
      </w:r>
    </w:p>
    <w:p w:rsidR="008D0851" w:rsidRPr="009A1B6F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</w:t>
      </w:r>
      <w:r w:rsidR="009A1B6F">
        <w:rPr>
          <w:rFonts w:ascii="Arial Narrow" w:eastAsia="Times New Roman" w:hAnsi="Arial Narrow"/>
          <w:color w:val="000000"/>
          <w:kern w:val="16"/>
          <w:lang w:eastAsia="en-US"/>
        </w:rPr>
        <w:t>k szükséges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8D0851" w:rsidRPr="00F61F79" w:rsidRDefault="008D0851" w:rsidP="00601FC4">
      <w:pPr>
        <w:numPr>
          <w:ilvl w:val="3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8D0851" w:rsidRPr="00F61F79" w:rsidRDefault="008D0851" w:rsidP="00601FC4">
      <w:pPr>
        <w:numPr>
          <w:ilvl w:val="3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</w:t>
      </w:r>
    </w:p>
    <w:p w:rsidR="008D0851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több helyen repedezett, hullik, utcafronti homlokzata felújított, </w:t>
      </w:r>
    </w:p>
    <w:p w:rsidR="008D0851" w:rsidRPr="005D22C1" w:rsidRDefault="008D0851" w:rsidP="008D0851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hőtechnikailag el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avult, festésre, cserére szorul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elhanyagolt, festésre szorul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központi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1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</w:t>
      </w:r>
    </w:p>
    <w:p w:rsidR="008D0851" w:rsidRPr="00F61F79" w:rsidRDefault="008D0851" w:rsidP="00601FC4">
      <w:pPr>
        <w:numPr>
          <w:ilvl w:val="2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8D0851" w:rsidRPr="00F61F79" w:rsidRDefault="008D0851" w:rsidP="008D085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601FC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8D0851" w:rsidRDefault="008D0851" w:rsidP="008D0851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</w:t>
      </w:r>
      <w:r w:rsidR="00BC18E9">
        <w:rPr>
          <w:rFonts w:ascii="Arial Narrow" w:eastAsia="Times New Roman" w:hAnsi="Arial Narrow"/>
          <w:color w:val="000000"/>
          <w:kern w:val="16"/>
          <w:lang w:eastAsia="en-US"/>
        </w:rPr>
        <w:t>bontásra vár</w:t>
      </w:r>
      <w:r w:rsidR="00217447">
        <w:rPr>
          <w:rFonts w:ascii="Arial Narrow" w:eastAsia="Times New Roman" w:hAnsi="Arial Narrow"/>
          <w:color w:val="000000"/>
          <w:kern w:val="16"/>
          <w:lang w:eastAsia="en-US"/>
        </w:rPr>
        <w:t>t – 2020-ban bontásra került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8D0851" w:rsidRDefault="008D0851" w:rsidP="008D0851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8D0851" w:rsidRPr="00F61F79" w:rsidRDefault="008D0851" w:rsidP="008D0851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012677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4" w:name="_Toc503778408"/>
      <w:bookmarkStart w:id="15" w:name="_Toc503776595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 xml:space="preserve">Martonvásár, Dózsa György út 10. </w:t>
      </w:r>
      <w:r w:rsidR="00C7524E"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t>raktár</w:t>
      </w:r>
      <w:bookmarkEnd w:id="14"/>
      <w:bookmarkEnd w:id="15"/>
    </w:p>
    <w:p w:rsidR="00012677" w:rsidRDefault="0021744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(2020-ban bontásra került</w:t>
      </w:r>
      <w:r w:rsidRPr="002D7240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A855C1" w:rsidRPr="00A855C1" w:rsidRDefault="00A855C1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012677" w:rsidRPr="00F61F79" w:rsidRDefault="00012677" w:rsidP="00012677">
      <w:pPr>
        <w:suppressAutoHyphens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Komfortos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012677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a falak erősen </w:t>
      </w:r>
    </w:p>
    <w:p w:rsidR="00012677" w:rsidRPr="00E14979" w:rsidRDefault="00012677" w:rsidP="00012677">
      <w:pPr>
        <w:suppressAutoHyphens w:val="0"/>
        <w:spacing w:after="0" w:line="240" w:lineRule="auto"/>
        <w:ind w:left="3348" w:firstLine="192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14979">
        <w:rPr>
          <w:rFonts w:ascii="Arial Narrow" w:eastAsia="Times New Roman" w:hAnsi="Arial Narrow"/>
          <w:color w:val="000000"/>
          <w:kern w:val="16"/>
          <w:lang w:eastAsia="en-US"/>
        </w:rPr>
        <w:t xml:space="preserve">repedezettek, statikai vizsgálatuk megtörtént 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46D9C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</w:t>
      </w:r>
      <w:r w:rsidR="00B46D9C">
        <w:rPr>
          <w:rFonts w:ascii="Arial Narrow" w:eastAsia="Times New Roman" w:hAnsi="Arial Narrow"/>
          <w:color w:val="000000"/>
          <w:kern w:val="16"/>
          <w:lang w:eastAsia="en-US"/>
        </w:rPr>
        <w:t>tabil, a stukator vakolat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repedezett,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</w:t>
      </w:r>
      <w:r w:rsidR="00B46D9C">
        <w:rPr>
          <w:rFonts w:ascii="Arial Narrow" w:eastAsia="Times New Roman" w:hAnsi="Arial Narrow"/>
          <w:color w:val="000000"/>
          <w:kern w:val="16"/>
          <w:lang w:eastAsia="en-US"/>
        </w:rPr>
        <w:t xml:space="preserve"> használt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állapotú,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beázik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B570A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tetős, a </w:t>
      </w:r>
      <w:r w:rsidR="005A4277">
        <w:rPr>
          <w:rFonts w:ascii="Arial Narrow" w:eastAsia="Times New Roman" w:hAnsi="Arial Narrow"/>
          <w:color w:val="000000"/>
          <w:kern w:val="16"/>
          <w:lang w:eastAsia="en-US"/>
        </w:rPr>
        <w:t>palafedé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 egyes elemei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repedtek, töröttek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éves, elavult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30 –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40 évesek, felújításuk esedékes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állapotúak</w:t>
      </w:r>
    </w:p>
    <w:p w:rsidR="00012677" w:rsidRPr="009A1B6F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 szükséges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012677" w:rsidRPr="00F61F79" w:rsidRDefault="00012677" w:rsidP="00A06F66">
      <w:pPr>
        <w:numPr>
          <w:ilvl w:val="3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állapotúak, elavultak</w:t>
      </w:r>
    </w:p>
    <w:p w:rsidR="00012677" w:rsidRPr="00F61F79" w:rsidRDefault="00012677" w:rsidP="00A06F66">
      <w:pPr>
        <w:numPr>
          <w:ilvl w:val="3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rossz állapotúak</w:t>
      </w:r>
    </w:p>
    <w:p w:rsidR="00012677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46D9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46D9C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</w:t>
      </w:r>
      <w:r w:rsidRPr="005D22C1">
        <w:rPr>
          <w:rFonts w:ascii="Arial Narrow" w:eastAsia="Times New Roman" w:hAnsi="Arial Narrow"/>
          <w:color w:val="000000"/>
          <w:kern w:val="16"/>
          <w:lang w:eastAsia="en-US"/>
        </w:rPr>
        <w:t xml:space="preserve">, utcafronti homlokzata felújított, </w:t>
      </w:r>
    </w:p>
    <w:p w:rsidR="00012677" w:rsidRPr="005D22C1" w:rsidRDefault="00012677" w:rsidP="00012677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hőtechnikailag el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avult, festésre, cserére szorul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elhanyagolt, festésre szorul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E638D4">
        <w:rPr>
          <w:rFonts w:ascii="Arial Narrow" w:eastAsia="Times New Roman" w:hAnsi="Arial Narrow"/>
          <w:color w:val="000000"/>
          <w:kern w:val="16"/>
          <w:lang w:eastAsia="en-US"/>
        </w:rPr>
        <w:t>parapetes konvektor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lakáson belül nincs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</w:t>
      </w:r>
    </w:p>
    <w:p w:rsidR="00012677" w:rsidRPr="00F61F79" w:rsidRDefault="00012677" w:rsidP="00A06F66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012677" w:rsidRDefault="003C5E3E" w:rsidP="0001267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Bontásra </w:t>
      </w:r>
      <w:r w:rsidR="00217447">
        <w:rPr>
          <w:rFonts w:ascii="Arial Narrow" w:eastAsia="Times New Roman" w:hAnsi="Arial Narrow"/>
          <w:color w:val="000000"/>
          <w:kern w:val="16"/>
          <w:lang w:eastAsia="en-US"/>
        </w:rPr>
        <w:t>került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012677" w:rsidRDefault="00012677" w:rsidP="0001267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01267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7831E9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6" w:name="_Toc503778409"/>
      <w:bookmarkStart w:id="17" w:name="_Toc503776596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>Martonvásár, Brunszvik u. 1. orvosi rendelő</w:t>
      </w:r>
      <w:bookmarkEnd w:id="16"/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17"/>
    </w:p>
    <w:p w:rsidR="007831E9" w:rsidRDefault="006E101A" w:rsidP="007831E9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</w:t>
      </w:r>
      <w:r w:rsidR="0021744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háziorvosok bérlik a </w:t>
      </w:r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praxis végéig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, </w:t>
      </w:r>
      <w:r w:rsidR="0021744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az Ö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nkormányzattal kötött szerződés alapján</w:t>
      </w:r>
      <w:r w:rsidRPr="00B542A7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6E101A" w:rsidRPr="00F61F79" w:rsidRDefault="006E101A" w:rsidP="007831E9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7831E9" w:rsidRPr="00F61F79" w:rsidRDefault="007831E9" w:rsidP="00601FC4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7831E9" w:rsidRPr="00F61F79" w:rsidRDefault="007831E9" w:rsidP="007831E9">
      <w:pPr>
        <w:tabs>
          <w:tab w:val="left" w:pos="426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szerkezetileg stabil, 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korának megfelelő, 2009. évben részben felújított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éves, felújításra szorul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30 évesek, felújításuk esedékes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 körüli, rossz állapotú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éves, felülvizsgálatuk szükséges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7831E9" w:rsidRPr="00F61F79" w:rsidRDefault="007831E9" w:rsidP="00601FC4">
      <w:pPr>
        <w:numPr>
          <w:ilvl w:val="3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szorulnak</w:t>
      </w:r>
    </w:p>
    <w:p w:rsidR="007831E9" w:rsidRPr="00EC2A7B" w:rsidRDefault="007831E9" w:rsidP="00601FC4">
      <w:pPr>
        <w:numPr>
          <w:ilvl w:val="3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szorulnak</w:t>
      </w:r>
    </w:p>
    <w:p w:rsidR="007831E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7831E9" w:rsidRPr="00EC2A7B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7831E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hőtechnikailag elavult</w:t>
      </w:r>
    </w:p>
    <w:p w:rsidR="007831E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7831E9" w:rsidRPr="00EC2A7B" w:rsidRDefault="007831E9" w:rsidP="007831E9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parapetes konvektor 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korának megfelelő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EC2A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korának megfelelő</w:t>
      </w:r>
    </w:p>
    <w:p w:rsidR="007831E9" w:rsidRPr="00EC2A7B" w:rsidRDefault="007831E9" w:rsidP="007831E9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7831E9" w:rsidRPr="00F61F79" w:rsidRDefault="007831E9" w:rsidP="00601FC4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7831E9" w:rsidRPr="00F61F79" w:rsidRDefault="007831E9" w:rsidP="00601FC4">
      <w:pPr>
        <w:numPr>
          <w:ilvl w:val="2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eseti</w:t>
      </w:r>
    </w:p>
    <w:p w:rsidR="007831E9" w:rsidRPr="00F61F79" w:rsidRDefault="007831E9" w:rsidP="007831E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831E9" w:rsidRPr="00E4438A" w:rsidRDefault="007831E9" w:rsidP="00601FC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>
        <w:rPr>
          <w:rFonts w:ascii="Arial Narrow" w:eastAsia="Times New Roman" w:hAnsi="Arial Narrow"/>
          <w:b/>
          <w:color w:val="000000"/>
          <w:kern w:val="16"/>
          <w:lang w:eastAsia="en-US"/>
        </w:rPr>
        <w:tab/>
      </w:r>
    </w:p>
    <w:p w:rsidR="007831E9" w:rsidRDefault="007831E9" w:rsidP="007831E9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jó állapotban van. </w:t>
      </w:r>
      <w:r w:rsidR="00E638D4">
        <w:rPr>
          <w:rFonts w:ascii="Arial Narrow" w:eastAsia="Times New Roman" w:hAnsi="Arial Narrow"/>
          <w:color w:val="000000"/>
          <w:kern w:val="16"/>
          <w:lang w:eastAsia="en-US"/>
        </w:rPr>
        <w:t xml:space="preserve">Pályázat útján bővítésre vár. </w:t>
      </w:r>
    </w:p>
    <w:p w:rsidR="007831E9" w:rsidRDefault="007831E9" w:rsidP="007831E9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40273" w:rsidRDefault="00740273" w:rsidP="007831E9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66FF2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bookmarkStart w:id="18" w:name="_Toc503778410"/>
      <w:bookmarkStart w:id="19" w:name="_Toc503776597"/>
      <w:r w:rsidRPr="0020402A">
        <w:rPr>
          <w:rFonts w:ascii="Arial Narrow" w:eastAsia="Times New Roman" w:hAnsi="Arial Narrow"/>
          <w:b/>
          <w:color w:val="000000"/>
          <w:kern w:val="16"/>
          <w:sz w:val="24"/>
          <w:szCs w:val="24"/>
          <w:highlight w:val="lightGray"/>
          <w:lang w:eastAsia="hu-HU"/>
        </w:rPr>
        <w:lastRenderedPageBreak/>
        <w:t>Martonvásár, Budai út 27. gyermek és fogorvosi rendelő</w:t>
      </w:r>
      <w:bookmarkEnd w:id="18"/>
      <w:r w:rsidRPr="00EC2A7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bookmarkEnd w:id="19"/>
    </w:p>
    <w:p w:rsidR="00666FF2" w:rsidRDefault="006E101A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 w:rsidRPr="00EC2A7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(</w:t>
      </w:r>
      <w:r w:rsidR="004E51C5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jelenleg a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gyermekorvos</w:t>
      </w:r>
      <w:r w:rsidR="004E51C5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bérli</w:t>
      </w:r>
      <w:r w:rsidRPr="00EC2A7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)</w:t>
      </w:r>
    </w:p>
    <w:p w:rsidR="006E101A" w:rsidRPr="006E101A" w:rsidRDefault="006E101A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666FF2" w:rsidRPr="00F61F79" w:rsidRDefault="00666FF2" w:rsidP="00666FF2">
      <w:pPr>
        <w:suppressAutoHyphens w:val="0"/>
        <w:spacing w:after="0" w:line="240" w:lineRule="auto"/>
        <w:ind w:left="708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jó műszaki állapotú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nyeregtetős, korának megfelelő, 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mintegy 10 - 15 éves, műszaki jó, 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évesek, karbantartottak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év körüli, jó állapotú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666FF2" w:rsidRPr="00F61F79" w:rsidRDefault="00666FF2" w:rsidP="00601FC4">
      <w:pPr>
        <w:numPr>
          <w:ilvl w:val="3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a gyermek részen 2013. évben felújított</w:t>
      </w:r>
    </w:p>
    <w:p w:rsidR="00666FF2" w:rsidRPr="00F61F79" w:rsidRDefault="00666FF2" w:rsidP="00601FC4">
      <w:pPr>
        <w:numPr>
          <w:ilvl w:val="3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karbantartottak</w:t>
      </w:r>
    </w:p>
    <w:p w:rsidR="00666FF2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több helyen repedezett, homlokzata átlagos állapotú, több helyen a </w:t>
      </w:r>
    </w:p>
    <w:p w:rsidR="00666FF2" w:rsidRPr="00F61F79" w:rsidRDefault="00666FF2" w:rsidP="00666FF2">
      <w:pPr>
        <w:suppressAutoHyphens w:val="0"/>
        <w:spacing w:after="0" w:line="240" w:lineRule="auto"/>
        <w:ind w:left="72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kőporos vakolat foltszerűen hullik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 elavult, műszakilag jó állapotúak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állapotúak, karbantartott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központi fűtésként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állapotú, 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esztétikai állapotú, néhány helyen repedezett, foltos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állapotú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ak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1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karbantartott</w:t>
      </w:r>
    </w:p>
    <w:p w:rsidR="00666FF2" w:rsidRPr="00F61F79" w:rsidRDefault="00666FF2" w:rsidP="00601FC4">
      <w:pPr>
        <w:numPr>
          <w:ilvl w:val="2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rendszeres</w:t>
      </w:r>
    </w:p>
    <w:p w:rsidR="00666FF2" w:rsidRPr="00F61F79" w:rsidRDefault="00666FF2" w:rsidP="00666FF2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66FF2" w:rsidRPr="00F61F79" w:rsidRDefault="00666FF2" w:rsidP="00601FC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666FF2" w:rsidRPr="00F61F79" w:rsidRDefault="00666FF2" w:rsidP="00666FF2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</w:t>
      </w:r>
      <w:r w:rsidR="004E51C5">
        <w:rPr>
          <w:rFonts w:ascii="Arial Narrow" w:eastAsia="Times New Roman" w:hAnsi="Arial Narrow"/>
          <w:color w:val="000000"/>
          <w:kern w:val="16"/>
          <w:lang w:eastAsia="en-US"/>
        </w:rPr>
        <w:t>közepes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műszaki állapotban van</w:t>
      </w:r>
      <w:r w:rsidR="004E51C5">
        <w:rPr>
          <w:rFonts w:ascii="Arial Narrow" w:eastAsia="Times New Roman" w:hAnsi="Arial Narrow"/>
          <w:color w:val="000000"/>
          <w:kern w:val="16"/>
          <w:lang w:eastAsia="en-US"/>
        </w:rPr>
        <w:t>, értékesítése folyamatban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666FF2" w:rsidRDefault="00666FF2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125867" w:rsidRPr="00F61F79" w:rsidRDefault="00125867" w:rsidP="006E101A">
      <w:pPr>
        <w:pStyle w:val="Cmsor1"/>
      </w:pPr>
      <w:bookmarkStart w:id="20" w:name="_Toc503778411"/>
      <w:r w:rsidRPr="0020402A">
        <w:rPr>
          <w:noProof/>
          <w:highlight w:val="lightGray"/>
        </w:rPr>
        <w:lastRenderedPageBreak/>
        <w:t>M</w:t>
      </w:r>
      <w:r w:rsidRPr="0020402A">
        <w:rPr>
          <w:highlight w:val="lightGray"/>
        </w:rPr>
        <w:t>artonvásár, Deák Ferenc u. 1. Művészeti Iskola</w:t>
      </w:r>
      <w:bookmarkEnd w:id="20"/>
    </w:p>
    <w:p w:rsidR="00125867" w:rsidRDefault="00003058" w:rsidP="0012586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A hőszolgáltatás 69%-át, a többi közüzem 72,97%-át a Dunaújvárosi Tankerületi Központ fizeti.</w:t>
      </w:r>
    </w:p>
    <w:p w:rsidR="00003058" w:rsidRPr="00003058" w:rsidRDefault="00003058" w:rsidP="0012586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125867" w:rsidRPr="00F61F79" w:rsidRDefault="00125867" w:rsidP="00125867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hőtechnikailag elavult,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hőtechnikailag elavult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  <w:r w:rsidR="00E638D4">
        <w:rPr>
          <w:rFonts w:ascii="Arial Narrow" w:eastAsia="Times New Roman" w:hAnsi="Arial Narrow"/>
          <w:color w:val="000000"/>
          <w:kern w:val="16"/>
          <w:lang w:eastAsia="en-US"/>
        </w:rPr>
        <w:t>, több helyen javítva 2015-ben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karbantartott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műszaki jó</w:t>
      </w:r>
      <w:r w:rsidR="00E638D4">
        <w:rPr>
          <w:rFonts w:ascii="Arial Narrow" w:eastAsia="Times New Roman" w:hAnsi="Arial Narrow"/>
          <w:color w:val="000000"/>
          <w:kern w:val="16"/>
          <w:lang w:eastAsia="en-US"/>
        </w:rPr>
        <w:t>, új beépítés 2016-ban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évesek, karbantartottak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jó állapotú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, új beépítés 2016-ban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125867" w:rsidRPr="00F61F79" w:rsidRDefault="00125867" w:rsidP="00601FC4">
      <w:pPr>
        <w:numPr>
          <w:ilvl w:val="3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125867" w:rsidRPr="00F61F79" w:rsidRDefault="00125867" w:rsidP="00601FC4">
      <w:pPr>
        <w:numPr>
          <w:ilvl w:val="3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ab/>
        <w:t>úszópadló beépítése 2016-ban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, jelentős része festve 2016-ban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részben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elavult, műszakilag karbantartott, 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karbantartott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három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kazánnal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van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, újjáépítve 2016-ban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, 201</w:t>
      </w:r>
      <w:r w:rsidR="002817DB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-ban javítva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, 201</w:t>
      </w:r>
      <w:r w:rsidR="002817DB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-ban javítva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125867" w:rsidRPr="00F61F79" w:rsidRDefault="00125867" w:rsidP="00601FC4">
      <w:pPr>
        <w:numPr>
          <w:ilvl w:val="2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125867" w:rsidRDefault="00125867" w:rsidP="006E101A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rendszeresen karbantartott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műszakilag jó állapotban van</w:t>
      </w:r>
      <w:r w:rsidR="0025481A">
        <w:rPr>
          <w:rFonts w:ascii="Arial Narrow" w:eastAsia="Times New Roman" w:hAnsi="Arial Narrow"/>
          <w:color w:val="000000"/>
          <w:kern w:val="16"/>
          <w:lang w:eastAsia="en-US"/>
        </w:rPr>
        <w:t>, ám hőtechnikailag elavult.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jelentős átépítése, 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tanári szobák, irodák, konyha kialakítása</w:t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>, földszinti folyosó ablakcseréje, festése, mázolása, járólapozása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történt meg 2016-</w:t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>17-be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n</w:t>
      </w:r>
      <w:r w:rsidR="0025481A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2817DB">
        <w:rPr>
          <w:rFonts w:ascii="Arial Narrow" w:eastAsia="Times New Roman" w:hAnsi="Arial Narrow"/>
          <w:color w:val="000000"/>
          <w:kern w:val="16"/>
          <w:lang w:eastAsia="en-US"/>
        </w:rPr>
        <w:t xml:space="preserve">2018-ban tisztasági festés és mázolás történt a földszinti termekben, </w:t>
      </w:r>
      <w:r w:rsidR="0025481A">
        <w:rPr>
          <w:rFonts w:ascii="Arial Narrow" w:eastAsia="Times New Roman" w:hAnsi="Arial Narrow"/>
          <w:color w:val="000000"/>
          <w:kern w:val="16"/>
          <w:lang w:eastAsia="en-US"/>
        </w:rPr>
        <w:t>mely</w:t>
      </w:r>
      <w:r w:rsidR="0025481A" w:rsidRPr="0025481A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25481A">
        <w:rPr>
          <w:rFonts w:ascii="Arial Narrow" w:eastAsia="Times New Roman" w:hAnsi="Arial Narrow"/>
          <w:color w:val="000000"/>
          <w:kern w:val="16"/>
          <w:lang w:eastAsia="en-US"/>
        </w:rPr>
        <w:t>az iskolabővítéssel folytatódik</w:t>
      </w:r>
      <w:r w:rsidR="0025481A"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2817DB">
        <w:rPr>
          <w:rFonts w:ascii="Arial Narrow" w:eastAsia="Times New Roman" w:hAnsi="Arial Narrow"/>
          <w:color w:val="000000"/>
          <w:kern w:val="16"/>
          <w:lang w:eastAsia="en-US"/>
        </w:rPr>
        <w:t xml:space="preserve"> 2018-ban az udvar bejárati részének faszerkezet állagmegóvási munkálatai történtek.</w:t>
      </w:r>
    </w:p>
    <w:p w:rsidR="00125867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E101A" w:rsidRDefault="006E101A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125867" w:rsidRDefault="00F61F79" w:rsidP="006E101A">
      <w:pPr>
        <w:pStyle w:val="Cmsor1"/>
      </w:pPr>
      <w:bookmarkStart w:id="21" w:name="_Toc503778412"/>
      <w:r w:rsidRPr="0020402A">
        <w:rPr>
          <w:noProof/>
          <w:highlight w:val="lightGray"/>
        </w:rPr>
        <w:t>M</w:t>
      </w:r>
      <w:r w:rsidRPr="0020402A">
        <w:rPr>
          <w:highlight w:val="lightGray"/>
        </w:rPr>
        <w:t>artonvásár, Deák F</w:t>
      </w:r>
      <w:r w:rsidR="00B13413" w:rsidRPr="0020402A">
        <w:rPr>
          <w:highlight w:val="lightGray"/>
        </w:rPr>
        <w:t>erenc</w:t>
      </w:r>
      <w:r w:rsidRPr="0020402A">
        <w:rPr>
          <w:highlight w:val="lightGray"/>
        </w:rPr>
        <w:t xml:space="preserve"> u. 3</w:t>
      </w:r>
      <w:r w:rsidR="002817DB" w:rsidRPr="0020402A">
        <w:rPr>
          <w:highlight w:val="lightGray"/>
        </w:rPr>
        <w:t>. Brunszvik Teréz Ó</w:t>
      </w:r>
      <w:r w:rsidRPr="0020402A">
        <w:rPr>
          <w:highlight w:val="lightGray"/>
        </w:rPr>
        <w:t>voda</w:t>
      </w:r>
      <w:bookmarkEnd w:id="21"/>
    </w:p>
    <w:p w:rsidR="00F61F79" w:rsidRPr="00F61F79" w:rsidRDefault="00F61F79" w:rsidP="00F61F79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5D22C1" w:rsidP="005D22C1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hőtechnikailag elavult,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felújítása </w:t>
      </w:r>
      <w:r w:rsidR="003E7AEE">
        <w:rPr>
          <w:rFonts w:ascii="Arial Narrow" w:eastAsia="Times New Roman" w:hAnsi="Arial Narrow"/>
          <w:color w:val="000000"/>
          <w:kern w:val="16"/>
          <w:lang w:eastAsia="en-US"/>
        </w:rPr>
        <w:t>2014. évben történt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összetett sátortető, korának megfelelő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koruk változó 1 – 25 éves, műszakilag jó, karbantartott 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1– 25 évesek, karbantartottak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1- 25 év körüli, jó állapotú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935D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1-25 éves, felülvizsgálatuk szükséges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61F79" w:rsidRPr="00DA32B1" w:rsidRDefault="00F61F79" w:rsidP="00601FC4">
      <w:pPr>
        <w:numPr>
          <w:ilvl w:val="3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</w:t>
      </w:r>
      <w:r w:rsidR="00DA32B1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DA32B1" w:rsidRPr="00DA32B1">
        <w:rPr>
          <w:rFonts w:ascii="Arial Narrow" w:eastAsia="Times New Roman" w:hAnsi="Arial Narrow"/>
          <w:color w:val="000000"/>
          <w:kern w:val="16"/>
          <w:lang w:eastAsia="en-US"/>
        </w:rPr>
        <w:t xml:space="preserve">2014. évben a </w:t>
      </w:r>
      <w:r w:rsidRPr="00DA32B1">
        <w:rPr>
          <w:rFonts w:ascii="Arial Narrow" w:eastAsia="Times New Roman" w:hAnsi="Arial Narrow"/>
          <w:color w:val="000000"/>
          <w:kern w:val="16"/>
          <w:lang w:eastAsia="en-US"/>
        </w:rPr>
        <w:t>linóleum</w:t>
      </w:r>
      <w:r w:rsidR="00DA32B1" w:rsidRPr="00DA32B1">
        <w:rPr>
          <w:rFonts w:ascii="Arial Narrow" w:eastAsia="Times New Roman" w:hAnsi="Arial Narrow"/>
          <w:color w:val="000000"/>
          <w:kern w:val="16"/>
          <w:lang w:eastAsia="en-US"/>
        </w:rPr>
        <w:t xml:space="preserve"> és parketta részben felújítva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karbantartottak homlokzata átlagos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</w:t>
      </w:r>
      <w:r w:rsidR="00572D2A">
        <w:rPr>
          <w:rFonts w:ascii="Arial Narrow" w:eastAsia="Times New Roman" w:hAnsi="Arial Narrow"/>
          <w:color w:val="000000"/>
          <w:kern w:val="16"/>
          <w:lang w:eastAsia="en-US"/>
        </w:rPr>
        <w:t xml:space="preserve">nagyrészben </w:t>
      </w:r>
      <w:r w:rsidR="00DA32B1">
        <w:rPr>
          <w:rFonts w:ascii="Arial Narrow" w:eastAsia="Times New Roman" w:hAnsi="Arial Narrow"/>
          <w:color w:val="000000"/>
          <w:kern w:val="16"/>
          <w:lang w:eastAsia="en-US"/>
        </w:rPr>
        <w:t>korszerű, műszakilag karbantartott,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DA32B1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van, karbantartott, </w:t>
      </w:r>
      <w:r w:rsidR="00DA32B1">
        <w:rPr>
          <w:rFonts w:ascii="Arial Narrow" w:eastAsia="Times New Roman" w:hAnsi="Arial Narrow"/>
          <w:color w:val="000000"/>
          <w:kern w:val="16"/>
          <w:lang w:eastAsia="en-US"/>
        </w:rPr>
        <w:t>2015. évben felújítva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61F79" w:rsidRPr="00F61F79" w:rsidRDefault="00F61F79" w:rsidP="00601FC4">
      <w:pPr>
        <w:numPr>
          <w:ilvl w:val="2"/>
          <w:numId w:val="1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6E101A" w:rsidRPr="00417619" w:rsidRDefault="00F61F79" w:rsidP="00650E8E">
      <w:pPr>
        <w:numPr>
          <w:ilvl w:val="0"/>
          <w:numId w:val="10"/>
        </w:num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417619">
        <w:rPr>
          <w:rFonts w:ascii="Arial Narrow" w:eastAsia="Times New Roman" w:hAnsi="Arial Narrow"/>
          <w:b/>
          <w:color w:val="000000"/>
          <w:kern w:val="16"/>
          <w:lang w:eastAsia="en-US"/>
        </w:rPr>
        <w:lastRenderedPageBreak/>
        <w:t>Javaslat:</w:t>
      </w:r>
      <w:r w:rsidR="00417619" w:rsidRPr="00417619"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</w:t>
      </w:r>
      <w:r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 w:rsidR="00DA239C"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részben </w:t>
      </w:r>
      <w:r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állapotban van. </w:t>
      </w:r>
      <w:r w:rsidR="006D16A1" w:rsidRPr="00417619"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A </w:t>
      </w:r>
      <w:r w:rsidR="00572D2A" w:rsidRPr="00417619">
        <w:rPr>
          <w:rFonts w:ascii="Arial Narrow" w:eastAsia="Times New Roman" w:hAnsi="Arial Narrow"/>
          <w:b/>
          <w:color w:val="000000"/>
          <w:kern w:val="16"/>
          <w:lang w:eastAsia="en-US"/>
        </w:rPr>
        <w:t>kazánház teljes körű felújításra szorul</w:t>
      </w:r>
      <w:r w:rsidR="00572D2A" w:rsidRPr="00417619">
        <w:rPr>
          <w:rFonts w:ascii="Arial Narrow" w:eastAsia="Times New Roman" w:hAnsi="Arial Narrow"/>
          <w:color w:val="000000"/>
          <w:kern w:val="16"/>
          <w:lang w:eastAsia="en-US"/>
        </w:rPr>
        <w:t>, a kazánok cserére szorulnak, a kazánház épületgépészeti felmérése 2018-ban megtörtént</w:t>
      </w:r>
      <w:r w:rsidR="00DA32B1" w:rsidRPr="00417619">
        <w:rPr>
          <w:rFonts w:ascii="Arial Narrow" w:eastAsia="Times New Roman" w:hAnsi="Arial Narrow"/>
          <w:color w:val="000000"/>
          <w:kern w:val="16"/>
          <w:lang w:eastAsia="en-US"/>
        </w:rPr>
        <w:t>, a régi radiátorok</w:t>
      </w:r>
      <w:r w:rsidR="00572D2A" w:rsidRPr="00417619">
        <w:rPr>
          <w:rFonts w:ascii="Arial Narrow" w:eastAsia="Times New Roman" w:hAnsi="Arial Narrow"/>
          <w:color w:val="000000"/>
          <w:kern w:val="16"/>
          <w:lang w:eastAsia="en-US"/>
        </w:rPr>
        <w:t>on</w:t>
      </w:r>
      <w:r w:rsidR="00DA32B1"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 thermofejek </w:t>
      </w:r>
      <w:r w:rsidR="00572D2A" w:rsidRPr="00417619">
        <w:rPr>
          <w:rFonts w:ascii="Arial Narrow" w:eastAsia="Times New Roman" w:hAnsi="Arial Narrow"/>
          <w:color w:val="000000"/>
          <w:kern w:val="16"/>
          <w:lang w:eastAsia="en-US"/>
        </w:rPr>
        <w:t>vannak</w:t>
      </w:r>
      <w:r w:rsidR="006D16A1" w:rsidRPr="0041761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25481A"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0E532C"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A padlófűtés keringető szivattyúi fel lettek újítva. </w:t>
      </w:r>
      <w:r w:rsidR="00572D2A" w:rsidRPr="00417619">
        <w:rPr>
          <w:rFonts w:ascii="Arial Narrow" w:eastAsia="Times New Roman" w:hAnsi="Arial Narrow"/>
          <w:color w:val="000000"/>
          <w:kern w:val="16"/>
          <w:lang w:eastAsia="en-US"/>
        </w:rPr>
        <w:t>Az óvoda új, önálló fűtési rendszerrel rendelkező résszel</w:t>
      </w:r>
      <w:r w:rsidR="00AC3EAE"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 és tornaszobával</w:t>
      </w:r>
      <w:r w:rsidR="00572D2A" w:rsidRPr="00417619">
        <w:rPr>
          <w:rFonts w:ascii="Arial Narrow" w:eastAsia="Times New Roman" w:hAnsi="Arial Narrow"/>
          <w:color w:val="000000"/>
          <w:kern w:val="16"/>
          <w:lang w:eastAsia="en-US"/>
        </w:rPr>
        <w:t xml:space="preserve"> bővült 2018-ban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, melynek átadása óta probléma van a fűtési rendszerével</w:t>
      </w:r>
      <w:r w:rsidR="00572D2A" w:rsidRPr="00417619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AC3EAE" w:rsidRDefault="00AC3EAE" w:rsidP="00572D2A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17DF" w:rsidRPr="00F61F79" w:rsidRDefault="00E917DF" w:rsidP="00572D2A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E101A">
      <w:pPr>
        <w:pStyle w:val="Cmsor1"/>
      </w:pPr>
      <w:bookmarkStart w:id="22" w:name="_Toc503778413"/>
      <w:r w:rsidRPr="00E917DF">
        <w:rPr>
          <w:noProof/>
          <w:highlight w:val="lightGray"/>
        </w:rPr>
        <w:t>M</w:t>
      </w:r>
      <w:r w:rsidRPr="00E917DF">
        <w:rPr>
          <w:highlight w:val="lightGray"/>
        </w:rPr>
        <w:t>artonvásár, Dózsa György út 6.</w:t>
      </w:r>
      <w:r w:rsidR="00AC3EAE" w:rsidRPr="00E917DF">
        <w:rPr>
          <w:highlight w:val="lightGray"/>
        </w:rPr>
        <w:t>,</w:t>
      </w:r>
      <w:r w:rsidRPr="00E917DF">
        <w:rPr>
          <w:highlight w:val="lightGray"/>
        </w:rPr>
        <w:t xml:space="preserve"> volt </w:t>
      </w:r>
      <w:r w:rsidR="00D13935">
        <w:rPr>
          <w:highlight w:val="lightGray"/>
        </w:rPr>
        <w:t>TSZ</w:t>
      </w:r>
      <w:r w:rsidRPr="00E917DF">
        <w:rPr>
          <w:highlight w:val="lightGray"/>
        </w:rPr>
        <w:t xml:space="preserve"> udvar</w:t>
      </w:r>
      <w:bookmarkEnd w:id="22"/>
      <w:r w:rsidRPr="00BA5A0F">
        <w:t xml:space="preserve"> </w:t>
      </w:r>
    </w:p>
    <w:p w:rsidR="00125867" w:rsidRDefault="006E101A" w:rsidP="0012586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BA5A0F">
        <w:rPr>
          <w:rFonts w:ascii="Arial Narrow" w:eastAsia="Times New Roman" w:hAnsi="Arial Narrow"/>
          <w:color w:val="000000"/>
          <w:kern w:val="16"/>
          <w:lang w:eastAsia="en-US"/>
        </w:rPr>
        <w:t xml:space="preserve">(határozatlan időre </w:t>
      </w:r>
      <w:r w:rsidR="00AC3EAE">
        <w:rPr>
          <w:rFonts w:ascii="Arial Narrow" w:eastAsia="Times New Roman" w:hAnsi="Arial Narrow"/>
          <w:color w:val="000000"/>
          <w:kern w:val="16"/>
          <w:lang w:eastAsia="en-US"/>
        </w:rPr>
        <w:t>kö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tött</w:t>
      </w:r>
      <w:r w:rsidR="00AC3EAE">
        <w:rPr>
          <w:rFonts w:ascii="Arial Narrow" w:eastAsia="Times New Roman" w:hAnsi="Arial Narrow"/>
          <w:color w:val="000000"/>
          <w:kern w:val="16"/>
          <w:lang w:eastAsia="en-US"/>
        </w:rPr>
        <w:t xml:space="preserve"> bérleti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szerződés alapján kiadott egységek száma 3</w:t>
      </w:r>
      <w:r w:rsidR="00AC3EAE">
        <w:rPr>
          <w:rFonts w:ascii="Arial Narrow" w:eastAsia="Times New Roman" w:hAnsi="Arial Narrow"/>
          <w:color w:val="000000"/>
          <w:kern w:val="16"/>
          <w:lang w:eastAsia="en-US"/>
        </w:rPr>
        <w:t xml:space="preserve"> volt</w:t>
      </w:r>
      <w:r w:rsidRPr="00BA5A0F"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="00AC3EAE">
        <w:rPr>
          <w:rFonts w:ascii="Arial Narrow" w:eastAsia="Times New Roman" w:hAnsi="Arial Narrow"/>
          <w:color w:val="000000"/>
          <w:kern w:val="16"/>
          <w:lang w:eastAsia="en-US"/>
        </w:rPr>
        <w:t xml:space="preserve"> amely a társaságnak rendszeres bevételt jelentett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 xml:space="preserve"> – 2020-ban elbontott</w:t>
      </w:r>
      <w:r w:rsidRPr="00BA5A0F">
        <w:rPr>
          <w:rFonts w:ascii="Arial Narrow" w:eastAsia="Times New Roman" w:hAnsi="Arial Narrow"/>
          <w:color w:val="000000"/>
          <w:kern w:val="16"/>
          <w:lang w:eastAsia="en-US"/>
        </w:rPr>
        <w:t>)</w:t>
      </w:r>
    </w:p>
    <w:p w:rsidR="006E101A" w:rsidRPr="006E101A" w:rsidRDefault="006E101A" w:rsidP="0012586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125867" w:rsidRPr="00F61F79" w:rsidRDefault="00125867" w:rsidP="00125867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omfort nélkül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változó, korának megfelelő, beavatkozást igényel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hőtechnikailag elavult, felújítandó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instabil, repedezett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vegyes szerkezet korának megfelelő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nyeregtető, helyenként beázik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avítt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30 – 40 évesek, karbantartottak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kifogásolható állapotú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30 – 40 éves, felülvizsgálatuk szükséges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125867" w:rsidRPr="00F61F79" w:rsidRDefault="00125867" w:rsidP="00601FC4">
      <w:pPr>
        <w:numPr>
          <w:ilvl w:val="3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elhanyagolt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állapotúak</w:t>
      </w:r>
    </w:p>
    <w:p w:rsidR="00125867" w:rsidRPr="00F61F79" w:rsidRDefault="00125867" w:rsidP="00601FC4">
      <w:pPr>
        <w:numPr>
          <w:ilvl w:val="3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kopottak, a linóleum több helyen hiányos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hőtechnikailag elavult, kí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vülről festésre, cserére szorul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elhanyagoltak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125867" w:rsidRPr="00F61F79" w:rsidRDefault="00125867" w:rsidP="00601FC4">
      <w:pPr>
        <w:numPr>
          <w:ilvl w:val="1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125867" w:rsidRPr="00F61F79" w:rsidRDefault="00125867" w:rsidP="00601FC4">
      <w:pPr>
        <w:numPr>
          <w:ilvl w:val="2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esetleges</w:t>
      </w:r>
    </w:p>
    <w:p w:rsidR="00125867" w:rsidRPr="00F61F79" w:rsidRDefault="00125867" w:rsidP="0012586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125867" w:rsidRPr="00417619" w:rsidRDefault="00125867" w:rsidP="00650E8E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u w:val="single"/>
          <w:lang w:eastAsia="en-US"/>
        </w:rPr>
      </w:pPr>
      <w:r w:rsidRPr="0041761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 w:rsidR="00417619" w:rsidRPr="00417619"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2020-ban elbontott.</w:t>
      </w:r>
    </w:p>
    <w:p w:rsidR="006E101A" w:rsidRDefault="006E101A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E917DF" w:rsidRDefault="00E917DF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4A53F8" w:rsidRPr="00F61F79" w:rsidRDefault="004A53F8" w:rsidP="006E101A">
      <w:pPr>
        <w:pStyle w:val="Cmsor1"/>
      </w:pPr>
      <w:bookmarkStart w:id="23" w:name="_Toc503778414"/>
      <w:r w:rsidRPr="0020402A">
        <w:rPr>
          <w:noProof/>
          <w:highlight w:val="lightGray"/>
        </w:rPr>
        <w:t>M</w:t>
      </w:r>
      <w:r w:rsidRPr="0020402A">
        <w:rPr>
          <w:highlight w:val="lightGray"/>
        </w:rPr>
        <w:t xml:space="preserve">artonvásár, Dózsa György út 13. Óvodamúzeum </w:t>
      </w:r>
      <w:r w:rsidR="00714227" w:rsidRPr="0020402A">
        <w:rPr>
          <w:highlight w:val="lightGray"/>
        </w:rPr>
        <w:t>(</w:t>
      </w:r>
      <w:r w:rsidRPr="0020402A">
        <w:rPr>
          <w:highlight w:val="lightGray"/>
        </w:rPr>
        <w:t xml:space="preserve">és </w:t>
      </w:r>
      <w:r w:rsidR="00714227" w:rsidRPr="0020402A">
        <w:rPr>
          <w:highlight w:val="lightGray"/>
        </w:rPr>
        <w:t xml:space="preserve">volt </w:t>
      </w:r>
      <w:r w:rsidRPr="0020402A">
        <w:rPr>
          <w:highlight w:val="lightGray"/>
        </w:rPr>
        <w:t>Könyvtár</w:t>
      </w:r>
      <w:bookmarkEnd w:id="23"/>
      <w:r w:rsidR="00714227" w:rsidRPr="0020402A">
        <w:rPr>
          <w:highlight w:val="lightGray"/>
        </w:rPr>
        <w:t>)</w:t>
      </w:r>
    </w:p>
    <w:p w:rsidR="004A53F8" w:rsidRPr="00F61F79" w:rsidRDefault="004A53F8" w:rsidP="004A53F8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4A53F8" w:rsidRPr="00F61F79" w:rsidRDefault="004A53F8" w:rsidP="004A53F8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hőtechnikailag elavult,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szerkezetileg instabil, repedezett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átlagos, korának megfelelő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ÓM korszerű, hőszigetelt, K</w:t>
      </w:r>
      <w:r w:rsidR="00F65359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nyeregtető, karbantartott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ÓMK 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ÓMK 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4A53F8" w:rsidRPr="00F61F79" w:rsidRDefault="004A53F8" w:rsidP="00601FC4">
      <w:pPr>
        <w:numPr>
          <w:ilvl w:val="3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4A53F8" w:rsidRPr="00F61F79" w:rsidRDefault="004A53F8" w:rsidP="00601FC4">
      <w:pPr>
        <w:numPr>
          <w:ilvl w:val="3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 xml:space="preserve">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korszerű,</w:t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 xml:space="preserve">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j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ÓM korszerű, hőszigetelt, K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2020-ban újra cserélt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ÓM korszerű, hőszigetelt, K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2020-ban átalakított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 xml:space="preserve">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, a kazánban hőcserélőt kellett cserélni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nincs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külső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 xml:space="preserve">ÓM 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állapotú, K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 állapotú, 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 xml:space="preserve">ÓM korszerű, 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állapotú, K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önyvtár</w:t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>ban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nincs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korszerű, </w:t>
      </w:r>
      <w:r w:rsidR="00D5460E">
        <w:rPr>
          <w:rFonts w:ascii="Arial Narrow" w:eastAsia="Times New Roman" w:hAnsi="Arial Narrow"/>
          <w:color w:val="000000"/>
          <w:kern w:val="16"/>
          <w:lang w:eastAsia="en-US"/>
        </w:rPr>
        <w:t>4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460E">
        <w:rPr>
          <w:rFonts w:ascii="Arial Narrow" w:eastAsia="Times New Roman" w:hAnsi="Arial Narrow"/>
          <w:color w:val="000000"/>
          <w:kern w:val="16"/>
          <w:lang w:eastAsia="en-US"/>
        </w:rPr>
        <w:t>4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jó állapotúak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1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elbontva</w:t>
      </w:r>
    </w:p>
    <w:p w:rsidR="004A53F8" w:rsidRPr="00F61F79" w:rsidRDefault="004A53F8" w:rsidP="00601FC4">
      <w:pPr>
        <w:numPr>
          <w:ilvl w:val="2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  <w:r w:rsidR="00D5460E">
        <w:rPr>
          <w:rFonts w:ascii="Arial Narrow" w:eastAsia="Times New Roman" w:hAnsi="Arial Narrow"/>
          <w:color w:val="000000"/>
          <w:kern w:val="16"/>
          <w:lang w:eastAsia="en-US"/>
        </w:rPr>
        <w:t>, zöldterület gondozva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4A53F8" w:rsidRPr="00F61F79" w:rsidRDefault="004A53F8" w:rsidP="00601FC4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4A53F8" w:rsidRPr="00F61F79" w:rsidRDefault="004A53F8" w:rsidP="004A53F8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ÓM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épület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e </w:t>
      </w:r>
      <w:r w:rsidR="00D5460E">
        <w:rPr>
          <w:rFonts w:ascii="Arial Narrow" w:eastAsia="Times New Roman" w:hAnsi="Arial Narrow"/>
          <w:color w:val="000000"/>
          <w:kern w:val="16"/>
          <w:lang w:eastAsia="en-US"/>
        </w:rPr>
        <w:t>jó állapotban van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650E8E">
        <w:rPr>
          <w:rFonts w:ascii="Arial Narrow" w:eastAsia="Times New Roman" w:hAnsi="Arial Narrow"/>
          <w:color w:val="000000"/>
          <w:kern w:val="16"/>
          <w:lang w:eastAsia="en-US"/>
        </w:rPr>
        <w:t>külső faszerkezete felújításra szorul.</w:t>
      </w:r>
    </w:p>
    <w:p w:rsidR="004A53F8" w:rsidRPr="00F61F79" w:rsidRDefault="004A53F8" w:rsidP="004A53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14227" w:rsidRDefault="00714227" w:rsidP="006E101A">
      <w:pPr>
        <w:pStyle w:val="Cmsor1"/>
        <w:rPr>
          <w:noProof/>
        </w:rPr>
      </w:pPr>
      <w:bookmarkStart w:id="24" w:name="_Toc503778415"/>
    </w:p>
    <w:p w:rsidR="00C20660" w:rsidRPr="00BA5A0F" w:rsidRDefault="00C20660" w:rsidP="006E101A">
      <w:pPr>
        <w:pStyle w:val="Cmsor1"/>
      </w:pPr>
      <w:r w:rsidRPr="0020402A">
        <w:rPr>
          <w:noProof/>
          <w:highlight w:val="lightGray"/>
        </w:rPr>
        <w:t>M</w:t>
      </w:r>
      <w:r w:rsidRPr="0020402A">
        <w:rPr>
          <w:highlight w:val="lightGray"/>
        </w:rPr>
        <w:t>artonvásár, Emlékezés tere 2.</w:t>
      </w:r>
      <w:r w:rsidR="00714227" w:rsidRPr="0020402A">
        <w:rPr>
          <w:highlight w:val="lightGray"/>
        </w:rPr>
        <w:t>,</w:t>
      </w:r>
      <w:r w:rsidRPr="0020402A">
        <w:rPr>
          <w:highlight w:val="lightGray"/>
        </w:rPr>
        <w:t xml:space="preserve"> Brunszvik</w:t>
      </w:r>
      <w:r w:rsidR="00650E8E" w:rsidRPr="0020402A">
        <w:rPr>
          <w:highlight w:val="lightGray"/>
        </w:rPr>
        <w:t>-</w:t>
      </w:r>
      <w:r w:rsidRPr="0020402A">
        <w:rPr>
          <w:highlight w:val="lightGray"/>
        </w:rPr>
        <w:t>Beethoven K</w:t>
      </w:r>
      <w:r w:rsidR="00650E8E" w:rsidRPr="0020402A">
        <w:rPr>
          <w:highlight w:val="lightGray"/>
        </w:rPr>
        <w:t>özösségi Ház</w:t>
      </w:r>
      <w:bookmarkEnd w:id="24"/>
      <w:r w:rsidRPr="00BA5A0F">
        <w:t xml:space="preserve"> </w:t>
      </w:r>
    </w:p>
    <w:p w:rsidR="00C20660" w:rsidRPr="00F61F79" w:rsidRDefault="00C20660" w:rsidP="00C20660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C20660" w:rsidRPr="00F61F79" w:rsidRDefault="00C20660" w:rsidP="00C20660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betoncserepes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ek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évesek, jó állapotúak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5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jó állapotú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C20660" w:rsidRPr="00F61F79" w:rsidRDefault="00C20660" w:rsidP="00601FC4">
      <w:pPr>
        <w:numPr>
          <w:ilvl w:val="3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C20660" w:rsidRPr="00F61F79" w:rsidRDefault="00C20660" w:rsidP="00601FC4">
      <w:pPr>
        <w:numPr>
          <w:ilvl w:val="3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  <w:r w:rsidR="00650E8E">
        <w:rPr>
          <w:rFonts w:ascii="Arial Narrow" w:eastAsia="Times New Roman" w:hAnsi="Arial Narrow"/>
          <w:color w:val="000000"/>
          <w:kern w:val="16"/>
          <w:lang w:eastAsia="en-US"/>
        </w:rPr>
        <w:t xml:space="preserve"> garanciális javítás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ra</w:t>
      </w:r>
      <w:r w:rsidR="00650E8E">
        <w:rPr>
          <w:rFonts w:ascii="Arial Narrow" w:eastAsia="Times New Roman" w:hAnsi="Arial Narrow"/>
          <w:color w:val="000000"/>
          <w:kern w:val="16"/>
          <w:lang w:eastAsia="en-US"/>
        </w:rPr>
        <w:t xml:space="preserve"> szorul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>t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65A61"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65A61"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51E10"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65A61"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C20660" w:rsidRPr="00F61F79" w:rsidRDefault="00D8037B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 w:rsidR="00C20660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belső terek </w:t>
      </w:r>
      <w:r w:rsidR="00650E8E">
        <w:rPr>
          <w:rFonts w:ascii="Arial Narrow" w:eastAsia="Times New Roman" w:hAnsi="Arial Narrow"/>
          <w:color w:val="000000"/>
          <w:kern w:val="16"/>
          <w:lang w:eastAsia="en-US"/>
        </w:rPr>
        <w:t>tisztasági festése indokolt</w:t>
      </w:r>
      <w:r w:rsidR="00C20660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C20660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 w:rsidR="00B65A61"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 w:rsidR="00B65A6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B65A61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650E8E" w:rsidRPr="00F61F79" w:rsidRDefault="00650E8E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 homlokzati faszerkezet: állagmegóvó kezelést igényel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C20660" w:rsidRPr="00F61F79" w:rsidRDefault="00C20660" w:rsidP="00601FC4">
      <w:pPr>
        <w:numPr>
          <w:ilvl w:val="2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C20660" w:rsidRPr="00F61F79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C20660" w:rsidRPr="00F61F79" w:rsidRDefault="00C20660" w:rsidP="00601FC4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C20660" w:rsidRPr="00F61F79" w:rsidRDefault="00C20660" w:rsidP="00C20660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</w:t>
      </w:r>
      <w:r w:rsidR="00555840">
        <w:rPr>
          <w:rFonts w:ascii="Arial Narrow" w:eastAsia="Times New Roman" w:hAnsi="Arial Narrow"/>
          <w:color w:val="000000"/>
          <w:kern w:val="16"/>
          <w:lang w:eastAsia="en-US"/>
        </w:rPr>
        <w:t xml:space="preserve">új,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műszakilag </w:t>
      </w:r>
      <w:r w:rsidR="00555840">
        <w:rPr>
          <w:rFonts w:ascii="Arial Narrow" w:eastAsia="Times New Roman" w:hAnsi="Arial Narrow"/>
          <w:color w:val="000000"/>
          <w:kern w:val="16"/>
          <w:lang w:eastAsia="en-US"/>
        </w:rPr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Karbantartása folyamatos.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 xml:space="preserve"> A</w:t>
      </w:r>
      <w:r w:rsidR="00555840">
        <w:rPr>
          <w:rFonts w:ascii="Arial Narrow" w:eastAsia="Times New Roman" w:hAnsi="Arial Narrow"/>
          <w:color w:val="000000"/>
          <w:kern w:val="16"/>
          <w:lang w:eastAsia="en-US"/>
        </w:rPr>
        <w:t xml:space="preserve"> jelentős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 xml:space="preserve"> használat következtében a belső falak festése, külső nyílászárók mázolása javasolt. A mosdókban a csempeburkolat kiegészítése </w:t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>megtörtént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C20660" w:rsidRDefault="00C20660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B65A61" w:rsidRPr="00F61F79" w:rsidRDefault="00B65A61" w:rsidP="00C20660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Default="00F61F79" w:rsidP="006E101A">
      <w:pPr>
        <w:pStyle w:val="Cmsor1"/>
      </w:pPr>
      <w:bookmarkStart w:id="25" w:name="_Toc503778416"/>
      <w:r w:rsidRPr="0020402A">
        <w:rPr>
          <w:noProof/>
          <w:highlight w:val="lightGray"/>
        </w:rPr>
        <w:t>M</w:t>
      </w:r>
      <w:r w:rsidR="00B13413" w:rsidRPr="0020402A">
        <w:rPr>
          <w:highlight w:val="lightGray"/>
        </w:rPr>
        <w:t>artonvásár, Emlékezés tere 3.</w:t>
      </w:r>
      <w:r w:rsidR="0020402A">
        <w:rPr>
          <w:highlight w:val="lightGray"/>
        </w:rPr>
        <w:t xml:space="preserve"> Védőnői S</w:t>
      </w:r>
      <w:r w:rsidRPr="0020402A">
        <w:rPr>
          <w:highlight w:val="lightGray"/>
        </w:rPr>
        <w:t>zolgálat</w:t>
      </w:r>
      <w:bookmarkEnd w:id="25"/>
      <w:r w:rsidRPr="0020402A">
        <w:rPr>
          <w:highlight w:val="lightGray"/>
        </w:rPr>
        <w:t xml:space="preserve"> </w:t>
      </w:r>
      <w:r w:rsidR="00E917DF">
        <w:rPr>
          <w:highlight w:val="lightGray"/>
        </w:rPr>
        <w:t xml:space="preserve">volt </w:t>
      </w:r>
      <w:r w:rsidR="00650E8E" w:rsidRPr="0020402A">
        <w:rPr>
          <w:highlight w:val="lightGray"/>
        </w:rPr>
        <w:t>épülete</w:t>
      </w:r>
    </w:p>
    <w:p w:rsidR="00714227" w:rsidRPr="0020402A" w:rsidRDefault="00714227" w:rsidP="00714227">
      <w:pPr>
        <w:rPr>
          <w:rFonts w:ascii="Arial Narrow" w:hAnsi="Arial Narrow"/>
          <w:sz w:val="24"/>
          <w:szCs w:val="24"/>
          <w:lang w:eastAsia="hu-HU"/>
        </w:rPr>
      </w:pPr>
      <w:r w:rsidRPr="0020402A">
        <w:rPr>
          <w:rFonts w:ascii="Arial Narrow" w:hAnsi="Arial Narrow"/>
          <w:sz w:val="24"/>
          <w:szCs w:val="24"/>
          <w:lang w:eastAsia="hu-HU"/>
        </w:rPr>
        <w:t>(2020-ban értékesítve)</w:t>
      </w:r>
    </w:p>
    <w:p w:rsidR="00F61F79" w:rsidRPr="00F61F79" w:rsidRDefault="00F61F79" w:rsidP="00F61F79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5D22C1" w:rsidP="005D22C1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hőtechnikailag elavult,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51E10">
        <w:rPr>
          <w:rFonts w:ascii="Arial Narrow" w:eastAsia="Times New Roman" w:hAnsi="Arial Narrow"/>
          <w:color w:val="000000"/>
          <w:kern w:val="16"/>
          <w:lang w:eastAsia="en-US"/>
        </w:rPr>
        <w:t>sátor</w:t>
      </w:r>
      <w:r w:rsidR="005D22C1"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 xml:space="preserve">a pala fedés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korábban beázott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, javítva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műszaki</w:t>
      </w:r>
      <w:r w:rsidR="00A51E10">
        <w:rPr>
          <w:rFonts w:ascii="Arial Narrow" w:eastAsia="Times New Roman" w:hAnsi="Arial Narrow"/>
          <w:color w:val="000000"/>
          <w:kern w:val="16"/>
          <w:lang w:eastAsia="en-US"/>
        </w:rPr>
        <w:t>lag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jó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15 – 30 évesek, karbantartottak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jó állapotú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6D16A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51E10">
        <w:rPr>
          <w:rFonts w:ascii="Arial Narrow" w:eastAsia="Times New Roman" w:hAnsi="Arial Narrow"/>
          <w:color w:val="000000"/>
          <w:kern w:val="16"/>
          <w:lang w:eastAsia="en-US"/>
        </w:rPr>
        <w:t>10– 15 éves</w:t>
      </w:r>
      <w:r w:rsidR="00A51E10"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A06F66">
      <w:pPr>
        <w:numPr>
          <w:ilvl w:val="3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61F79" w:rsidRPr="00F61F79" w:rsidRDefault="00A51E10" w:rsidP="00A06F66">
      <w:pPr>
        <w:numPr>
          <w:ilvl w:val="3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kopott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  <w:r w:rsidR="00A51E10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cser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e 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>2016-ban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51E10"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D8037B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a </w:t>
      </w:r>
      <w:r w:rsidR="00D8037B">
        <w:rPr>
          <w:rFonts w:ascii="Arial Narrow" w:eastAsia="Times New Roman" w:hAnsi="Arial Narrow"/>
          <w:color w:val="000000"/>
          <w:kern w:val="16"/>
          <w:lang w:eastAsia="en-US"/>
        </w:rPr>
        <w:t xml:space="preserve">fa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nyílászárókat kívül érdemes lefesteni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1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lastRenderedPageBreak/>
        <w:t>Kerítés - telekingatlan: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61F79" w:rsidRPr="00F61F79" w:rsidRDefault="00F61F79" w:rsidP="00A06F66">
      <w:pPr>
        <w:numPr>
          <w:ilvl w:val="2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A06F66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F61F79" w:rsidRPr="00F61F79" w:rsidRDefault="00F61F79" w:rsidP="006D16A1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műszakilag jó állapotban van. Karbantartása folyamatos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 xml:space="preserve"> volt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714227">
        <w:rPr>
          <w:rFonts w:ascii="Arial Narrow" w:eastAsia="Times New Roman" w:hAnsi="Arial Narrow"/>
          <w:color w:val="000000"/>
          <w:kern w:val="16"/>
          <w:lang w:eastAsia="en-US"/>
        </w:rPr>
        <w:t xml:space="preserve"> 2020-ban értékesítésre került</w:t>
      </w:r>
      <w:r w:rsidR="00D87FAD">
        <w:rPr>
          <w:rFonts w:ascii="Arial Narrow" w:eastAsia="Times New Roman" w:hAnsi="Arial Narrow"/>
          <w:color w:val="000000"/>
          <w:kern w:val="16"/>
          <w:lang w:eastAsia="en-US"/>
        </w:rPr>
        <w:t>.</w:t>
      </w:r>
    </w:p>
    <w:p w:rsidR="006E101A" w:rsidRDefault="006E101A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E97735" w:rsidRPr="00B542A7" w:rsidRDefault="00E97735" w:rsidP="006E101A">
      <w:pPr>
        <w:pStyle w:val="Cmsor1"/>
      </w:pPr>
      <w:bookmarkStart w:id="26" w:name="_Toc503778417"/>
      <w:r w:rsidRPr="0020402A">
        <w:rPr>
          <w:noProof/>
          <w:highlight w:val="lightGray"/>
        </w:rPr>
        <w:t>M</w:t>
      </w:r>
      <w:r w:rsidRPr="0020402A">
        <w:rPr>
          <w:highlight w:val="lightGray"/>
        </w:rPr>
        <w:t>artonvásár, Budai út 13.</w:t>
      </w:r>
      <w:r w:rsidR="00714227" w:rsidRPr="0020402A">
        <w:rPr>
          <w:highlight w:val="lightGray"/>
        </w:rPr>
        <w:t>,</w:t>
      </w:r>
      <w:r w:rsidRPr="0020402A">
        <w:rPr>
          <w:highlight w:val="lightGray"/>
        </w:rPr>
        <w:t xml:space="preserve"> Városháza</w:t>
      </w:r>
      <w:bookmarkEnd w:id="26"/>
    </w:p>
    <w:p w:rsidR="00E97735" w:rsidRPr="00F61F79" w:rsidRDefault="00E97735" w:rsidP="00E97735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E97735" w:rsidRPr="00F61F79" w:rsidRDefault="00E97735" w:rsidP="00E97735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E97735" w:rsidRPr="00F61F79" w:rsidRDefault="00E97735" w:rsidP="00E97735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igényel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átlagos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L alakú 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betoncserepes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400362">
        <w:rPr>
          <w:rFonts w:ascii="Arial Narrow" w:eastAsia="Times New Roman" w:hAnsi="Arial Narrow"/>
          <w:color w:val="000000"/>
          <w:kern w:val="16"/>
          <w:lang w:eastAsia="en-US"/>
        </w:rPr>
        <w:t>9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ek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400362">
        <w:rPr>
          <w:rFonts w:ascii="Arial Narrow" w:eastAsia="Times New Roman" w:hAnsi="Arial Narrow"/>
          <w:color w:val="000000"/>
          <w:kern w:val="16"/>
          <w:lang w:eastAsia="en-US"/>
        </w:rPr>
        <w:t>9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évesek, jó állapotúak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400362">
        <w:rPr>
          <w:rFonts w:ascii="Arial Narrow" w:eastAsia="Times New Roman" w:hAnsi="Arial Narrow"/>
          <w:color w:val="000000"/>
          <w:kern w:val="16"/>
          <w:lang w:eastAsia="en-US"/>
        </w:rPr>
        <w:t>9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E97735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E532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400362">
        <w:rPr>
          <w:rFonts w:ascii="Arial Narrow" w:eastAsia="Times New Roman" w:hAnsi="Arial Narrow"/>
          <w:color w:val="000000"/>
          <w:kern w:val="16"/>
          <w:lang w:eastAsia="en-US"/>
        </w:rPr>
        <w:t>9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jó állapotú</w:t>
      </w:r>
    </w:p>
    <w:p w:rsidR="00704665" w:rsidRPr="00F61F79" w:rsidRDefault="0070466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napkollektor üzemel</w:t>
      </w:r>
      <w:r w:rsidR="00400362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400362">
        <w:rPr>
          <w:rFonts w:ascii="Arial Narrow" w:eastAsia="Times New Roman" w:hAnsi="Arial Narrow"/>
          <w:color w:val="000000"/>
          <w:kern w:val="16"/>
          <w:lang w:eastAsia="en-US"/>
        </w:rPr>
        <w:tab/>
        <w:t>2015 óta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E97735" w:rsidRPr="00F61F79" w:rsidRDefault="00E97735" w:rsidP="00E97735">
      <w:pPr>
        <w:numPr>
          <w:ilvl w:val="3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E97735" w:rsidRPr="00F61F79" w:rsidRDefault="00E97735" w:rsidP="00E97735">
      <w:pPr>
        <w:numPr>
          <w:ilvl w:val="3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="0041556E">
        <w:rPr>
          <w:rFonts w:ascii="Arial Narrow" w:eastAsia="Times New Roman" w:hAnsi="Arial Narrow"/>
          <w:color w:val="000000"/>
          <w:kern w:val="16"/>
          <w:lang w:eastAsia="en-US"/>
        </w:rPr>
        <w:t>, a kazánban hőcserélőt kellett cserélni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</w:t>
      </w:r>
      <w:r w:rsidR="00704665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E97735" w:rsidRPr="00F61F79" w:rsidRDefault="00E97735" w:rsidP="00E97735">
      <w:pPr>
        <w:numPr>
          <w:ilvl w:val="2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7735" w:rsidRPr="00F61F79" w:rsidRDefault="00E97735" w:rsidP="00E97735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E97735" w:rsidRPr="00F61F79" w:rsidRDefault="00E97735" w:rsidP="006E101A">
      <w:pPr>
        <w:suppressAutoHyphens w:val="0"/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műszakilag jó állapotban van. Karbantartása folyamatos.</w:t>
      </w:r>
      <w:r w:rsidR="008656EA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704665">
        <w:rPr>
          <w:rFonts w:ascii="Arial Narrow" w:eastAsia="Times New Roman" w:hAnsi="Arial Narrow"/>
          <w:color w:val="000000"/>
          <w:kern w:val="16"/>
          <w:lang w:eastAsia="en-US"/>
        </w:rPr>
        <w:t>Tisztasági festés évente javasolt.</w:t>
      </w:r>
    </w:p>
    <w:p w:rsidR="00E97735" w:rsidRPr="00F61F79" w:rsidRDefault="00E97735" w:rsidP="00E97735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E917DF" w:rsidRDefault="00E917DF" w:rsidP="006E101A">
      <w:pPr>
        <w:pStyle w:val="Cmsor1"/>
        <w:rPr>
          <w:noProof/>
          <w:highlight w:val="lightGray"/>
        </w:rPr>
      </w:pPr>
      <w:bookmarkStart w:id="27" w:name="_Toc503778418"/>
    </w:p>
    <w:p w:rsidR="00F61F79" w:rsidRPr="00F61F79" w:rsidRDefault="00F61F79" w:rsidP="006E101A">
      <w:pPr>
        <w:pStyle w:val="Cmsor1"/>
      </w:pPr>
      <w:r w:rsidRPr="0020402A">
        <w:rPr>
          <w:noProof/>
          <w:highlight w:val="lightGray"/>
        </w:rPr>
        <w:t>M</w:t>
      </w:r>
      <w:r w:rsidRPr="0020402A">
        <w:rPr>
          <w:highlight w:val="lightGray"/>
        </w:rPr>
        <w:t>artonvásár, Szt. László út 2.</w:t>
      </w:r>
      <w:r w:rsidR="0041556E" w:rsidRPr="0020402A">
        <w:rPr>
          <w:highlight w:val="lightGray"/>
        </w:rPr>
        <w:t>,</w:t>
      </w:r>
      <w:r w:rsidRPr="0020402A">
        <w:rPr>
          <w:highlight w:val="lightGray"/>
        </w:rPr>
        <w:t xml:space="preserve"> </w:t>
      </w:r>
      <w:r w:rsidR="0052760D" w:rsidRPr="0020402A">
        <w:rPr>
          <w:highlight w:val="lightGray"/>
        </w:rPr>
        <w:t>Beethoven Á</w:t>
      </w:r>
      <w:r w:rsidRPr="0020402A">
        <w:rPr>
          <w:highlight w:val="lightGray"/>
        </w:rPr>
        <w:t>ltalános Iskola</w:t>
      </w:r>
      <w:r w:rsidR="00054A2F">
        <w:rPr>
          <w:highlight w:val="lightGray"/>
        </w:rPr>
        <w:t xml:space="preserve"> régi szárny</w:t>
      </w:r>
      <w:r w:rsidR="00F5547D" w:rsidRPr="0020402A">
        <w:rPr>
          <w:highlight w:val="lightGray"/>
        </w:rPr>
        <w:t xml:space="preserve"> </w:t>
      </w:r>
      <w:bookmarkEnd w:id="27"/>
    </w:p>
    <w:p w:rsidR="00F61F79" w:rsidRDefault="00875D9C" w:rsidP="00F61F79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(</w:t>
      </w:r>
      <w:r w:rsidR="00003058">
        <w:rPr>
          <w:rFonts w:ascii="Arial Narrow" w:eastAsia="Times New Roman" w:hAnsi="Arial Narrow"/>
          <w:color w:val="000000"/>
          <w:kern w:val="16"/>
          <w:lang w:eastAsia="en-US"/>
        </w:rPr>
        <w:t>A hőszolgáltatást és a többi közüzemet a Dunaújvárosi Tankerületi Központ fizeti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közüzemi ellátottsága a Tóth Iván Sportcsarnokról nem leválasztható)</w:t>
      </w:r>
    </w:p>
    <w:p w:rsidR="00003058" w:rsidRPr="00003058" w:rsidRDefault="00003058" w:rsidP="00F61F79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61F79" w:rsidRPr="00F61F79" w:rsidRDefault="005D22C1" w:rsidP="00712CDA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F61F79" w:rsidRPr="00F61F79" w:rsidRDefault="00F61F79" w:rsidP="00704665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665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5D22C1" w:rsidRPr="00F61F79">
        <w:rPr>
          <w:rFonts w:ascii="Arial Narrow" w:eastAsia="Times New Roman" w:hAnsi="Arial Narrow"/>
          <w:color w:val="000000"/>
          <w:kern w:val="16"/>
          <w:lang w:eastAsia="en-US"/>
        </w:rPr>
        <w:t>lapos tetős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korábban beázott</w:t>
      </w:r>
      <w:r w:rsidR="00875D9C">
        <w:rPr>
          <w:rFonts w:ascii="Arial Narrow" w:eastAsia="Times New Roman" w:hAnsi="Arial Narrow"/>
          <w:color w:val="000000"/>
          <w:kern w:val="16"/>
          <w:lang w:eastAsia="en-US"/>
        </w:rPr>
        <w:t xml:space="preserve"> (jelenleg felújítás alatt)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koruk változó 15 – 30 éves, műszakilag jó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mintegy 15 - 30 évesek, karbantartottak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 körüli, jó állapotú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10 - 15 éves, felülvizsgálatuk szükséges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61F79" w:rsidRPr="00F61F79" w:rsidRDefault="00F61F79" w:rsidP="00601FC4">
      <w:pPr>
        <w:numPr>
          <w:ilvl w:val="3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állapotúak, helyenként felújítottak</w:t>
      </w:r>
    </w:p>
    <w:p w:rsidR="00F61F79" w:rsidRPr="00F61F79" w:rsidRDefault="00F61F79" w:rsidP="00601FC4">
      <w:pPr>
        <w:numPr>
          <w:ilvl w:val="3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felújításra szorulnak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2010-2011. évben teljes csere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61F79" w:rsidRPr="00F61F79" w:rsidRDefault="009A1B6F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van</w:t>
      </w:r>
      <w:r w:rsidR="00200B39">
        <w:rPr>
          <w:rFonts w:ascii="Arial Narrow" w:eastAsia="Times New Roman" w:hAnsi="Arial Narrow"/>
          <w:color w:val="000000"/>
          <w:kern w:val="16"/>
          <w:lang w:eastAsia="en-US"/>
        </w:rPr>
        <w:t>, 2016-ban korszerűsítés, kazáncsere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</w:t>
      </w:r>
      <w:r w:rsidR="00200B39">
        <w:rPr>
          <w:rFonts w:ascii="Arial Narrow" w:eastAsia="Times New Roman" w:hAnsi="Arial Narrow"/>
          <w:color w:val="000000"/>
          <w:kern w:val="16"/>
          <w:lang w:eastAsia="en-US"/>
        </w:rPr>
        <w:t xml:space="preserve">antartott, </w:t>
      </w:r>
      <w:r w:rsidR="009A1B6F">
        <w:rPr>
          <w:rFonts w:ascii="Arial Narrow" w:eastAsia="Times New Roman" w:hAnsi="Arial Narrow"/>
          <w:color w:val="000000"/>
          <w:kern w:val="16"/>
          <w:lang w:eastAsia="en-US"/>
        </w:rPr>
        <w:t>szakaszolás</w:t>
      </w:r>
      <w:r w:rsidR="00200B39">
        <w:rPr>
          <w:rFonts w:ascii="Arial Narrow" w:eastAsia="Times New Roman" w:hAnsi="Arial Narrow"/>
          <w:color w:val="000000"/>
          <w:kern w:val="16"/>
          <w:lang w:eastAsia="en-US"/>
        </w:rPr>
        <w:t xml:space="preserve"> 2016-ban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állapotú, karbantartott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61F79" w:rsidRPr="00F61F79" w:rsidRDefault="00F61F79" w:rsidP="00601FC4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61F79" w:rsidRPr="00F61F79" w:rsidRDefault="00F61F79" w:rsidP="00601FC4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F61F79" w:rsidRPr="00F61F79" w:rsidRDefault="00F61F79" w:rsidP="00F61F79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61F79" w:rsidRDefault="00F61F79" w:rsidP="003305EB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704665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 w:rsidR="00704665" w:rsidRPr="00704665"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</w:t>
      </w:r>
      <w:r w:rsidRPr="00704665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jó állapotban van. Az épületben </w:t>
      </w:r>
      <w:r w:rsidR="00426F45" w:rsidRPr="00704665">
        <w:rPr>
          <w:rFonts w:ascii="Arial Narrow" w:eastAsia="Times New Roman" w:hAnsi="Arial Narrow"/>
          <w:color w:val="000000"/>
          <w:kern w:val="16"/>
          <w:lang w:eastAsia="en-US"/>
        </w:rPr>
        <w:t>a kazánház korszerűsítése megtörtént, a távfelügyelet kiépítés</w:t>
      </w:r>
      <w:r w:rsidR="000E532C" w:rsidRPr="00704665">
        <w:rPr>
          <w:rFonts w:ascii="Arial Narrow" w:eastAsia="Times New Roman" w:hAnsi="Arial Narrow"/>
          <w:color w:val="000000"/>
          <w:kern w:val="16"/>
          <w:lang w:eastAsia="en-US"/>
        </w:rPr>
        <w:t>re került</w:t>
      </w:r>
      <w:r w:rsidR="00426F45" w:rsidRPr="00704665">
        <w:rPr>
          <w:rFonts w:ascii="Arial Narrow" w:eastAsia="Times New Roman" w:hAnsi="Arial Narrow"/>
          <w:color w:val="000000"/>
          <w:kern w:val="16"/>
          <w:lang w:eastAsia="en-US"/>
        </w:rPr>
        <w:t>. A</w:t>
      </w:r>
      <w:r w:rsidR="00D87FAD" w:rsidRPr="00704665">
        <w:rPr>
          <w:rFonts w:ascii="Arial Narrow" w:eastAsia="Times New Roman" w:hAnsi="Arial Narrow"/>
          <w:color w:val="000000"/>
          <w:kern w:val="16"/>
          <w:lang w:eastAsia="en-US"/>
        </w:rPr>
        <w:t xml:space="preserve"> teljes hőszigetelés, a</w:t>
      </w:r>
      <w:r w:rsidRPr="00704665">
        <w:rPr>
          <w:rFonts w:ascii="Arial Narrow" w:eastAsia="Times New Roman" w:hAnsi="Arial Narrow"/>
          <w:color w:val="000000"/>
          <w:kern w:val="16"/>
          <w:lang w:eastAsia="en-US"/>
        </w:rPr>
        <w:t xml:space="preserve"> fűtésrendszer korszerűsítése </w:t>
      </w:r>
      <w:r w:rsidR="00E40125" w:rsidRPr="00704665">
        <w:rPr>
          <w:rFonts w:ascii="Arial Narrow" w:eastAsia="Times New Roman" w:hAnsi="Arial Narrow"/>
          <w:color w:val="000000"/>
          <w:kern w:val="16"/>
          <w:lang w:eastAsia="en-US"/>
        </w:rPr>
        <w:t xml:space="preserve">radiátorok cseréjével, thermofejek beépítésével </w:t>
      </w:r>
      <w:r w:rsidR="00704665">
        <w:rPr>
          <w:rFonts w:ascii="Arial Narrow" w:eastAsia="Times New Roman" w:hAnsi="Arial Narrow"/>
          <w:color w:val="000000"/>
          <w:kern w:val="16"/>
          <w:lang w:eastAsia="en-US"/>
        </w:rPr>
        <w:t>megvalósult</w:t>
      </w:r>
      <w:r w:rsidRPr="00704665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D87FAD" w:rsidRPr="00704665">
        <w:rPr>
          <w:rFonts w:ascii="Arial Narrow" w:eastAsia="Times New Roman" w:hAnsi="Arial Narrow"/>
          <w:color w:val="000000"/>
          <w:kern w:val="16"/>
          <w:lang w:eastAsia="en-US"/>
        </w:rPr>
        <w:t xml:space="preserve"> A tornaterem tetőszerkezete, gépészete és világítása cserére érett</w:t>
      </w:r>
      <w:r w:rsidR="00734441">
        <w:rPr>
          <w:rFonts w:ascii="Arial Narrow" w:eastAsia="Times New Roman" w:hAnsi="Arial Narrow"/>
          <w:color w:val="000000"/>
          <w:kern w:val="16"/>
          <w:lang w:eastAsia="en-US"/>
        </w:rPr>
        <w:t xml:space="preserve"> – jelenleg a beruházás folyamatban.</w:t>
      </w:r>
    </w:p>
    <w:p w:rsidR="00734441" w:rsidRDefault="00734441" w:rsidP="00734441">
      <w:p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734441" w:rsidRDefault="00734441" w:rsidP="00734441">
      <w:p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734441" w:rsidRPr="00F61F79" w:rsidRDefault="00734441" w:rsidP="00734441">
      <w:pPr>
        <w:pStyle w:val="Cmsor1"/>
      </w:pPr>
      <w:r w:rsidRPr="0020402A">
        <w:rPr>
          <w:noProof/>
          <w:highlight w:val="lightGray"/>
        </w:rPr>
        <w:t>M</w:t>
      </w:r>
      <w:r w:rsidRPr="0020402A">
        <w:rPr>
          <w:highlight w:val="lightGray"/>
        </w:rPr>
        <w:t xml:space="preserve">artonvásár, Szt. László út 2., Beethoven Általános Iskola </w:t>
      </w:r>
      <w:r w:rsidRPr="00734441">
        <w:rPr>
          <w:highlight w:val="lightGray"/>
        </w:rPr>
        <w:t>új iskolaszárny</w:t>
      </w:r>
    </w:p>
    <w:p w:rsidR="00734441" w:rsidRDefault="00734441" w:rsidP="00734441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(A hőszolgáltatást és a többi közüzemet a Dunaújvárosi Tankerületi Központ fizeti, közüzemi ellátottsága a Tóth Iván Sportcsarnokról nem leválasztható)</w:t>
      </w:r>
    </w:p>
    <w:p w:rsidR="00734441" w:rsidRPr="00003058" w:rsidRDefault="00734441" w:rsidP="00734441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734441" w:rsidRPr="00F61F79" w:rsidRDefault="00734441" w:rsidP="00734441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</w:t>
      </w:r>
      <w:r w:rsidR="00054A2F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</w:t>
      </w:r>
      <w:r w:rsidR="00054A2F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</w:t>
      </w:r>
      <w:r w:rsidR="00054A2F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</w:t>
      </w:r>
      <w:r w:rsidR="00054A2F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</w:t>
      </w:r>
      <w:r w:rsidR="00054A2F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, sátor tetős, trapéz lemezes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műszakilag jó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évesek, karbantartottak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évesek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2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évesek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734441" w:rsidRPr="00F61F79" w:rsidRDefault="00734441" w:rsidP="00734441">
      <w:pPr>
        <w:numPr>
          <w:ilvl w:val="3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734441" w:rsidRPr="00F61F79" w:rsidRDefault="00734441" w:rsidP="00734441">
      <w:pPr>
        <w:numPr>
          <w:ilvl w:val="3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 állapotúak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2018-ban beépítve, újszerű állapotban </w:t>
      </w:r>
    </w:p>
    <w:p w:rsidR="00734441" w:rsidRPr="00734441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2018-ban beépítve, újszerű állapotban 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közös a régi épülettel, 2016-ban korszerűsítés, kazáncsere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van, karb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antartott, szakaszolása megoldott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tú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734441" w:rsidRPr="00F61F79" w:rsidRDefault="00734441" w:rsidP="00734441">
      <w:pPr>
        <w:numPr>
          <w:ilvl w:val="2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állapotúak, </w:t>
      </w:r>
    </w:p>
    <w:p w:rsidR="00734441" w:rsidRPr="00F61F79" w:rsidRDefault="00734441" w:rsidP="00734441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734441" w:rsidRPr="00F61F79" w:rsidRDefault="00734441" w:rsidP="00734441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734441" w:rsidRPr="00734441" w:rsidRDefault="00734441" w:rsidP="00095798">
      <w:pPr>
        <w:numPr>
          <w:ilvl w:val="2"/>
          <w:numId w:val="1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734441" w:rsidRPr="00734441" w:rsidRDefault="00734441" w:rsidP="00095798">
      <w:pPr>
        <w:numPr>
          <w:ilvl w:val="2"/>
          <w:numId w:val="15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734441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734441" w:rsidRDefault="00734441" w:rsidP="00734441">
      <w:p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734441" w:rsidRPr="00704665" w:rsidRDefault="00734441" w:rsidP="00734441">
      <w:pPr>
        <w:suppressAutoHyphens w:val="0"/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B542A7" w:rsidRDefault="00F5547D" w:rsidP="006E101A">
      <w:pPr>
        <w:pStyle w:val="Cmsor1"/>
      </w:pPr>
      <w:bookmarkStart w:id="28" w:name="_Toc503778419"/>
      <w:r w:rsidRPr="00734441">
        <w:rPr>
          <w:noProof/>
          <w:highlight w:val="lightGray"/>
        </w:rPr>
        <w:t>M</w:t>
      </w:r>
      <w:r w:rsidRPr="00734441">
        <w:rPr>
          <w:highlight w:val="lightGray"/>
        </w:rPr>
        <w:t xml:space="preserve">artonvásár, Szt. László út 2. </w:t>
      </w:r>
      <w:bookmarkEnd w:id="28"/>
      <w:r w:rsidR="00B301E4">
        <w:rPr>
          <w:highlight w:val="lightGray"/>
        </w:rPr>
        <w:t xml:space="preserve">Járási Hivatal és </w:t>
      </w:r>
      <w:r w:rsidR="00704665" w:rsidRPr="00734441">
        <w:rPr>
          <w:highlight w:val="lightGray"/>
        </w:rPr>
        <w:t>Könyvtár</w:t>
      </w:r>
    </w:p>
    <w:p w:rsidR="00F5547D" w:rsidRDefault="00054A2F" w:rsidP="00F5547D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(Az épület üzemeltetése a Fejér Megyei Kormányhivatallal közös)</w:t>
      </w:r>
    </w:p>
    <w:p w:rsidR="00003058" w:rsidRPr="00003058" w:rsidRDefault="00003058" w:rsidP="00F5547D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F5547D" w:rsidRPr="00F61F79" w:rsidRDefault="00F5547D" w:rsidP="00F5547D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átlagos, korának megfelelő, beavatkozást nem igényel</w:t>
      </w:r>
    </w:p>
    <w:p w:rsidR="00D57307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átlagos, korának megfelelő, hőtechnikailag elavult, helyenként </w:t>
      </w:r>
    </w:p>
    <w:p w:rsidR="00F5547D" w:rsidRPr="00F61F79" w:rsidRDefault="00D57307" w:rsidP="00D57307">
      <w:pPr>
        <w:suppressAutoHyphens w:val="0"/>
        <w:spacing w:after="0" w:line="240" w:lineRule="auto"/>
        <w:ind w:left="1224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F5547D" w:rsidRPr="00F61F79">
        <w:rPr>
          <w:rFonts w:ascii="Arial Narrow" w:eastAsia="Times New Roman" w:hAnsi="Arial Narrow"/>
          <w:color w:val="000000"/>
          <w:kern w:val="16"/>
          <w:lang w:eastAsia="en-US"/>
        </w:rPr>
        <w:t>repedezett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EC2A7B">
        <w:rPr>
          <w:rFonts w:ascii="Arial Narrow" w:eastAsia="Times New Roman" w:hAnsi="Arial Narrow"/>
          <w:color w:val="000000"/>
          <w:kern w:val="16"/>
          <w:lang w:eastAsia="en-US"/>
        </w:rPr>
        <w:t xml:space="preserve">Manzárd tető, </w:t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2013. év végére új tetőszerkezet </w:t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készült </w:t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>az épületen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  <w:t>2013. év végére új cserépborítás került az épületre</w:t>
      </w:r>
      <w:r w:rsidR="005A1619">
        <w:rPr>
          <w:rFonts w:ascii="Arial Narrow" w:eastAsia="Times New Roman" w:hAnsi="Arial Narrow"/>
          <w:color w:val="000000"/>
          <w:kern w:val="16"/>
          <w:lang w:eastAsia="en-US"/>
        </w:rPr>
        <w:t>, 201</w:t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 w:rsidR="005A1619">
        <w:rPr>
          <w:rFonts w:ascii="Arial Narrow" w:eastAsia="Times New Roman" w:hAnsi="Arial Narrow"/>
          <w:color w:val="000000"/>
          <w:kern w:val="16"/>
          <w:lang w:eastAsia="en-US"/>
        </w:rPr>
        <w:t xml:space="preserve">. évben a lapos tető </w:t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br/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5A1619">
        <w:rPr>
          <w:rFonts w:ascii="Arial Narrow" w:eastAsia="Times New Roman" w:hAnsi="Arial Narrow"/>
          <w:color w:val="000000"/>
          <w:kern w:val="16"/>
          <w:lang w:eastAsia="en-US"/>
        </w:rPr>
        <w:t xml:space="preserve">szigetelése felújítva, </w:t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 xml:space="preserve">2016-ban a </w:t>
      </w:r>
      <w:r w:rsidR="005A1619">
        <w:rPr>
          <w:rFonts w:ascii="Arial Narrow" w:eastAsia="Times New Roman" w:hAnsi="Arial Narrow"/>
          <w:color w:val="000000"/>
          <w:kern w:val="16"/>
          <w:lang w:eastAsia="en-US"/>
        </w:rPr>
        <w:t>használaton kívüli kémények elbontva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  <w:t>2014. évben felújítva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  <w:t>2014. évben felújítva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2014. 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 xml:space="preserve">és 2016. </w:t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>évben felújítva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2014. 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 xml:space="preserve">és 2016. </w:t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>évben felújítva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F5547D" w:rsidRPr="00F61F79" w:rsidRDefault="00F5547D" w:rsidP="00601FC4">
      <w:pPr>
        <w:numPr>
          <w:ilvl w:val="3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>2014. évben felújítva</w:t>
      </w:r>
    </w:p>
    <w:p w:rsidR="00D57307" w:rsidRDefault="00F5547D" w:rsidP="00601FC4">
      <w:pPr>
        <w:numPr>
          <w:ilvl w:val="3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2018-ban és 2019-ben</w:t>
      </w:r>
      <w:r w:rsid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felújítva</w:t>
      </w:r>
      <w:r w:rsidR="00D57307" w:rsidRPr="00D57307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D57307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2018-ban és 2019-ben felújítva, az emeleti folyosók újrafestést igényelnek</w:t>
      </w:r>
    </w:p>
    <w:p w:rsidR="00F5547D" w:rsidRPr="00D57307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>vakolat:</w:t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D57307">
        <w:rPr>
          <w:rFonts w:ascii="Arial Narrow" w:eastAsia="Times New Roman" w:hAnsi="Arial Narrow"/>
          <w:color w:val="000000"/>
          <w:kern w:val="16"/>
          <w:lang w:eastAsia="en-US"/>
        </w:rPr>
        <w:tab/>
        <w:t>több helyen repedezett, homlokzata átlagos állapotú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5A1619">
        <w:rPr>
          <w:rFonts w:ascii="Arial Narrow" w:eastAsia="Times New Roman" w:hAnsi="Arial Narrow"/>
          <w:color w:val="000000"/>
          <w:kern w:val="16"/>
          <w:lang w:eastAsia="en-US"/>
        </w:rPr>
        <w:t>2014. évben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>, majd 2016.</w:t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, a Könyvt ablakai 2019-ben kicserélve hőszigeteltre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átlagos, karbantartott</w:t>
      </w:r>
      <w:r w:rsidR="00E4438A"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="00E4438A" w:rsidRPr="00E4438A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E4438A">
        <w:rPr>
          <w:rFonts w:ascii="Arial Narrow" w:eastAsia="Times New Roman" w:hAnsi="Arial Narrow"/>
          <w:color w:val="000000"/>
          <w:kern w:val="16"/>
          <w:lang w:eastAsia="en-US"/>
        </w:rPr>
        <w:t xml:space="preserve">2014. 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 xml:space="preserve">és 2016. </w:t>
      </w:r>
      <w:r w:rsidR="00E4438A">
        <w:rPr>
          <w:rFonts w:ascii="Arial Narrow" w:eastAsia="Times New Roman" w:hAnsi="Arial Narrow"/>
          <w:color w:val="000000"/>
          <w:kern w:val="16"/>
          <w:lang w:eastAsia="en-US"/>
        </w:rPr>
        <w:t xml:space="preserve">évben teljes körűen felújítva 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D0851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van, karbantartott, további korszerűsítés javasolt 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fa-, vagy vegyes tüzelés: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5A1619">
        <w:rPr>
          <w:rFonts w:ascii="Arial Narrow" w:eastAsia="Times New Roman" w:hAnsi="Arial Narrow"/>
          <w:color w:val="000000"/>
          <w:kern w:val="16"/>
          <w:lang w:eastAsia="en-US"/>
        </w:rPr>
        <w:t>van, 3 kazánnal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állapotú, karbantartott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E4438A">
        <w:rPr>
          <w:rFonts w:ascii="Arial Narrow" w:eastAsia="Times New Roman" w:hAnsi="Arial Narrow"/>
          <w:color w:val="000000"/>
          <w:kern w:val="16"/>
          <w:lang w:eastAsia="en-US"/>
        </w:rPr>
        <w:t xml:space="preserve">2014. 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 xml:space="preserve">és 2016. </w:t>
      </w:r>
      <w:r w:rsidR="00E4438A">
        <w:rPr>
          <w:rFonts w:ascii="Arial Narrow" w:eastAsia="Times New Roman" w:hAnsi="Arial Narrow"/>
          <w:color w:val="000000"/>
          <w:kern w:val="16"/>
          <w:lang w:eastAsia="en-US"/>
        </w:rPr>
        <w:t>évben felújítva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mázolások: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>2016. évben felújítva</w:t>
      </w:r>
    </w:p>
    <w:p w:rsidR="00F5547D" w:rsidRPr="00F61F79" w:rsidRDefault="00F5547D" w:rsidP="00F5547D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F5547D" w:rsidRPr="00F61F79" w:rsidRDefault="00F5547D" w:rsidP="00601FC4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lastRenderedPageBreak/>
        <w:t>Kerítés - telekingatlan: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F5547D" w:rsidRPr="00F61F79" w:rsidRDefault="00F5547D" w:rsidP="00601FC4">
      <w:pPr>
        <w:numPr>
          <w:ilvl w:val="2"/>
          <w:numId w:val="19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br/>
      </w:r>
    </w:p>
    <w:p w:rsidR="006E101A" w:rsidRPr="00915B44" w:rsidRDefault="00F5547D" w:rsidP="003305EB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915B44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 w:rsidR="00915B44" w:rsidRPr="00915B44"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</w:t>
      </w:r>
      <w:r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 w:rsidR="00603DF9" w:rsidRPr="00915B44">
        <w:rPr>
          <w:rFonts w:ascii="Arial Narrow" w:eastAsia="Times New Roman" w:hAnsi="Arial Narrow"/>
          <w:color w:val="000000"/>
          <w:kern w:val="16"/>
          <w:lang w:eastAsia="en-US"/>
        </w:rPr>
        <w:t>átlagos</w:t>
      </w:r>
      <w:r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Az épületben a fűtés</w:t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i </w:t>
      </w:r>
      <w:r w:rsidRPr="00915B44">
        <w:rPr>
          <w:rFonts w:ascii="Arial Narrow" w:eastAsia="Times New Roman" w:hAnsi="Arial Narrow"/>
          <w:color w:val="000000"/>
          <w:kern w:val="16"/>
          <w:lang w:eastAsia="en-US"/>
        </w:rPr>
        <w:t>rendszer korszerűsítése</w:t>
      </w:r>
      <w:r w:rsidR="008D0851"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 megtörtént 2015. évben</w:t>
      </w:r>
      <w:r w:rsidR="00BC0C53"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valamennyi</w:t>
      </w:r>
      <w:r w:rsid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 helyiségekbe</w:t>
      </w:r>
      <w:r w:rsidR="005A1619"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CF6D28"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a </w:t>
      </w:r>
      <w:r w:rsidR="005A1619" w:rsidRPr="00915B44">
        <w:rPr>
          <w:rFonts w:ascii="Arial Narrow" w:eastAsia="Times New Roman" w:hAnsi="Arial Narrow"/>
          <w:color w:val="000000"/>
          <w:kern w:val="16"/>
          <w:lang w:eastAsia="en-US"/>
        </w:rPr>
        <w:t>thermofejek felszerelése</w:t>
      </w:r>
      <w:r w:rsidR="00BC0C53"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 megtörtént</w:t>
      </w:r>
      <w:r w:rsidR="00B542A7" w:rsidRPr="00915B44">
        <w:rPr>
          <w:rFonts w:ascii="Arial Narrow" w:eastAsia="Times New Roman" w:hAnsi="Arial Narrow"/>
          <w:color w:val="000000"/>
          <w:kern w:val="16"/>
          <w:lang w:eastAsia="en-US"/>
        </w:rPr>
        <w:t>.</w:t>
      </w:r>
      <w:r w:rsidR="00603DF9" w:rsidRPr="00915B44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054A2F" w:rsidRDefault="00054A2F" w:rsidP="006E101A">
      <w:pPr>
        <w:pStyle w:val="Cmsor1"/>
        <w:rPr>
          <w:noProof/>
        </w:rPr>
      </w:pPr>
      <w:bookmarkStart w:id="29" w:name="_Toc503778420"/>
    </w:p>
    <w:p w:rsidR="00054A2F" w:rsidRDefault="00054A2F" w:rsidP="006E101A">
      <w:pPr>
        <w:pStyle w:val="Cmsor1"/>
        <w:rPr>
          <w:noProof/>
        </w:rPr>
      </w:pPr>
    </w:p>
    <w:p w:rsidR="00012677" w:rsidRPr="00BA5A0F" w:rsidRDefault="00012677" w:rsidP="006E101A">
      <w:pPr>
        <w:pStyle w:val="Cmsor1"/>
      </w:pPr>
      <w:r w:rsidRPr="00054A2F">
        <w:rPr>
          <w:noProof/>
          <w:highlight w:val="lightGray"/>
        </w:rPr>
        <w:t>M</w:t>
      </w:r>
      <w:r w:rsidRPr="00054A2F">
        <w:rPr>
          <w:highlight w:val="lightGray"/>
        </w:rPr>
        <w:t>artonvásár, Szent László út 2. Tóth Iván Sportcsarnok</w:t>
      </w:r>
      <w:bookmarkEnd w:id="29"/>
      <w:r w:rsidRPr="00BA5A0F">
        <w:t xml:space="preserve"> </w:t>
      </w:r>
    </w:p>
    <w:p w:rsidR="00012677" w:rsidRDefault="00054A2F" w:rsidP="0001267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(MartonSort Nonprofit Kft. </w:t>
      </w:r>
      <w:r w:rsidR="0002009C">
        <w:rPr>
          <w:rFonts w:ascii="Arial Narrow" w:eastAsia="Times New Roman" w:hAnsi="Arial Narrow"/>
          <w:color w:val="000000"/>
          <w:kern w:val="16"/>
          <w:lang w:eastAsia="en-US"/>
        </w:rPr>
        <w:t>tulajdona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)</w:t>
      </w:r>
    </w:p>
    <w:p w:rsidR="00D23B75" w:rsidRPr="00D23B75" w:rsidRDefault="00D23B75" w:rsidP="0001267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012677" w:rsidRPr="00F61F79" w:rsidRDefault="00012677" w:rsidP="00012677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, </w:t>
      </w:r>
      <w:r w:rsidR="00E97735">
        <w:rPr>
          <w:rFonts w:ascii="Arial Narrow" w:eastAsia="Times New Roman" w:hAnsi="Arial Narrow"/>
          <w:color w:val="000000"/>
          <w:kern w:val="16"/>
          <w:lang w:eastAsia="en-US"/>
        </w:rPr>
        <w:t>trapéz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lemezes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jó állapotúak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54A2F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944F94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>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012677" w:rsidRPr="00F61F79" w:rsidRDefault="00012677" w:rsidP="00A06F66">
      <w:pPr>
        <w:numPr>
          <w:ilvl w:val="3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012677" w:rsidRPr="00F61F79" w:rsidRDefault="00012677" w:rsidP="00A06F66">
      <w:pPr>
        <w:numPr>
          <w:ilvl w:val="3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festések: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állapotúak 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lastRenderedPageBreak/>
        <w:t>Kerítés - telekingatlan: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012677" w:rsidRPr="00F61F79" w:rsidRDefault="00012677" w:rsidP="00A06F66">
      <w:pPr>
        <w:numPr>
          <w:ilvl w:val="2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  <w:r w:rsidR="00944F94">
        <w:rPr>
          <w:rFonts w:ascii="Arial Narrow" w:eastAsia="Times New Roman" w:hAnsi="Arial Narrow"/>
          <w:color w:val="000000"/>
          <w:kern w:val="16"/>
          <w:lang w:eastAsia="en-US"/>
        </w:rPr>
        <w:t>, zöldfelület gondozása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  <w:r w:rsidR="0048006C">
        <w:rPr>
          <w:rFonts w:ascii="Arial Narrow" w:eastAsia="Times New Roman" w:hAnsi="Arial Narrow"/>
          <w:b/>
          <w:color w:val="000000"/>
          <w:kern w:val="16"/>
          <w:lang w:eastAsia="en-US"/>
        </w:rPr>
        <w:t xml:space="preserve"> </w:t>
      </w:r>
    </w:p>
    <w:p w:rsidR="00012677" w:rsidRDefault="00012677" w:rsidP="007B162C">
      <w:p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</w:t>
      </w:r>
      <w:r w:rsidR="00E40125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914117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="00E40125">
        <w:rPr>
          <w:rFonts w:ascii="Arial Narrow" w:eastAsia="Times New Roman" w:hAnsi="Arial Narrow"/>
          <w:color w:val="000000"/>
          <w:kern w:val="16"/>
          <w:lang w:eastAsia="en-US"/>
        </w:rPr>
        <w:t>,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műszakilag </w:t>
      </w:r>
      <w:r w:rsidR="0052760D">
        <w:rPr>
          <w:rFonts w:ascii="Arial Narrow" w:eastAsia="Times New Roman" w:hAnsi="Arial Narrow"/>
          <w:color w:val="000000"/>
          <w:kern w:val="16"/>
          <w:lang w:eastAsia="en-US"/>
        </w:rPr>
        <w:t>megfelelő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</w:t>
      </w:r>
      <w:r w:rsidR="00944F94">
        <w:rPr>
          <w:rFonts w:ascii="Arial Narrow" w:eastAsia="Times New Roman" w:hAnsi="Arial Narrow"/>
          <w:color w:val="000000"/>
          <w:kern w:val="16"/>
          <w:lang w:eastAsia="en-US"/>
        </w:rPr>
        <w:t>, azonban a tető folyamatosan beázik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. </w:t>
      </w:r>
      <w:r w:rsidR="00944F94">
        <w:rPr>
          <w:rFonts w:ascii="Arial Narrow" w:eastAsia="Times New Roman" w:hAnsi="Arial Narrow"/>
          <w:color w:val="000000"/>
          <w:kern w:val="16"/>
          <w:lang w:eastAsia="en-US"/>
        </w:rPr>
        <w:t>Az épületgépészet k</w:t>
      </w:r>
      <w:r w:rsidR="00426F45" w:rsidRPr="00F61F79">
        <w:rPr>
          <w:rFonts w:ascii="Arial Narrow" w:eastAsia="Times New Roman" w:hAnsi="Arial Narrow"/>
          <w:color w:val="000000"/>
          <w:kern w:val="16"/>
          <w:lang w:eastAsia="en-US"/>
        </w:rPr>
        <w:t>arbantartása folyamatos.</w:t>
      </w:r>
      <w:r w:rsidR="00603DF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3B5ABF">
        <w:rPr>
          <w:rFonts w:ascii="Arial Narrow" w:eastAsia="Times New Roman" w:hAnsi="Arial Narrow"/>
          <w:color w:val="000000"/>
          <w:kern w:val="16"/>
          <w:lang w:eastAsia="en-US"/>
        </w:rPr>
        <w:t xml:space="preserve">A tetőre szerelt légkezelők fagyásvédelme 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>elektromos árammal megoldott. Megtörtént</w:t>
      </w:r>
      <w:r w:rsidR="00B97E4D">
        <w:rPr>
          <w:rFonts w:ascii="Arial Narrow" w:eastAsia="Times New Roman" w:hAnsi="Arial Narrow"/>
          <w:color w:val="000000"/>
          <w:kern w:val="16"/>
          <w:lang w:eastAsia="en-US"/>
        </w:rPr>
        <w:t xml:space="preserve"> az épületen belül </w:t>
      </w:r>
      <w:r w:rsidR="0065452F">
        <w:rPr>
          <w:rFonts w:ascii="Arial Narrow" w:eastAsia="Times New Roman" w:hAnsi="Arial Narrow"/>
          <w:color w:val="000000"/>
          <w:kern w:val="16"/>
          <w:lang w:eastAsia="en-US"/>
        </w:rPr>
        <w:t xml:space="preserve">lemezes </w:t>
      </w:r>
      <w:r w:rsidR="00B97E4D">
        <w:rPr>
          <w:rFonts w:ascii="Arial Narrow" w:eastAsia="Times New Roman" w:hAnsi="Arial Narrow"/>
          <w:color w:val="000000"/>
          <w:kern w:val="16"/>
          <w:lang w:eastAsia="en-US"/>
        </w:rPr>
        <w:t>hőcserélő</w:t>
      </w:r>
      <w:r w:rsidR="0065452F">
        <w:rPr>
          <w:rFonts w:ascii="Arial Narrow" w:eastAsia="Times New Roman" w:hAnsi="Arial Narrow"/>
          <w:color w:val="000000"/>
          <w:kern w:val="16"/>
          <w:lang w:eastAsia="en-US"/>
        </w:rPr>
        <w:t xml:space="preserve"> és keringető szivattyú</w:t>
      </w:r>
      <w:r w:rsidR="00B97E4D">
        <w:rPr>
          <w:rFonts w:ascii="Arial Narrow" w:eastAsia="Times New Roman" w:hAnsi="Arial Narrow"/>
          <w:color w:val="000000"/>
          <w:kern w:val="16"/>
          <w:lang w:eastAsia="en-US"/>
        </w:rPr>
        <w:t xml:space="preserve"> beépítése és a tetőre menő csövek fagyálló folyadékkal feltöltése.</w:t>
      </w:r>
      <w:r w:rsidR="00C319A4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48006C">
        <w:rPr>
          <w:rFonts w:ascii="Arial Narrow" w:eastAsia="Times New Roman" w:hAnsi="Arial Narrow"/>
          <w:color w:val="000000"/>
          <w:kern w:val="16"/>
          <w:lang w:eastAsia="en-US"/>
        </w:rPr>
        <w:t>A tornaszoba, öltöző és vizesblokkok tisztasági festése indokolt. 2019-ben az épületre napkollektor került felszerelésre.</w:t>
      </w:r>
    </w:p>
    <w:p w:rsidR="00944F94" w:rsidRDefault="00944F94" w:rsidP="00D23B75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02009C" w:rsidRDefault="0002009C" w:rsidP="00D23B75">
      <w:pPr>
        <w:suppressAutoHyphens w:val="0"/>
        <w:spacing w:after="0" w:line="240" w:lineRule="auto"/>
        <w:ind w:firstLine="360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012677" w:rsidRPr="00BA5A0F" w:rsidRDefault="00012677" w:rsidP="006E101A">
      <w:pPr>
        <w:pStyle w:val="Cmsor1"/>
      </w:pPr>
      <w:bookmarkStart w:id="30" w:name="_Toc503778421"/>
      <w:r w:rsidRPr="0002009C">
        <w:rPr>
          <w:noProof/>
          <w:highlight w:val="lightGray"/>
        </w:rPr>
        <w:t>M</w:t>
      </w:r>
      <w:r w:rsidRPr="0002009C">
        <w:rPr>
          <w:highlight w:val="lightGray"/>
        </w:rPr>
        <w:t>artonvásár, Sporttelep u 17. Horváth Ottó Sportközpont</w:t>
      </w:r>
      <w:bookmarkEnd w:id="30"/>
      <w:r w:rsidRPr="00BA5A0F">
        <w:t xml:space="preserve"> </w:t>
      </w:r>
    </w:p>
    <w:p w:rsidR="00012677" w:rsidRDefault="0002009C" w:rsidP="0001267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(MartonSort Nonprofit Kft. tulajdona)</w:t>
      </w:r>
    </w:p>
    <w:p w:rsidR="0002009C" w:rsidRPr="00F61F79" w:rsidRDefault="0002009C" w:rsidP="00012677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Komfortfokozat:</w:t>
      </w:r>
    </w:p>
    <w:p w:rsidR="00012677" w:rsidRPr="00F61F79" w:rsidRDefault="00012677" w:rsidP="00012677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Állapot</w:t>
      </w: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066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066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>lapos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</w:t>
      </w:r>
      <w:r w:rsidR="007C7A53">
        <w:rPr>
          <w:rFonts w:ascii="Arial Narrow" w:eastAsia="Times New Roman" w:hAnsi="Arial Narrow"/>
          <w:color w:val="000000"/>
          <w:kern w:val="16"/>
          <w:lang w:eastAsia="en-US"/>
        </w:rPr>
        <w:t>, trapézlemez,</w:t>
      </w:r>
      <w:r w:rsidR="00E97735">
        <w:rPr>
          <w:rFonts w:ascii="Arial Narrow" w:eastAsia="Times New Roman" w:hAnsi="Arial Narrow"/>
          <w:color w:val="000000"/>
          <w:kern w:val="16"/>
          <w:lang w:eastAsia="en-US"/>
        </w:rPr>
        <w:t xml:space="preserve"> járórészen mosott kavics és beton</w:t>
      </w:r>
      <w:r w:rsidR="007C7A53">
        <w:rPr>
          <w:rFonts w:ascii="Arial Narrow" w:eastAsia="Times New Roman" w:hAnsi="Arial Narrow"/>
          <w:color w:val="000000"/>
          <w:kern w:val="16"/>
          <w:lang w:eastAsia="en-US"/>
        </w:rPr>
        <w:t xml:space="preserve"> járó</w:t>
      </w:r>
      <w:r w:rsidR="00E97735">
        <w:rPr>
          <w:rFonts w:ascii="Arial Narrow" w:eastAsia="Times New Roman" w:hAnsi="Arial Narrow"/>
          <w:color w:val="000000"/>
          <w:kern w:val="16"/>
          <w:lang w:eastAsia="en-US"/>
        </w:rPr>
        <w:t>lapok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jó állapotúak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3</w:t>
      </w:r>
      <w:r w:rsidR="005B72EC"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012677" w:rsidRPr="00F61F79" w:rsidRDefault="00012677" w:rsidP="00A06F66">
      <w:pPr>
        <w:numPr>
          <w:ilvl w:val="3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012677" w:rsidRPr="00F61F79" w:rsidRDefault="00012677" w:rsidP="00A06F66">
      <w:pPr>
        <w:numPr>
          <w:ilvl w:val="3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012677" w:rsidRPr="00F61F79" w:rsidRDefault="00E02050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066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homlo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kzata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012677" w:rsidRPr="00F61F79" w:rsidRDefault="00E02050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066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12677"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hőtechnikailag </w:t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="00012677"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012677" w:rsidRPr="00F61F79" w:rsidRDefault="00E02050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066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012677"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külső előlépcső: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 xml:space="preserve">jó állapotú, 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fes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>tések:</w:t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E02050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704066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jó állapotúak 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012677" w:rsidRPr="00F61F79" w:rsidRDefault="00012677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012677" w:rsidRPr="00F61F79" w:rsidRDefault="00012677" w:rsidP="00A06F66">
      <w:pPr>
        <w:numPr>
          <w:ilvl w:val="2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7B162C" w:rsidRPr="00F61F79" w:rsidRDefault="007B162C" w:rsidP="00012677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12677" w:rsidRPr="00F61F79" w:rsidRDefault="00012677" w:rsidP="00A06F6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b/>
          <w:color w:val="000000"/>
          <w:kern w:val="16"/>
          <w:lang w:eastAsia="en-US"/>
        </w:rPr>
        <w:t>Javaslat:</w:t>
      </w:r>
    </w:p>
    <w:p w:rsidR="006E101A" w:rsidRDefault="00012677" w:rsidP="007B162C">
      <w:p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Az épület műszakilag </w:t>
      </w:r>
      <w:r w:rsidR="00603DF9">
        <w:rPr>
          <w:rFonts w:ascii="Arial Narrow" w:eastAsia="Times New Roman" w:hAnsi="Arial Narrow"/>
          <w:color w:val="000000"/>
          <w:kern w:val="16"/>
          <w:lang w:eastAsia="en-US"/>
        </w:rPr>
        <w:t>általánosan 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állapotban van. Karbantartása folyamatos.</w:t>
      </w:r>
      <w:r w:rsidR="0048006C">
        <w:rPr>
          <w:rFonts w:ascii="Arial Narrow" w:eastAsia="Times New Roman" w:hAnsi="Arial Narrow"/>
          <w:color w:val="000000"/>
          <w:kern w:val="16"/>
          <w:lang w:eastAsia="en-US"/>
        </w:rPr>
        <w:t xml:space="preserve"> Tisztasági festése évente javasolt. Az épületre napkollektor került felszerelésre.</w:t>
      </w:r>
    </w:p>
    <w:p w:rsidR="006E101A" w:rsidRDefault="006E101A" w:rsidP="000532C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394CA8" w:rsidRDefault="00394CA8" w:rsidP="000532C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noProof/>
          <w:color w:val="000000"/>
          <w:kern w:val="16"/>
          <w:lang w:eastAsia="hu-HU"/>
        </w:rPr>
      </w:pPr>
    </w:p>
    <w:p w:rsidR="000532C6" w:rsidRPr="00B542A7" w:rsidRDefault="000532C6" w:rsidP="006E101A">
      <w:pPr>
        <w:pStyle w:val="Cmsor1"/>
      </w:pPr>
      <w:bookmarkStart w:id="31" w:name="_Toc503778422"/>
      <w:r w:rsidRPr="00394CA8">
        <w:rPr>
          <w:noProof/>
          <w:highlight w:val="lightGray"/>
        </w:rPr>
        <w:t>M</w:t>
      </w:r>
      <w:r w:rsidRPr="00394CA8">
        <w:rPr>
          <w:highlight w:val="lightGray"/>
        </w:rPr>
        <w:t>artonvásár, Szt. László út 24. Szent László Völgye Segítő Szolgálat</w:t>
      </w:r>
      <w:bookmarkEnd w:id="31"/>
    </w:p>
    <w:p w:rsidR="000532C6" w:rsidRDefault="0017469A" w:rsidP="000532C6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hAnsi="Arial Narrow"/>
        </w:rPr>
        <w:t xml:space="preserve">A Szent László Völgye Segítő Szolgálat </w:t>
      </w:r>
      <w:r w:rsidR="0048006C">
        <w:rPr>
          <w:rFonts w:ascii="Arial Narrow" w:hAnsi="Arial Narrow"/>
        </w:rPr>
        <w:t xml:space="preserve">épületének </w:t>
      </w:r>
      <w:r w:rsidR="0081620C">
        <w:rPr>
          <w:rFonts w:ascii="Arial Narrow" w:hAnsi="Arial Narrow"/>
        </w:rPr>
        <w:t xml:space="preserve">üzemeltetési </w:t>
      </w:r>
      <w:r w:rsidR="0048006C">
        <w:rPr>
          <w:rFonts w:ascii="Arial Narrow" w:hAnsi="Arial Narrow"/>
        </w:rPr>
        <w:t xml:space="preserve">költségeit </w:t>
      </w:r>
      <w:r w:rsidR="0081620C">
        <w:rPr>
          <w:rFonts w:ascii="Arial Narrow" w:hAnsi="Arial Narrow"/>
        </w:rPr>
        <w:t xml:space="preserve">a Kistérségi Társulás </w:t>
      </w:r>
      <w:r>
        <w:rPr>
          <w:rFonts w:ascii="Arial Narrow" w:hAnsi="Arial Narrow"/>
        </w:rPr>
        <w:t xml:space="preserve">és a </w:t>
      </w:r>
      <w:r w:rsidR="0081620C">
        <w:rPr>
          <w:rFonts w:ascii="Arial Narrow" w:hAnsi="Arial Narrow"/>
        </w:rPr>
        <w:t>S</w:t>
      </w:r>
      <w:r>
        <w:rPr>
          <w:rFonts w:ascii="Arial Narrow" w:hAnsi="Arial Narrow"/>
        </w:rPr>
        <w:t>zékesfehérvári T</w:t>
      </w:r>
      <w:r w:rsidR="0081620C">
        <w:rPr>
          <w:rFonts w:ascii="Arial Narrow" w:hAnsi="Arial Narrow"/>
        </w:rPr>
        <w:t>ankerület</w:t>
      </w:r>
      <w:r>
        <w:rPr>
          <w:rFonts w:ascii="Arial Narrow" w:hAnsi="Arial Narrow"/>
        </w:rPr>
        <w:t xml:space="preserve"> fizeti.</w:t>
      </w:r>
    </w:p>
    <w:p w:rsidR="009C2DF1" w:rsidRPr="00D23B75" w:rsidRDefault="009C2DF1" w:rsidP="000532C6">
      <w:pPr>
        <w:tabs>
          <w:tab w:val="left" w:pos="4500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532C6" w:rsidRPr="00A06F66" w:rsidRDefault="000532C6" w:rsidP="00A06F66">
      <w:pPr>
        <w:pStyle w:val="Listaszerbekezds"/>
        <w:numPr>
          <w:ilvl w:val="0"/>
          <w:numId w:val="29"/>
        </w:numPr>
        <w:ind w:left="426" w:hanging="426"/>
        <w:jc w:val="both"/>
        <w:rPr>
          <w:rFonts w:ascii="Arial Narrow" w:hAnsi="Arial Narrow"/>
        </w:rPr>
      </w:pPr>
      <w:r w:rsidRPr="00A06F66">
        <w:rPr>
          <w:rFonts w:ascii="Arial Narrow" w:hAnsi="Arial Narrow"/>
        </w:rPr>
        <w:t>Komfortfokozat:</w:t>
      </w:r>
    </w:p>
    <w:p w:rsidR="000532C6" w:rsidRDefault="000532C6" w:rsidP="000532C6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Összkomfortos</w:t>
      </w:r>
    </w:p>
    <w:p w:rsidR="0081620C" w:rsidRPr="00F61F79" w:rsidRDefault="0081620C" w:rsidP="000532C6">
      <w:pPr>
        <w:suppressAutoHyphens w:val="0"/>
        <w:spacing w:after="0" w:line="240" w:lineRule="auto"/>
        <w:ind w:left="792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532C6" w:rsidRDefault="000532C6" w:rsidP="00AF4DBB">
      <w:pPr>
        <w:pStyle w:val="Listaszerbekezds"/>
        <w:numPr>
          <w:ilvl w:val="0"/>
          <w:numId w:val="30"/>
        </w:numPr>
        <w:jc w:val="both"/>
        <w:rPr>
          <w:rFonts w:ascii="Arial Narrow" w:hAnsi="Arial Narrow"/>
        </w:rPr>
      </w:pPr>
      <w:r w:rsidRPr="009C2DF1">
        <w:rPr>
          <w:rFonts w:ascii="Arial Narrow" w:hAnsi="Arial Narrow"/>
        </w:rPr>
        <w:t>Állapot</w:t>
      </w: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Teherhordó szerkezetek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Alapozás: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megfelelő, beavatkozást nem igényel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Falak: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, korának megfelelő, 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Födémek: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szerkezetileg stabil, repedezés mentes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Tetőszerkezet: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újszerű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korának megfelelő</w:t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 xml:space="preserve">, az emeleti konyha felett nagyobb esőzéseknél </w:t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br/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ab/>
        <w:t>beázik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Fedés: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nyeregtetős, betoncserepes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Épületgépészet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állapotúak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jó állapotúak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Épület villamosság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szerelvények: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jó állapotú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alapvezetékek: 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8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 xml:space="preserve"> éves, jó állapotú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Burkolatok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padló burkolat: </w:t>
      </w:r>
    </w:p>
    <w:p w:rsidR="00AF4DBB" w:rsidRPr="00F61F79" w:rsidRDefault="00AF4DBB" w:rsidP="00AF4DBB">
      <w:pPr>
        <w:numPr>
          <w:ilvl w:val="3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hidegburkolat: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AF4DBB" w:rsidRPr="00F61F79" w:rsidRDefault="00AF4DBB" w:rsidP="00AF4DBB">
      <w:pPr>
        <w:numPr>
          <w:ilvl w:val="3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melegburkolat: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394CA8" w:rsidRDefault="00394CA8" w:rsidP="00394CA8">
      <w:pPr>
        <w:numPr>
          <w:ilvl w:val="3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394CA8">
        <w:rPr>
          <w:rFonts w:ascii="Arial Narrow" w:eastAsia="Times New Roman" w:hAnsi="Arial Narrow"/>
          <w:color w:val="000000"/>
          <w:kern w:val="16"/>
          <w:lang w:eastAsia="en-US"/>
        </w:rPr>
        <w:t>falburkolat:</w:t>
      </w:r>
      <w:r w:rsidRPr="00394CA8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394CA8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AF4DBB" w:rsidRPr="00394CA8"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AF4DBB" w:rsidRPr="00394CA8" w:rsidRDefault="00AF4DBB" w:rsidP="00394CA8">
      <w:pPr>
        <w:numPr>
          <w:ilvl w:val="3"/>
          <w:numId w:val="30"/>
        </w:numPr>
        <w:tabs>
          <w:tab w:val="left" w:pos="3544"/>
        </w:tabs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394CA8">
        <w:rPr>
          <w:rFonts w:ascii="Arial Narrow" w:eastAsia="Times New Roman" w:hAnsi="Arial Narrow"/>
          <w:color w:val="000000"/>
          <w:kern w:val="16"/>
          <w:lang w:eastAsia="en-US"/>
        </w:rPr>
        <w:t>va</w:t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>kolat:</w:t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394CA8">
        <w:rPr>
          <w:rFonts w:ascii="Arial Narrow" w:eastAsia="Times New Roman" w:hAnsi="Arial Narrow"/>
          <w:color w:val="000000"/>
          <w:kern w:val="16"/>
          <w:lang w:eastAsia="en-US"/>
        </w:rPr>
        <w:t>homlokzata jó állapotú</w:t>
      </w:r>
      <w:r w:rsidR="00394CA8" w:rsidRPr="00394CA8">
        <w:rPr>
          <w:rFonts w:ascii="Arial Narrow" w:eastAsia="Times New Roman" w:hAnsi="Arial Narrow"/>
          <w:color w:val="000000"/>
          <w:kern w:val="16"/>
          <w:lang w:eastAsia="en-US"/>
        </w:rPr>
        <w:t>, kivéve a parkoló felőli részen, ahol lemálott, és a teljes</w:t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br/>
      </w:r>
      <w:r w:rsidR="00394CA8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="00394CA8" w:rsidRPr="00394CA8">
        <w:rPr>
          <w:rFonts w:ascii="Arial Narrow" w:eastAsia="Times New Roman" w:hAnsi="Arial Narrow"/>
          <w:color w:val="000000"/>
          <w:kern w:val="16"/>
          <w:lang w:eastAsia="en-US"/>
        </w:rPr>
        <w:t>homlokzat felújításra szorul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Nyílászáró szerkezetek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külső, homlokzati: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hőtechnikailag 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műszakilag karbantartott,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, karbantartott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Égéstermék elvezetők: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t>gázfűtés: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korszerű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fa-, vagy vegyes tüzelés: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nincs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központi fűtés: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korszerű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Lépcsőszerkezetek: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>
        <w:rPr>
          <w:rFonts w:ascii="Arial Narrow" w:eastAsia="Times New Roman" w:hAnsi="Arial Narrow"/>
          <w:color w:val="000000"/>
          <w:kern w:val="16"/>
          <w:lang w:eastAsia="en-US"/>
        </w:rPr>
        <w:lastRenderedPageBreak/>
        <w:t>külső előlépcső: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belső lépcső: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>jó állapotú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Esztétikai állapot: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fes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tések: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jó állapotúak</w:t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>, az épület külső vakolata felújításra szorul, több helyen hiányzik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 xml:space="preserve"> 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má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>zolások:</w:t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</w:r>
      <w:r>
        <w:rPr>
          <w:rFonts w:ascii="Arial Narrow" w:eastAsia="Times New Roman" w:hAnsi="Arial Narrow"/>
          <w:color w:val="000000"/>
          <w:kern w:val="16"/>
          <w:lang w:eastAsia="en-US"/>
        </w:rPr>
        <w:tab/>
        <w:t>jó állapotúak</w:t>
      </w:r>
    </w:p>
    <w:p w:rsidR="00AF4DBB" w:rsidRPr="00F61F79" w:rsidRDefault="00AF4DBB" w:rsidP="00AF4DBB">
      <w:p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</w:p>
    <w:p w:rsidR="00AF4DBB" w:rsidRPr="00F61F79" w:rsidRDefault="00AF4DBB" w:rsidP="00AF4DBB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i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i/>
          <w:color w:val="000000"/>
          <w:kern w:val="16"/>
          <w:lang w:eastAsia="en-US"/>
        </w:rPr>
        <w:t>Kerítés - telekingatlan:</w:t>
      </w:r>
    </w:p>
    <w:p w:rsidR="00AF4DBB" w:rsidRPr="00F61F79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állapota: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karbantartott</w:t>
      </w:r>
    </w:p>
    <w:p w:rsidR="00AF4DBB" w:rsidRPr="00AF4DBB" w:rsidRDefault="00AF4DBB" w:rsidP="00AF4DBB">
      <w:pPr>
        <w:numPr>
          <w:ilvl w:val="2"/>
          <w:numId w:val="30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karbantartása:</w:t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</w: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ab/>
        <w:t>rendszeres</w:t>
      </w:r>
    </w:p>
    <w:p w:rsidR="000532C6" w:rsidRPr="00F61F79" w:rsidRDefault="000532C6" w:rsidP="000532C6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0532C6" w:rsidRPr="00AF4DBB" w:rsidRDefault="000532C6" w:rsidP="00AF4DBB">
      <w:pPr>
        <w:pStyle w:val="Listaszerbekezds"/>
        <w:numPr>
          <w:ilvl w:val="0"/>
          <w:numId w:val="30"/>
        </w:numPr>
        <w:jc w:val="both"/>
        <w:rPr>
          <w:rFonts w:ascii="Arial Narrow" w:hAnsi="Arial Narrow"/>
        </w:rPr>
      </w:pPr>
      <w:r w:rsidRPr="00AF4DBB">
        <w:rPr>
          <w:rFonts w:ascii="Arial Narrow" w:hAnsi="Arial Narrow"/>
        </w:rPr>
        <w:t>Javaslat:</w:t>
      </w:r>
    </w:p>
    <w:p w:rsidR="000532C6" w:rsidRDefault="000532C6" w:rsidP="000532C6">
      <w:pPr>
        <w:suppressAutoHyphens w:val="0"/>
        <w:spacing w:after="0" w:line="240" w:lineRule="auto"/>
        <w:contextualSpacing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F61F79">
        <w:rPr>
          <w:rFonts w:ascii="Arial Narrow" w:eastAsia="Times New Roman" w:hAnsi="Arial Narrow"/>
          <w:color w:val="000000"/>
          <w:kern w:val="16"/>
          <w:lang w:eastAsia="en-US"/>
        </w:rPr>
        <w:t>Az épület műszakilag jó állapotban van. Karbantartása folyamatos</w:t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>, azonban a nagyobb esőzéseknél a tető erősen beázik, az épületbe folyik be a víz, az esővíz levezetése a tetőről nem megoldott teljes körűen. az épületben rendszeresen csatorna szag van, a gépkocsi behajtónál az útburkolat megsüllyed</w:t>
      </w:r>
      <w:r w:rsidR="00283A51">
        <w:rPr>
          <w:rFonts w:ascii="Arial Narrow" w:eastAsia="Times New Roman" w:hAnsi="Arial Narrow"/>
          <w:color w:val="000000"/>
          <w:kern w:val="16"/>
          <w:lang w:eastAsia="en-US"/>
        </w:rPr>
        <w:t>ését kijavítottuk</w:t>
      </w:r>
      <w:r w:rsidR="007B162C">
        <w:rPr>
          <w:rFonts w:ascii="Arial Narrow" w:eastAsia="Times New Roman" w:hAnsi="Arial Narrow"/>
          <w:color w:val="000000"/>
          <w:kern w:val="16"/>
          <w:lang w:eastAsia="en-US"/>
        </w:rPr>
        <w:t>. A bölcső</w:t>
      </w:r>
      <w:r w:rsidR="0081620C">
        <w:rPr>
          <w:rFonts w:ascii="Arial Narrow" w:eastAsia="Times New Roman" w:hAnsi="Arial Narrow"/>
          <w:color w:val="000000"/>
          <w:kern w:val="16"/>
          <w:lang w:eastAsia="en-US"/>
        </w:rPr>
        <w:t>de terasza fölött a külső vakolat jelentős része hiányzik, és folyamatosan potyog, ezt javítani szükséges.</w:t>
      </w:r>
    </w:p>
    <w:p w:rsidR="00F61F79" w:rsidRPr="00044AA2" w:rsidRDefault="00F61F79" w:rsidP="00A855C1"/>
    <w:p w:rsidR="00550FA8" w:rsidRDefault="00550FA8">
      <w:pPr>
        <w:suppressAutoHyphens w:val="0"/>
        <w:spacing w:after="0" w:line="240" w:lineRule="auto"/>
        <w:sectPr w:rsidR="00550FA8" w:rsidSect="00430983">
          <w:headerReference w:type="default" r:id="rId11"/>
          <w:footerReference w:type="even" r:id="rId12"/>
          <w:footerReference w:type="default" r:id="rId13"/>
          <w:pgSz w:w="11906" w:h="16838"/>
          <w:pgMar w:top="993" w:right="991" w:bottom="1134" w:left="1134" w:header="708" w:footer="567" w:gutter="0"/>
          <w:cols w:space="708"/>
          <w:docGrid w:linePitch="360"/>
        </w:sectPr>
      </w:pPr>
    </w:p>
    <w:p w:rsidR="009E2B2D" w:rsidRPr="00BE3E9E" w:rsidRDefault="003567C3" w:rsidP="009E2B2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194</w:t>
      </w:r>
      <w:bookmarkStart w:id="32" w:name="_GoBack"/>
      <w:bookmarkEnd w:id="32"/>
      <w:r w:rsidR="009E2B2D">
        <w:rPr>
          <w:rFonts w:ascii="Times New Roman" w:hAnsi="Times New Roman"/>
          <w:b/>
          <w:sz w:val="24"/>
          <w:szCs w:val="24"/>
          <w:u w:val="single"/>
        </w:rPr>
        <w:t>/20</w:t>
      </w:r>
      <w:r w:rsidR="00C059C2">
        <w:rPr>
          <w:rFonts w:ascii="Times New Roman" w:hAnsi="Times New Roman"/>
          <w:b/>
          <w:sz w:val="24"/>
          <w:szCs w:val="24"/>
          <w:u w:val="single"/>
        </w:rPr>
        <w:t>20</w:t>
      </w:r>
      <w:r w:rsidR="009E2B2D" w:rsidRPr="00BE3E9E">
        <w:rPr>
          <w:rFonts w:ascii="Times New Roman" w:hAnsi="Times New Roman"/>
          <w:b/>
          <w:sz w:val="24"/>
          <w:szCs w:val="24"/>
          <w:u w:val="single"/>
        </w:rPr>
        <w:t>. (</w:t>
      </w:r>
      <w:r w:rsidR="00C059C2">
        <w:rPr>
          <w:rFonts w:ascii="Times New Roman" w:hAnsi="Times New Roman"/>
          <w:b/>
          <w:sz w:val="24"/>
          <w:szCs w:val="24"/>
          <w:u w:val="single"/>
        </w:rPr>
        <w:t>V</w:t>
      </w:r>
      <w:r w:rsidR="00AD2240">
        <w:rPr>
          <w:rFonts w:ascii="Times New Roman" w:hAnsi="Times New Roman"/>
          <w:b/>
          <w:sz w:val="24"/>
          <w:szCs w:val="24"/>
          <w:u w:val="single"/>
        </w:rPr>
        <w:t>II</w:t>
      </w:r>
      <w:r w:rsidR="002570F9">
        <w:rPr>
          <w:rFonts w:ascii="Times New Roman" w:hAnsi="Times New Roman"/>
          <w:b/>
          <w:sz w:val="24"/>
          <w:szCs w:val="24"/>
          <w:u w:val="single"/>
        </w:rPr>
        <w:t>I</w:t>
      </w:r>
      <w:r w:rsidR="004119C5">
        <w:rPr>
          <w:rFonts w:ascii="Times New Roman" w:hAnsi="Times New Roman"/>
          <w:b/>
          <w:sz w:val="24"/>
          <w:szCs w:val="24"/>
          <w:u w:val="single"/>
        </w:rPr>
        <w:t>.</w:t>
      </w:r>
      <w:r w:rsidR="00AD2240">
        <w:rPr>
          <w:rFonts w:ascii="Times New Roman" w:hAnsi="Times New Roman"/>
          <w:b/>
          <w:sz w:val="24"/>
          <w:szCs w:val="24"/>
          <w:u w:val="single"/>
        </w:rPr>
        <w:t>06</w:t>
      </w:r>
      <w:r w:rsidR="009E2B2D">
        <w:rPr>
          <w:rFonts w:ascii="Times New Roman" w:hAnsi="Times New Roman"/>
          <w:b/>
          <w:sz w:val="24"/>
          <w:szCs w:val="24"/>
          <w:u w:val="single"/>
        </w:rPr>
        <w:t>.</w:t>
      </w:r>
      <w:r w:rsidR="009E2B2D" w:rsidRPr="00BE3E9E">
        <w:rPr>
          <w:rFonts w:ascii="Times New Roman" w:hAnsi="Times New Roman"/>
          <w:b/>
          <w:sz w:val="24"/>
          <w:szCs w:val="24"/>
          <w:u w:val="single"/>
        </w:rPr>
        <w:t xml:space="preserve">) határozat </w:t>
      </w:r>
      <w:r w:rsidR="009E2B2D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9E2B2D" w:rsidRPr="00BE3E9E">
        <w:rPr>
          <w:rFonts w:ascii="Times New Roman" w:hAnsi="Times New Roman"/>
          <w:b/>
          <w:sz w:val="24"/>
          <w:szCs w:val="24"/>
          <w:u w:val="single"/>
        </w:rPr>
        <w:t>melléklete:</w:t>
      </w:r>
    </w:p>
    <w:p w:rsidR="00550FA8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550FA8" w:rsidRPr="004119C5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</w:pPr>
      <w:r w:rsidRPr="004119C5"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  <w:t>Martonvásár Város Önkormányzatának tulajdonában lévő ingatlanok energiafelhasználásának 201</w:t>
      </w:r>
      <w:r w:rsidR="00912248"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  <w:t>9</w:t>
      </w:r>
      <w:r w:rsidRPr="004119C5">
        <w:rPr>
          <w:rFonts w:ascii="Arial Narrow" w:eastAsia="Times New Roman" w:hAnsi="Arial Narrow"/>
          <w:b/>
          <w:color w:val="000000"/>
          <w:kern w:val="16"/>
          <w:sz w:val="28"/>
          <w:szCs w:val="28"/>
          <w:lang w:eastAsia="en-US"/>
        </w:rPr>
        <w:t>. évi alakulása</w:t>
      </w: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</w:p>
    <w:p w:rsidR="00550FA8" w:rsidRPr="004119C5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</w:pPr>
      <w:r w:rsidRPr="004119C5">
        <w:rPr>
          <w:rFonts w:ascii="Arial Narrow" w:eastAsia="Times New Roman" w:hAnsi="Arial Narrow"/>
          <w:b/>
          <w:color w:val="000000"/>
          <w:kern w:val="16"/>
          <w:lang w:eastAsia="en-US"/>
        </w:rPr>
        <w:t>201</w:t>
      </w:r>
      <w:r w:rsidR="00C059C2">
        <w:rPr>
          <w:rFonts w:ascii="Arial Narrow" w:eastAsia="Times New Roman" w:hAnsi="Arial Narrow"/>
          <w:b/>
          <w:color w:val="000000"/>
          <w:kern w:val="16"/>
          <w:lang w:eastAsia="en-US"/>
        </w:rPr>
        <w:t>9</w:t>
      </w:r>
      <w:r w:rsidRPr="004119C5">
        <w:rPr>
          <w:rFonts w:ascii="Arial Narrow" w:eastAsia="Times New Roman" w:hAnsi="Arial Narrow"/>
          <w:b/>
          <w:color w:val="000000"/>
          <w:kern w:val="16"/>
          <w:lang w:eastAsia="en-US"/>
        </w:rPr>
        <w:t>. december 31-i állapot szerint</w:t>
      </w: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tabs>
          <w:tab w:val="left" w:pos="3960"/>
          <w:tab w:val="left" w:pos="5760"/>
        </w:tabs>
        <w:suppressAutoHyphens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kern w:val="16"/>
          <w:lang w:eastAsia="en-US"/>
        </w:rPr>
        <w:sectPr w:rsidR="00550FA8" w:rsidRPr="00BC1BAA" w:rsidSect="00F61F79"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BC1BAA">
        <w:rPr>
          <w:rFonts w:ascii="Arial Narrow" w:eastAsia="Times New Roman" w:hAnsi="Arial Narrow"/>
          <w:b/>
          <w:color w:val="000000"/>
          <w:kern w:val="16"/>
          <w:lang w:eastAsia="en-US"/>
        </w:rPr>
        <w:br w:type="page"/>
      </w: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  <w:r w:rsidRPr="00BC1BAA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Az adatfeldolgozás menete</w:t>
      </w:r>
    </w:p>
    <w:p w:rsidR="00550FA8" w:rsidRPr="00BC1BAA" w:rsidRDefault="00550FA8" w:rsidP="00550FA8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</w:p>
    <w:p w:rsidR="00550FA8" w:rsidRPr="00BC1BAA" w:rsidRDefault="00550FA8" w:rsidP="00550FA8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</w:p>
    <w:p w:rsidR="00550FA8" w:rsidRPr="00BC1BAA" w:rsidRDefault="00550FA8" w:rsidP="00550FA8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</w:pP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</w:t>
      </w:r>
      <w:r w:rsidR="003305E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Martongazda Nonprofit Kft-hez beérkező közmű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adatok</w:t>
      </w:r>
      <w:r w:rsidR="003305E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feldolgozása </w:t>
      </w:r>
      <w:r w:rsidR="003305E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alapján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a</w:t>
      </w:r>
      <w:r w:rsidR="003305EB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z alábbi táblázatban a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201</w:t>
      </w:r>
      <w:r w:rsidR="00095798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9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. évben meglévő összes olyan fogyasztási hely látható, melyre számla érkezik. A fogyasztási helyek elnevezése az adott szolgáltatónál meglévő adatbázisból származik, </w:t>
      </w:r>
      <w:r w:rsidR="003C610F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a számla szolgáltató nyilvántartási szerinti, a fogyasztási hely számlán szereplő elnevezését tartalmazza</w:t>
      </w:r>
      <w:r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>.</w:t>
      </w:r>
      <w:r w:rsidR="003C610F">
        <w:rPr>
          <w:rFonts w:ascii="Arial Narrow" w:eastAsia="Times New Roman" w:hAnsi="Arial Narrow"/>
          <w:color w:val="000000"/>
          <w:kern w:val="16"/>
          <w:sz w:val="24"/>
          <w:szCs w:val="24"/>
          <w:lang w:eastAsia="hu-HU"/>
        </w:rPr>
        <w:t xml:space="preserve"> A számlákat beérkezésüket követően iktatjuk, munkaszámra tesszük, és továbbszámlázzuk, illetve kiegyenlítjük. Munkatársaink havonta leolvassák a mérőórák adatait. Vannak a szolgáltatói általi távleolvasással működő számláink, van, amit havonta diktálunk, és van, ami után átalányt fizetünk. A lakóingatlanok esetében általában a bérlők közvetlenül fizetik a közmű díjakat.</w:t>
      </w:r>
    </w:p>
    <w:p w:rsidR="00550FA8" w:rsidRPr="00BC1BAA" w:rsidRDefault="00550FA8" w:rsidP="00550FA8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</w:p>
    <w:p w:rsidR="00550FA8" w:rsidRPr="00BC1BAA" w:rsidRDefault="00550FA8" w:rsidP="00550FA8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</w:p>
    <w:p w:rsidR="00550FA8" w:rsidRPr="00BC1BAA" w:rsidRDefault="00550FA8" w:rsidP="00550FA8">
      <w:pPr>
        <w:keepNext/>
        <w:suppressAutoHyphens w:val="0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</w:pPr>
      <w:r w:rsidRPr="00BC1BAA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Ingatlanok </w:t>
      </w:r>
      <w:r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 xml:space="preserve">(épületek) </w:t>
      </w:r>
      <w:r w:rsidRPr="00BC1BAA">
        <w:rPr>
          <w:rFonts w:ascii="Arial Narrow" w:eastAsia="Times New Roman" w:hAnsi="Arial Narrow"/>
          <w:b/>
          <w:color w:val="000000"/>
          <w:kern w:val="16"/>
          <w:sz w:val="24"/>
          <w:szCs w:val="24"/>
          <w:lang w:eastAsia="hu-HU"/>
        </w:rPr>
        <w:t>közműellátottsága</w:t>
      </w:r>
    </w:p>
    <w:p w:rsidR="00550FA8" w:rsidRPr="00BC1BAA" w:rsidRDefault="00550FA8" w:rsidP="00550FA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p w:rsidR="00550FA8" w:rsidRPr="00BC1BAA" w:rsidRDefault="00550FA8" w:rsidP="00550FA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16"/>
          <w:sz w:val="24"/>
          <w:szCs w:val="24"/>
          <w:lang w:eastAsia="hu-HU"/>
        </w:rPr>
      </w:pPr>
    </w:p>
    <w:tbl>
      <w:tblPr>
        <w:tblW w:w="12356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3700"/>
        <w:gridCol w:w="960"/>
        <w:gridCol w:w="960"/>
        <w:gridCol w:w="960"/>
        <w:gridCol w:w="2360"/>
      </w:tblGrid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u-HU"/>
              </w:rPr>
              <w:t>Önk.i ingatlano</w:t>
            </w:r>
            <w:r w:rsidRPr="00BC1BAA">
              <w:rPr>
                <w:rFonts w:ascii="Arial Narrow" w:eastAsia="Times New Roman" w:hAnsi="Arial Narrow" w:cs="Arial"/>
                <w:b/>
                <w:bCs/>
                <w:lang w:eastAsia="hu-HU"/>
              </w:rPr>
              <w:t>k (hrsz.)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b/>
                <w:bCs/>
                <w:lang w:eastAsia="hu-HU"/>
              </w:rPr>
              <w:t>Rendeltetés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b/>
                <w:bCs/>
                <w:lang w:eastAsia="hu-HU"/>
              </w:rPr>
              <w:t>áram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b/>
                <w:bCs/>
                <w:lang w:eastAsia="hu-HU"/>
              </w:rPr>
              <w:t>gáz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b/>
                <w:bCs/>
                <w:lang w:eastAsia="hu-HU"/>
              </w:rPr>
              <w:t>víz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Brunszvik út 1. (1078)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3305EB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lakás</w:t>
            </w:r>
            <w:r w:rsidR="00550FA8" w:rsidRPr="00BC1BAA">
              <w:rPr>
                <w:rFonts w:ascii="Arial Narrow" w:eastAsia="Times New Roman" w:hAnsi="Arial Narrow" w:cs="Arial"/>
                <w:lang w:eastAsia="hu-HU"/>
              </w:rPr>
              <w:t>, rendelő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Budai út 27. (692)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lakás, rendelők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Orgona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u. 14. (1243)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lakás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Orgona u. 16. (1244)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raktár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Orgona u. 18. (1246)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raktár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Rákóczi u. 18. (1046)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raktár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Béke u. 18. (448/3)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lakás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</w:t>
            </w:r>
            <w:r>
              <w:rPr>
                <w:rFonts w:ascii="Arial Narrow" w:eastAsia="Times New Roman" w:hAnsi="Arial Narrow" w:cs="Arial"/>
                <w:lang w:eastAsia="hu-H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Dózsa Gy. út 8. (18</w:t>
            </w:r>
            <w:r>
              <w:rPr>
                <w:rFonts w:ascii="Arial Narrow" w:eastAsia="Times New Roman" w:hAnsi="Arial Narrow" w:cs="Arial"/>
                <w:lang w:eastAsia="hu-HU"/>
              </w:rPr>
              <w:t>2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raktár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</w:t>
            </w:r>
            <w:r>
              <w:rPr>
                <w:rFonts w:ascii="Arial Narrow" w:eastAsia="Times New Roman" w:hAnsi="Arial Narrow" w:cs="Arial"/>
                <w:lang w:eastAsia="hu-H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Dózsa Gy. út 10. (182)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raktár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Deák F. u. 1. (650/3</w:t>
            </w:r>
            <w:r>
              <w:rPr>
                <w:rFonts w:ascii="Arial Narrow" w:eastAsia="Times New Roman" w:hAnsi="Arial Narrow" w:cs="Arial"/>
                <w:lang w:eastAsia="hu-HU"/>
              </w:rPr>
              <w:t>/C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Művészeti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Deák F. u. 3. (650/2)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Dózsa Gy. út 6.</w:t>
            </w:r>
            <w:r>
              <w:rPr>
                <w:rFonts w:ascii="Arial Narrow" w:eastAsia="Times New Roman" w:hAnsi="Arial Narrow" w:cs="Arial"/>
                <w:lang w:eastAsia="hu-HU"/>
              </w:rPr>
              <w:t xml:space="preserve"> (18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2)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volt tsz udvar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Dózsa Gy. út 13. (1070/1)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ÓMK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Emlékezés tere 2. (1077/6)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3305EB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BBK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Emlékezés tere 3. (1070/2)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Védőnő</w:t>
            </w:r>
            <w:r>
              <w:rPr>
                <w:rFonts w:ascii="Arial Narrow" w:eastAsia="Times New Roman" w:hAnsi="Arial Narrow" w:cs="Arial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Budai út 13. (679)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Városháza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Szt. László út 2. (650/3)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Általános Iskola (’A’, ’B’ épület)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1A72E0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2E0" w:rsidRPr="00BC1BAA" w:rsidRDefault="001A72E0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Szt. László út 2. (650/3</w:t>
            </w:r>
            <w:r>
              <w:rPr>
                <w:rFonts w:ascii="Arial Narrow" w:eastAsia="Times New Roman" w:hAnsi="Arial Narrow" w:cs="Arial"/>
                <w:lang w:eastAsia="hu-HU"/>
              </w:rPr>
              <w:t>/A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2E0" w:rsidRPr="00BC1BAA" w:rsidRDefault="001A72E0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Járási Hivatal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2E0" w:rsidRPr="00BC1BAA" w:rsidRDefault="001A72E0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2E0" w:rsidRPr="00BC1BAA" w:rsidRDefault="001A72E0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2E0" w:rsidRPr="00BC1BAA" w:rsidRDefault="001A72E0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2E0" w:rsidRPr="00BC1BAA" w:rsidRDefault="001A72E0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Szt. László út 2. (650/3</w:t>
            </w:r>
            <w:r>
              <w:rPr>
                <w:rFonts w:ascii="Arial Narrow" w:eastAsia="Times New Roman" w:hAnsi="Arial Narrow" w:cs="Arial"/>
                <w:lang w:eastAsia="hu-HU"/>
              </w:rPr>
              <w:t>/B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Tóth Iván Sportcsarnok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Sporttelep u. 17. (274</w:t>
            </w:r>
            <w:r>
              <w:rPr>
                <w:rFonts w:ascii="Arial Narrow" w:eastAsia="Times New Roman" w:hAnsi="Arial Narrow" w:cs="Arial"/>
                <w:lang w:eastAsia="hu-HU"/>
              </w:rPr>
              <w:t>/2</w:t>
            </w:r>
            <w:r w:rsidRPr="00BC1BAA">
              <w:rPr>
                <w:rFonts w:ascii="Arial Narrow" w:eastAsia="Times New Roman" w:hAnsi="Arial Narrow" w:cs="Arial"/>
                <w:lang w:eastAsia="hu-H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>Horváth Ottó Sportközpont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  <w:tr w:rsidR="00550FA8" w:rsidRPr="00BC1BAA" w:rsidTr="00550FA8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Szt. László út 24. (664)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>SzLV Segítő Szolgálat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  <w:r w:rsidRPr="00BC1BAA">
              <w:rPr>
                <w:rFonts w:ascii="Arial Narrow" w:eastAsia="Times New Roman" w:hAnsi="Arial Narrow" w:cs="Arial"/>
                <w:lang w:eastAsia="hu-HU"/>
              </w:rPr>
              <w:t xml:space="preserve">  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FA8" w:rsidRPr="00BC1BAA" w:rsidRDefault="00550FA8" w:rsidP="00550FA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u-HU"/>
              </w:rPr>
            </w:pPr>
          </w:p>
        </w:tc>
      </w:tr>
    </w:tbl>
    <w:p w:rsidR="00550FA8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Pr="00BC1BAA" w:rsidRDefault="00550FA8" w:rsidP="00550FA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color w:val="000000"/>
          <w:kern w:val="16"/>
          <w:lang w:eastAsia="en-US"/>
        </w:rPr>
      </w:pPr>
    </w:p>
    <w:p w:rsidR="00550FA8" w:rsidRDefault="00550FA8" w:rsidP="00BB6BE8">
      <w:pPr>
        <w:jc w:val="both"/>
        <w:rPr>
          <w:rFonts w:ascii="Arial Narrow" w:hAnsi="Arial Narrow"/>
        </w:rPr>
      </w:pPr>
    </w:p>
    <w:p w:rsidR="00095798" w:rsidRDefault="00095798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</w:p>
    <w:p w:rsidR="00E73164" w:rsidRDefault="00E73164" w:rsidP="00550FA8">
      <w:pPr>
        <w:pStyle w:val="Listaszerbekezds"/>
        <w:ind w:left="0"/>
        <w:jc w:val="both"/>
        <w:rPr>
          <w:rFonts w:ascii="Arial Narrow" w:hAnsi="Arial Narrow"/>
          <w:b w:val="0"/>
        </w:rPr>
        <w:sectPr w:rsidR="00E73164" w:rsidSect="00782BBC">
          <w:headerReference w:type="default" r:id="rId17"/>
          <w:footerReference w:type="even" r:id="rId18"/>
          <w:footerReference w:type="default" r:id="rId19"/>
          <w:pgSz w:w="11906" w:h="16838"/>
          <w:pgMar w:top="993" w:right="991" w:bottom="1134" w:left="1134" w:header="708" w:footer="708" w:gutter="0"/>
          <w:cols w:space="708"/>
          <w:docGrid w:linePitch="360"/>
        </w:sectPr>
      </w:pPr>
    </w:p>
    <w:p w:rsidR="008E77D9" w:rsidRPr="00BC1BAA" w:rsidRDefault="008E77D9" w:rsidP="008E77D9">
      <w:pPr>
        <w:pStyle w:val="Listaszerbekezds"/>
        <w:numPr>
          <w:ilvl w:val="0"/>
          <w:numId w:val="33"/>
        </w:numPr>
        <w:jc w:val="both"/>
        <w:rPr>
          <w:rFonts w:ascii="Arial Narrow" w:hAnsi="Arial Narrow"/>
        </w:rPr>
      </w:pPr>
      <w:r w:rsidRPr="00BC1BAA">
        <w:rPr>
          <w:rFonts w:ascii="Arial Narrow" w:hAnsi="Arial Narrow"/>
        </w:rPr>
        <w:lastRenderedPageBreak/>
        <w:t>Villanyáram fogyasztás</w:t>
      </w:r>
    </w:p>
    <w:p w:rsidR="008E77D9" w:rsidRDefault="008E77D9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</w:p>
    <w:p w:rsidR="00095798" w:rsidRDefault="00095798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Tényadatok</w:t>
      </w:r>
      <w:r w:rsidR="009221FE">
        <w:rPr>
          <w:rFonts w:ascii="Arial Narrow" w:hAnsi="Arial Narrow"/>
          <w:b w:val="0"/>
        </w:rPr>
        <w:t xml:space="preserve"> 2018 és</w:t>
      </w:r>
      <w:r>
        <w:rPr>
          <w:rFonts w:ascii="Arial Narrow" w:hAnsi="Arial Narrow"/>
          <w:b w:val="0"/>
        </w:rPr>
        <w:t xml:space="preserve"> 2019:</w:t>
      </w:r>
    </w:p>
    <w:p w:rsidR="00E73164" w:rsidRDefault="00E73164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</w:p>
    <w:p w:rsidR="00550FA8" w:rsidRDefault="00006CE4" w:rsidP="00550FA8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en-US"/>
        </w:rPr>
      </w:pPr>
      <w:r w:rsidRPr="00006CE4">
        <w:rPr>
          <w:noProof/>
          <w:lang w:eastAsia="hu-HU"/>
        </w:rPr>
        <w:drawing>
          <wp:inline distT="0" distB="0" distL="0" distR="0">
            <wp:extent cx="9340392" cy="437221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42" cy="43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21648A" w:rsidP="00CD3B50">
      <w:pPr>
        <w:suppressAutoHyphens w:val="0"/>
        <w:spacing w:after="0" w:line="240" w:lineRule="auto"/>
        <w:ind w:left="-426"/>
        <w:rPr>
          <w:rFonts w:ascii="Arial Narrow" w:eastAsia="Times New Roman" w:hAnsi="Arial Narrow"/>
          <w:color w:val="000000"/>
          <w:kern w:val="16"/>
          <w:sz w:val="24"/>
          <w:szCs w:val="24"/>
          <w:lang w:eastAsia="en-US"/>
        </w:rPr>
      </w:pPr>
    </w:p>
    <w:p w:rsidR="00006CE4" w:rsidRDefault="00006CE4" w:rsidP="00CD3B50">
      <w:pPr>
        <w:suppressAutoHyphens w:val="0"/>
        <w:spacing w:after="0" w:line="240" w:lineRule="auto"/>
        <w:ind w:left="-426"/>
        <w:rPr>
          <w:rFonts w:ascii="Arial Narrow" w:eastAsia="Times New Roman" w:hAnsi="Arial Narrow"/>
          <w:color w:val="000000"/>
          <w:kern w:val="16"/>
          <w:sz w:val="24"/>
          <w:szCs w:val="24"/>
          <w:lang w:eastAsia="en-US"/>
        </w:rPr>
      </w:pPr>
    </w:p>
    <w:p w:rsidR="00006CE4" w:rsidRDefault="00006CE4" w:rsidP="00CD3B50">
      <w:pPr>
        <w:suppressAutoHyphens w:val="0"/>
        <w:spacing w:after="0" w:line="240" w:lineRule="auto"/>
        <w:ind w:left="-426"/>
        <w:rPr>
          <w:rFonts w:ascii="Arial Narrow" w:eastAsia="Times New Roman" w:hAnsi="Arial Narrow"/>
          <w:color w:val="000000"/>
          <w:kern w:val="16"/>
          <w:sz w:val="24"/>
          <w:szCs w:val="24"/>
          <w:lang w:eastAsia="en-US"/>
        </w:rPr>
        <w:sectPr w:rsidR="00006CE4" w:rsidSect="00E73164">
          <w:pgSz w:w="16838" w:h="11906" w:orient="landscape"/>
          <w:pgMar w:top="1134" w:right="993" w:bottom="991" w:left="1134" w:header="709" w:footer="709" w:gutter="0"/>
          <w:cols w:space="708"/>
          <w:docGrid w:linePitch="360"/>
        </w:sectPr>
      </w:pPr>
      <w:r>
        <w:rPr>
          <w:rFonts w:ascii="Arial Narrow" w:eastAsia="Times New Roman" w:hAnsi="Arial Narrow"/>
          <w:noProof/>
          <w:color w:val="000000"/>
          <w:kern w:val="16"/>
          <w:sz w:val="24"/>
          <w:szCs w:val="24"/>
          <w:lang w:eastAsia="hu-HU"/>
        </w:rPr>
        <w:lastRenderedPageBreak/>
        <w:drawing>
          <wp:inline distT="0" distB="0" distL="0" distR="0" wp14:anchorId="548A3A4D">
            <wp:extent cx="9669600" cy="4993200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600" cy="49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FA8" w:rsidRPr="00BC1BAA" w:rsidRDefault="00550FA8" w:rsidP="00550FA8">
      <w:pPr>
        <w:suppressAutoHyphens w:val="0"/>
        <w:spacing w:after="0" w:line="240" w:lineRule="auto"/>
        <w:rPr>
          <w:rFonts w:ascii="Arial Narrow" w:eastAsia="Times New Roman" w:hAnsi="Arial Narrow"/>
          <w:color w:val="000000"/>
          <w:kern w:val="16"/>
          <w:sz w:val="24"/>
          <w:szCs w:val="24"/>
          <w:lang w:eastAsia="en-US"/>
        </w:rPr>
      </w:pPr>
    </w:p>
    <w:p w:rsidR="00550FA8" w:rsidRPr="00BC1BAA" w:rsidRDefault="00550FA8" w:rsidP="00550FA8">
      <w:pPr>
        <w:pStyle w:val="Listaszerbekezds"/>
        <w:numPr>
          <w:ilvl w:val="0"/>
          <w:numId w:val="33"/>
        </w:numPr>
        <w:jc w:val="both"/>
        <w:rPr>
          <w:rFonts w:ascii="Arial Narrow" w:hAnsi="Arial Narrow"/>
        </w:rPr>
      </w:pPr>
      <w:r w:rsidRPr="00BC1BAA">
        <w:rPr>
          <w:rFonts w:ascii="Arial Narrow" w:hAnsi="Arial Narrow"/>
        </w:rPr>
        <w:t>Földgáz fogyasztás</w:t>
      </w:r>
    </w:p>
    <w:p w:rsidR="00550FA8" w:rsidRDefault="00550FA8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</w:p>
    <w:p w:rsidR="00952FAB" w:rsidRDefault="00952FAB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Tényadatok 2018 és 2019:</w:t>
      </w:r>
    </w:p>
    <w:p w:rsidR="00952FAB" w:rsidRDefault="00952FAB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</w:p>
    <w:p w:rsidR="00952FAB" w:rsidRDefault="0040764C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  <w:r w:rsidRPr="0040764C">
        <w:rPr>
          <w:noProof/>
          <w:lang w:eastAsia="hu-HU"/>
        </w:rPr>
        <w:drawing>
          <wp:inline distT="0" distB="0" distL="0" distR="0">
            <wp:extent cx="9128632" cy="3541277"/>
            <wp:effectExtent l="0" t="0" r="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831" cy="35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09" w:rsidRDefault="00EF4909" w:rsidP="00EF4909">
      <w:pPr>
        <w:suppressAutoHyphens w:val="0"/>
        <w:spacing w:after="0" w:line="240" w:lineRule="auto"/>
        <w:rPr>
          <w:rFonts w:ascii="Arial Narrow" w:hAnsi="Arial Narrow"/>
        </w:rPr>
      </w:pPr>
    </w:p>
    <w:p w:rsidR="0040764C" w:rsidRDefault="00EF4909" w:rsidP="00EF4909">
      <w:pPr>
        <w:suppressAutoHyphens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A földgáz főmérők közül a Szent László u. 2. két nagyfogyasztású mérői közül az első a Járási Hivatal és a Könyvtár épületét, míg a második a Tóth Iván Sportcsarnok és a Beethoven Általános Iskola teljes épületét ellátja. A fogyasztás megosztása használati arány szerint történik. A Művészeti Iskola és az Óvoda fogyasztása is nagyon nagymértékű. Az Iskola a rossz szigeteltsége, míg az Óvoda a nagy gyermeklétszám, és a kisgyermekek gondozása által megkívánt magasabb hőmérsékletnek köszönhetően.</w:t>
      </w:r>
    </w:p>
    <w:p w:rsidR="0040764C" w:rsidRDefault="0040764C" w:rsidP="00550FA8">
      <w:pPr>
        <w:pStyle w:val="Listaszerbekezds"/>
        <w:ind w:left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noProof/>
          <w:lang w:eastAsia="hu-HU"/>
        </w:rPr>
        <w:lastRenderedPageBreak/>
        <w:drawing>
          <wp:inline distT="0" distB="0" distL="0" distR="0" wp14:anchorId="75C5AC14">
            <wp:extent cx="10302875" cy="5419725"/>
            <wp:effectExtent l="0" t="0" r="317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875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6F8" w:rsidRDefault="004F56F8" w:rsidP="00550FA8">
      <w:pPr>
        <w:suppressAutoHyphens w:val="0"/>
        <w:spacing w:after="0" w:line="240" w:lineRule="auto"/>
        <w:rPr>
          <w:rFonts w:ascii="Arial Narrow" w:hAnsi="Arial Narrow"/>
        </w:rPr>
        <w:sectPr w:rsidR="004F56F8" w:rsidSect="00E73164">
          <w:pgSz w:w="16838" w:h="11906" w:orient="landscape"/>
          <w:pgMar w:top="991" w:right="1134" w:bottom="1134" w:left="1134" w:header="709" w:footer="709" w:gutter="0"/>
          <w:cols w:space="708"/>
          <w:docGrid w:linePitch="360"/>
        </w:sectPr>
      </w:pPr>
    </w:p>
    <w:p w:rsidR="00550FA8" w:rsidRDefault="00550FA8" w:rsidP="00550FA8">
      <w:pPr>
        <w:pStyle w:val="Listaszerbekezds"/>
        <w:numPr>
          <w:ilvl w:val="0"/>
          <w:numId w:val="33"/>
        </w:numPr>
        <w:jc w:val="both"/>
        <w:rPr>
          <w:rFonts w:ascii="Arial Narrow" w:hAnsi="Arial Narrow"/>
        </w:rPr>
      </w:pPr>
      <w:r w:rsidRPr="00BC1BAA">
        <w:rPr>
          <w:rFonts w:ascii="Arial Narrow" w:hAnsi="Arial Narrow"/>
        </w:rPr>
        <w:lastRenderedPageBreak/>
        <w:t>Vízfogyasztás és csatornadíj</w:t>
      </w:r>
    </w:p>
    <w:p w:rsidR="005A5CCF" w:rsidRDefault="005A5CCF" w:rsidP="005A5CCF">
      <w:pPr>
        <w:pStyle w:val="Listaszerbekezds"/>
        <w:ind w:left="0"/>
        <w:jc w:val="both"/>
        <w:rPr>
          <w:rFonts w:ascii="Arial Narrow" w:hAnsi="Arial Narrow"/>
        </w:rPr>
      </w:pPr>
    </w:p>
    <w:p w:rsidR="00F32B1A" w:rsidRDefault="005A5CCF" w:rsidP="005A5CCF">
      <w:pPr>
        <w:pStyle w:val="Listaszerbekezds"/>
        <w:ind w:left="0"/>
        <w:jc w:val="both"/>
        <w:rPr>
          <w:rFonts w:ascii="Arial Narrow" w:hAnsi="Arial Narrow"/>
        </w:rPr>
      </w:pPr>
      <w:r w:rsidRPr="005A5CCF">
        <w:rPr>
          <w:noProof/>
          <w:lang w:eastAsia="hu-HU"/>
        </w:rPr>
        <w:drawing>
          <wp:inline distT="0" distB="0" distL="0" distR="0">
            <wp:extent cx="9320530" cy="53624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36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A8" w:rsidRPr="00044AA2" w:rsidRDefault="005A5CCF" w:rsidP="00CE583E">
      <w:pPr>
        <w:ind w:left="-284" w:right="-28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hu-HU"/>
        </w:rPr>
        <w:lastRenderedPageBreak/>
        <w:drawing>
          <wp:inline distT="0" distB="0" distL="0" distR="0" wp14:anchorId="27A80A41">
            <wp:extent cx="9748800" cy="4539600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45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FA8" w:rsidRDefault="00550FA8" w:rsidP="006E3C03">
      <w:pPr>
        <w:spacing w:after="0" w:line="240" w:lineRule="auto"/>
        <w:ind w:left="-851" w:right="-631"/>
        <w:jc w:val="both"/>
        <w:rPr>
          <w:rFonts w:ascii="Arial" w:hAnsi="Arial" w:cs="Arial"/>
          <w:sz w:val="24"/>
          <w:szCs w:val="24"/>
        </w:rPr>
      </w:pPr>
    </w:p>
    <w:p w:rsidR="00EF4909" w:rsidRDefault="00EF4909" w:rsidP="00EF4909">
      <w:pPr>
        <w:tabs>
          <w:tab w:val="left" w:pos="3420"/>
        </w:tabs>
        <w:spacing w:after="0" w:line="240" w:lineRule="auto"/>
        <w:ind w:left="-567"/>
        <w:jc w:val="both"/>
        <w:rPr>
          <w:rFonts w:ascii="Arial Narrow" w:hAnsi="Arial Narrow" w:cs="Arial"/>
          <w:sz w:val="24"/>
          <w:szCs w:val="24"/>
        </w:rPr>
      </w:pPr>
    </w:p>
    <w:p w:rsidR="00EF4909" w:rsidRDefault="00EF4909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F4909" w:rsidRDefault="00EF4909">
      <w:pPr>
        <w:suppressAutoHyphens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550FA8" w:rsidRDefault="00550FA8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C4D80">
        <w:rPr>
          <w:rFonts w:ascii="Arial Narrow" w:hAnsi="Arial Narrow" w:cs="Arial"/>
          <w:sz w:val="24"/>
          <w:szCs w:val="24"/>
        </w:rPr>
        <w:lastRenderedPageBreak/>
        <w:t xml:space="preserve">A legnagyobb </w:t>
      </w:r>
      <w:r w:rsidR="00EF4909">
        <w:rPr>
          <w:rFonts w:ascii="Arial Narrow" w:hAnsi="Arial Narrow" w:cs="Arial"/>
          <w:sz w:val="24"/>
          <w:szCs w:val="24"/>
        </w:rPr>
        <w:t>víz</w:t>
      </w:r>
      <w:r w:rsidRPr="00AC4D80">
        <w:rPr>
          <w:rFonts w:ascii="Arial Narrow" w:hAnsi="Arial Narrow" w:cs="Arial"/>
          <w:sz w:val="24"/>
          <w:szCs w:val="24"/>
        </w:rPr>
        <w:t>fogyasztó a Brunszvik Teréz Óvoda. Az intézményben 3 mosógéppel történik a mosás (asztalterítők, kötények, függönyök évente kétszer, plüss állatok</w:t>
      </w:r>
      <w:r w:rsidR="00CE583E">
        <w:rPr>
          <w:rFonts w:ascii="Arial Narrow" w:hAnsi="Arial Narrow" w:cs="Arial"/>
          <w:sz w:val="24"/>
          <w:szCs w:val="24"/>
        </w:rPr>
        <w:t>, stb.</w:t>
      </w:r>
      <w:r w:rsidRPr="00AC4D80">
        <w:rPr>
          <w:rFonts w:ascii="Arial Narrow" w:hAnsi="Arial Narrow" w:cs="Arial"/>
          <w:sz w:val="24"/>
          <w:szCs w:val="24"/>
        </w:rPr>
        <w:t>), a konyhában k</w:t>
      </w:r>
      <w:r w:rsidR="00CE583E">
        <w:rPr>
          <w:rFonts w:ascii="Arial Narrow" w:hAnsi="Arial Narrow" w:cs="Arial"/>
          <w:sz w:val="24"/>
          <w:szCs w:val="24"/>
        </w:rPr>
        <w:t>ét elavult</w:t>
      </w:r>
      <w:r w:rsidRPr="00AC4D80">
        <w:rPr>
          <w:rFonts w:ascii="Arial Narrow" w:hAnsi="Arial Narrow" w:cs="Arial"/>
          <w:sz w:val="24"/>
          <w:szCs w:val="24"/>
        </w:rPr>
        <w:t xml:space="preserve"> mosogatógép működ</w:t>
      </w:r>
      <w:r w:rsidR="00CE583E">
        <w:rPr>
          <w:rFonts w:ascii="Arial Narrow" w:hAnsi="Arial Narrow" w:cs="Arial"/>
          <w:sz w:val="24"/>
          <w:szCs w:val="24"/>
        </w:rPr>
        <w:t>ött</w:t>
      </w:r>
      <w:r w:rsidRPr="00AC4D80">
        <w:rPr>
          <w:rFonts w:ascii="Arial Narrow" w:hAnsi="Arial Narrow" w:cs="Arial"/>
          <w:sz w:val="24"/>
          <w:szCs w:val="24"/>
        </w:rPr>
        <w:t>, emellett van kézi mosogatás is. A gyerekek a napi háromszori étkezés előtt és után kezet mosnak, wc-t használnak, délben fogat mosnak. A füvet rendszeresen locsol</w:t>
      </w:r>
      <w:r w:rsidR="00CE583E">
        <w:rPr>
          <w:rFonts w:ascii="Arial Narrow" w:hAnsi="Arial Narrow" w:cs="Arial"/>
          <w:sz w:val="24"/>
          <w:szCs w:val="24"/>
        </w:rPr>
        <w:t>ják, valamint</w:t>
      </w:r>
      <w:r w:rsidRPr="00AC4D80">
        <w:rPr>
          <w:rFonts w:ascii="Arial Narrow" w:hAnsi="Arial Narrow" w:cs="Arial"/>
          <w:sz w:val="24"/>
          <w:szCs w:val="24"/>
        </w:rPr>
        <w:t xml:space="preserve"> a virágokat, a nyári élet </w:t>
      </w:r>
      <w:r>
        <w:rPr>
          <w:rFonts w:ascii="Arial Narrow" w:hAnsi="Arial Narrow" w:cs="Arial"/>
          <w:sz w:val="24"/>
          <w:szCs w:val="24"/>
        </w:rPr>
        <w:t xml:space="preserve">(június, július) </w:t>
      </w:r>
      <w:r w:rsidRPr="00AC4D80">
        <w:rPr>
          <w:rFonts w:ascii="Arial Narrow" w:hAnsi="Arial Narrow" w:cs="Arial"/>
          <w:sz w:val="24"/>
          <w:szCs w:val="24"/>
        </w:rPr>
        <w:t>alatt az "esőztetőben" fürdetik a gyerekeket,</w:t>
      </w:r>
      <w:r>
        <w:rPr>
          <w:rFonts w:ascii="Arial Narrow" w:hAnsi="Arial Narrow" w:cs="Arial"/>
          <w:sz w:val="24"/>
          <w:szCs w:val="24"/>
        </w:rPr>
        <w:t xml:space="preserve"> nyáron</w:t>
      </w:r>
      <w:r w:rsidRPr="00AC4D80">
        <w:rPr>
          <w:rFonts w:ascii="Arial Narrow" w:hAnsi="Arial Narrow" w:cs="Arial"/>
          <w:sz w:val="24"/>
          <w:szCs w:val="24"/>
        </w:rPr>
        <w:t xml:space="preserve"> használnak vizet játék</w:t>
      </w:r>
      <w:r>
        <w:rPr>
          <w:rFonts w:ascii="Arial Narrow" w:hAnsi="Arial Narrow" w:cs="Arial"/>
          <w:sz w:val="24"/>
          <w:szCs w:val="24"/>
        </w:rPr>
        <w:t>ok</w:t>
      </w:r>
      <w:r w:rsidRPr="00AC4D80">
        <w:rPr>
          <w:rFonts w:ascii="Arial Narrow" w:hAnsi="Arial Narrow" w:cs="Arial"/>
          <w:sz w:val="24"/>
          <w:szCs w:val="24"/>
        </w:rPr>
        <w:t>hoz is.</w:t>
      </w:r>
      <w:r>
        <w:rPr>
          <w:rFonts w:ascii="Arial Narrow" w:hAnsi="Arial Narrow" w:cs="Arial"/>
          <w:sz w:val="24"/>
          <w:szCs w:val="24"/>
        </w:rPr>
        <w:t xml:space="preserve"> A </w:t>
      </w:r>
      <w:r w:rsidR="004F56F8">
        <w:rPr>
          <w:rFonts w:ascii="Arial Narrow" w:hAnsi="Arial Narrow" w:cs="Arial"/>
          <w:sz w:val="24"/>
          <w:szCs w:val="24"/>
        </w:rPr>
        <w:t>kerti</w:t>
      </w:r>
      <w:r>
        <w:rPr>
          <w:rFonts w:ascii="Arial Narrow" w:hAnsi="Arial Narrow" w:cs="Arial"/>
          <w:sz w:val="24"/>
          <w:szCs w:val="24"/>
        </w:rPr>
        <w:t xml:space="preserve"> locsolás</w:t>
      </w:r>
      <w:r w:rsidR="004F56F8">
        <w:rPr>
          <w:rFonts w:ascii="Arial Narrow" w:hAnsi="Arial Narrow" w:cs="Arial"/>
          <w:sz w:val="24"/>
          <w:szCs w:val="24"/>
        </w:rPr>
        <w:t>t almérő biztosítja</w:t>
      </w:r>
      <w:r>
        <w:rPr>
          <w:rFonts w:ascii="Arial Narrow" w:hAnsi="Arial Narrow" w:cs="Arial"/>
          <w:sz w:val="24"/>
          <w:szCs w:val="24"/>
        </w:rPr>
        <w:t>. A második legnagyobb felhasználó az általános iskola, ahol</w:t>
      </w:r>
      <w:r w:rsidR="00EF4909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noha létszámban többen vannak, a fogyasztásuk fajlagosan jóval kevesebb, hiszen itt a gyerekek mosdóhasználata jóval ritkább, nincsenek folyamatosan működő mosó-, és mosogatógépek, nem locsolják az udvart, nyáron az intézmény üres. </w:t>
      </w:r>
    </w:p>
    <w:p w:rsidR="00550FA8" w:rsidRDefault="00550FA8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Az Emlékezés ter</w:t>
      </w:r>
      <w:r w:rsidR="00CE583E">
        <w:rPr>
          <w:rFonts w:ascii="Arial Narrow" w:hAnsi="Arial Narrow" w:cs="Arial"/>
          <w:sz w:val="24"/>
          <w:szCs w:val="24"/>
        </w:rPr>
        <w:t>e</w:t>
      </w:r>
      <w:r w:rsidR="004F56F8">
        <w:rPr>
          <w:rFonts w:ascii="Arial Narrow" w:hAnsi="Arial Narrow" w:cs="Arial"/>
          <w:sz w:val="24"/>
          <w:szCs w:val="24"/>
        </w:rPr>
        <w:t xml:space="preserve"> 2018. évi</w:t>
      </w:r>
      <w:r w:rsidR="00CE583E">
        <w:rPr>
          <w:rFonts w:ascii="Arial Narrow" w:hAnsi="Arial Narrow" w:cs="Arial"/>
          <w:sz w:val="24"/>
          <w:szCs w:val="24"/>
        </w:rPr>
        <w:t xml:space="preserve"> kiugró fogyasztás</w:t>
      </w:r>
      <w:r w:rsidR="004F56F8">
        <w:rPr>
          <w:rFonts w:ascii="Arial Narrow" w:hAnsi="Arial Narrow" w:cs="Arial"/>
          <w:sz w:val="24"/>
          <w:szCs w:val="24"/>
        </w:rPr>
        <w:t>a</w:t>
      </w:r>
      <w:r w:rsidR="00CE583E">
        <w:rPr>
          <w:rFonts w:ascii="Arial Narrow" w:hAnsi="Arial Narrow" w:cs="Arial"/>
          <w:sz w:val="24"/>
          <w:szCs w:val="24"/>
        </w:rPr>
        <w:t xml:space="preserve"> a többszöri csőtörésnek, és</w:t>
      </w:r>
      <w:r w:rsidR="004F56F8">
        <w:rPr>
          <w:rFonts w:ascii="Arial Narrow" w:hAnsi="Arial Narrow" w:cs="Arial"/>
          <w:sz w:val="24"/>
          <w:szCs w:val="24"/>
        </w:rPr>
        <w:t xml:space="preserve"> a</w:t>
      </w:r>
      <w:r w:rsidR="00CE583E">
        <w:rPr>
          <w:rFonts w:ascii="Arial Narrow" w:hAnsi="Arial Narrow" w:cs="Arial"/>
          <w:sz w:val="24"/>
          <w:szCs w:val="24"/>
        </w:rPr>
        <w:t xml:space="preserve"> gépészeti rendszer </w:t>
      </w:r>
      <w:r w:rsidR="00181755">
        <w:rPr>
          <w:rFonts w:ascii="Arial Narrow" w:hAnsi="Arial Narrow" w:cs="Arial"/>
          <w:sz w:val="24"/>
          <w:szCs w:val="24"/>
        </w:rPr>
        <w:t>meg</w:t>
      </w:r>
      <w:r w:rsidR="00CE583E">
        <w:rPr>
          <w:rFonts w:ascii="Arial Narrow" w:hAnsi="Arial Narrow" w:cs="Arial"/>
          <w:sz w:val="24"/>
          <w:szCs w:val="24"/>
        </w:rPr>
        <w:t>hibá</w:t>
      </w:r>
      <w:r w:rsidR="00181755">
        <w:rPr>
          <w:rFonts w:ascii="Arial Narrow" w:hAnsi="Arial Narrow" w:cs="Arial"/>
          <w:sz w:val="24"/>
          <w:szCs w:val="24"/>
        </w:rPr>
        <w:t>sodásainak</w:t>
      </w:r>
      <w:r w:rsidR="00CE583E">
        <w:rPr>
          <w:rFonts w:ascii="Arial Narrow" w:hAnsi="Arial Narrow" w:cs="Arial"/>
          <w:sz w:val="24"/>
          <w:szCs w:val="24"/>
        </w:rPr>
        <w:t xml:space="preserve"> köszönhető</w:t>
      </w:r>
      <w:r w:rsidR="00181755">
        <w:rPr>
          <w:rFonts w:ascii="Arial Narrow" w:hAnsi="Arial Narrow" w:cs="Arial"/>
          <w:sz w:val="24"/>
          <w:szCs w:val="24"/>
        </w:rPr>
        <w:t>. 2018 őszén locsolórendszer lett itt is kiépítve.</w:t>
      </w:r>
      <w:r>
        <w:rPr>
          <w:rFonts w:ascii="Arial Narrow" w:hAnsi="Arial Narrow" w:cs="Arial"/>
          <w:sz w:val="24"/>
          <w:szCs w:val="24"/>
        </w:rPr>
        <w:t xml:space="preserve"> Tekintettel az egyre csapadékszegényebb időjárásra és az ápolt felületeink növekvő méretére, a locsolási vízszükséglet a jövőben még erősebben növekszik. </w:t>
      </w:r>
      <w:r w:rsidR="00181755">
        <w:rPr>
          <w:rFonts w:ascii="Arial Narrow" w:hAnsi="Arial Narrow" w:cs="Arial"/>
          <w:sz w:val="24"/>
          <w:szCs w:val="24"/>
        </w:rPr>
        <w:t>Szükség lenne</w:t>
      </w:r>
      <w:r>
        <w:rPr>
          <w:rFonts w:ascii="Arial Narrow" w:hAnsi="Arial Narrow" w:cs="Arial"/>
          <w:sz w:val="24"/>
          <w:szCs w:val="24"/>
        </w:rPr>
        <w:t xml:space="preserve"> saját </w:t>
      </w:r>
      <w:r w:rsidR="00D87E9D">
        <w:rPr>
          <w:rFonts w:ascii="Arial Narrow" w:hAnsi="Arial Narrow" w:cs="Arial"/>
          <w:sz w:val="24"/>
          <w:szCs w:val="24"/>
        </w:rPr>
        <w:t xml:space="preserve">üzemeltetésű </w:t>
      </w:r>
      <w:r>
        <w:rPr>
          <w:rFonts w:ascii="Arial Narrow" w:hAnsi="Arial Narrow" w:cs="Arial"/>
          <w:sz w:val="24"/>
          <w:szCs w:val="24"/>
        </w:rPr>
        <w:t>kutak</w:t>
      </w:r>
      <w:r w:rsidR="00D87E9D">
        <w:rPr>
          <w:rFonts w:ascii="Arial Narrow" w:hAnsi="Arial Narrow" w:cs="Arial"/>
          <w:sz w:val="24"/>
          <w:szCs w:val="24"/>
        </w:rPr>
        <w:t>ra</w:t>
      </w:r>
      <w:r w:rsidR="00181755">
        <w:rPr>
          <w:rFonts w:ascii="Arial Narrow" w:hAnsi="Arial Narrow" w:cs="Arial"/>
          <w:sz w:val="24"/>
          <w:szCs w:val="24"/>
        </w:rPr>
        <w:t xml:space="preserve"> a locsolás gazdaságosabbá tételéhez</w:t>
      </w:r>
      <w:r>
        <w:rPr>
          <w:rFonts w:ascii="Arial Narrow" w:hAnsi="Arial Narrow" w:cs="Arial"/>
          <w:sz w:val="24"/>
          <w:szCs w:val="24"/>
        </w:rPr>
        <w:t xml:space="preserve"> és üzemeltetését kialakító program, amely lehetővé teszi, hogy </w:t>
      </w:r>
      <w:r w:rsidR="004F56F8">
        <w:rPr>
          <w:rFonts w:ascii="Arial Narrow" w:hAnsi="Arial Narrow" w:cs="Arial"/>
          <w:sz w:val="24"/>
          <w:szCs w:val="24"/>
        </w:rPr>
        <w:t>jelenlegi – a Kutatóból kapott -</w:t>
      </w:r>
      <w:r>
        <w:rPr>
          <w:rFonts w:ascii="Arial Narrow" w:hAnsi="Arial Narrow" w:cs="Arial"/>
          <w:sz w:val="24"/>
          <w:szCs w:val="24"/>
        </w:rPr>
        <w:t xml:space="preserve"> víz függőségünk csökkenjen, középtávon pedig megtérülő beruházással szolgáljuk ki az Emlékezés tere-</w:t>
      </w:r>
      <w:r w:rsidR="00F47DBB">
        <w:rPr>
          <w:rFonts w:ascii="Arial Narrow" w:hAnsi="Arial Narrow" w:cs="Arial"/>
          <w:sz w:val="24"/>
          <w:szCs w:val="24"/>
        </w:rPr>
        <w:t xml:space="preserve">Brunszvik Kert - </w:t>
      </w:r>
      <w:r>
        <w:rPr>
          <w:rFonts w:ascii="Arial Narrow" w:hAnsi="Arial Narrow" w:cs="Arial"/>
          <w:sz w:val="24"/>
          <w:szCs w:val="24"/>
        </w:rPr>
        <w:t>B</w:t>
      </w:r>
      <w:r w:rsidR="00F47DBB">
        <w:rPr>
          <w:rFonts w:ascii="Arial Narrow" w:hAnsi="Arial Narrow" w:cs="Arial"/>
          <w:sz w:val="24"/>
          <w:szCs w:val="24"/>
        </w:rPr>
        <w:t>runszvik</w:t>
      </w:r>
      <w:r>
        <w:rPr>
          <w:rFonts w:ascii="Arial Narrow" w:hAnsi="Arial Narrow" w:cs="Arial"/>
          <w:sz w:val="24"/>
          <w:szCs w:val="24"/>
        </w:rPr>
        <w:t xml:space="preserve"> út zöldterületét.</w:t>
      </w:r>
      <w:r w:rsidR="00D87E9D">
        <w:rPr>
          <w:rFonts w:ascii="Arial Narrow" w:hAnsi="Arial Narrow" w:cs="Arial"/>
          <w:sz w:val="24"/>
          <w:szCs w:val="24"/>
        </w:rPr>
        <w:t xml:space="preserve"> A Kutatóból még nem kaptunk vízszámlát az eddigi fogyasztásról. 2</w:t>
      </w:r>
      <w:r w:rsidR="00BD2FCF">
        <w:rPr>
          <w:rFonts w:ascii="Arial Narrow" w:hAnsi="Arial Narrow" w:cs="Arial"/>
          <w:sz w:val="24"/>
          <w:szCs w:val="24"/>
        </w:rPr>
        <w:t>00</w:t>
      </w:r>
      <w:r w:rsidR="00D87E9D">
        <w:rPr>
          <w:rFonts w:ascii="Arial Narrow" w:hAnsi="Arial Narrow" w:cs="Arial"/>
          <w:sz w:val="24"/>
          <w:szCs w:val="24"/>
        </w:rPr>
        <w:t xml:space="preserve"> Ft/m3</w:t>
      </w:r>
      <w:r w:rsidR="00BD2FCF">
        <w:rPr>
          <w:rFonts w:ascii="Arial Narrow" w:hAnsi="Arial Narrow" w:cs="Arial"/>
          <w:sz w:val="24"/>
          <w:szCs w:val="24"/>
        </w:rPr>
        <w:t xml:space="preserve"> + áfa</w:t>
      </w:r>
      <w:r w:rsidR="00D87E9D">
        <w:rPr>
          <w:rFonts w:ascii="Arial Narrow" w:hAnsi="Arial Narrow" w:cs="Arial"/>
          <w:sz w:val="24"/>
          <w:szCs w:val="24"/>
        </w:rPr>
        <w:t xml:space="preserve"> becsült </w:t>
      </w:r>
      <w:r w:rsidR="00BD2FCF">
        <w:rPr>
          <w:rFonts w:ascii="Arial Narrow" w:hAnsi="Arial Narrow" w:cs="Arial"/>
          <w:sz w:val="24"/>
          <w:szCs w:val="24"/>
        </w:rPr>
        <w:t>árra</w:t>
      </w:r>
      <w:r w:rsidR="00D87E9D">
        <w:rPr>
          <w:rFonts w:ascii="Arial Narrow" w:hAnsi="Arial Narrow" w:cs="Arial"/>
          <w:sz w:val="24"/>
          <w:szCs w:val="24"/>
        </w:rPr>
        <w:t>l számolva a 2019.évi vízfogyasztás</w:t>
      </w:r>
      <w:r w:rsidR="00BD2FCF">
        <w:rPr>
          <w:rFonts w:ascii="Arial Narrow" w:hAnsi="Arial Narrow" w:cs="Arial"/>
          <w:sz w:val="24"/>
          <w:szCs w:val="24"/>
        </w:rPr>
        <w:t xml:space="preserve"> (7.378 m3) tartozásunk 1.874.012,- Ft.</w:t>
      </w:r>
    </w:p>
    <w:p w:rsidR="00550FA8" w:rsidRDefault="00550FA8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50FA8" w:rsidRDefault="00550FA8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  <w:sectPr w:rsidR="00550FA8" w:rsidSect="006E3C03">
          <w:pgSz w:w="16838" w:h="11906" w:orient="landscape"/>
          <w:pgMar w:top="709" w:right="1080" w:bottom="1440" w:left="1080" w:header="567" w:footer="567" w:gutter="0"/>
          <w:cols w:space="708"/>
          <w:docGrid w:linePitch="360"/>
        </w:sectPr>
      </w:pPr>
    </w:p>
    <w:p w:rsidR="00550FA8" w:rsidRPr="00134E38" w:rsidRDefault="00134E38" w:rsidP="00134E38">
      <w:pPr>
        <w:pStyle w:val="Listaszerbekezds"/>
        <w:numPr>
          <w:ilvl w:val="0"/>
          <w:numId w:val="33"/>
        </w:numPr>
        <w:jc w:val="both"/>
        <w:rPr>
          <w:rFonts w:ascii="Arial Narrow" w:hAnsi="Arial Narrow"/>
        </w:rPr>
      </w:pPr>
      <w:r w:rsidRPr="00134E38">
        <w:rPr>
          <w:rFonts w:ascii="Arial Narrow" w:hAnsi="Arial Narrow"/>
        </w:rPr>
        <w:lastRenderedPageBreak/>
        <w:t>Napelemek termelési adatai</w:t>
      </w:r>
    </w:p>
    <w:p w:rsidR="00550FA8" w:rsidRDefault="00550FA8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50FA8" w:rsidRDefault="00C87091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346C">
        <w:rPr>
          <w:rFonts w:ascii="Arial Narrow" w:hAnsi="Arial Narrow" w:cs="Arial"/>
          <w:b/>
          <w:sz w:val="24"/>
          <w:szCs w:val="24"/>
        </w:rPr>
        <w:t>Martonvásár Város Polgármesteri Hivatala</w:t>
      </w:r>
      <w:r>
        <w:rPr>
          <w:rFonts w:ascii="Arial Narrow" w:hAnsi="Arial Narrow" w:cs="Arial"/>
          <w:sz w:val="24"/>
          <w:szCs w:val="24"/>
        </w:rPr>
        <w:t xml:space="preserve"> energiaellátását kiszolgáló napelemek 2019. évi termelési adatait az alábbi diagram mutatja be.</w:t>
      </w:r>
    </w:p>
    <w:p w:rsidR="00C87091" w:rsidRDefault="00C87091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teljes éves termelése a napelemes rendszernek </w:t>
      </w:r>
      <w:r w:rsidRPr="00C87091">
        <w:rPr>
          <w:rFonts w:ascii="Arial Narrow" w:hAnsi="Arial Narrow" w:cs="Arial"/>
          <w:b/>
          <w:sz w:val="24"/>
          <w:szCs w:val="24"/>
        </w:rPr>
        <w:t>2017</w:t>
      </w:r>
      <w:r>
        <w:rPr>
          <w:rFonts w:ascii="Arial Narrow" w:hAnsi="Arial Narrow" w:cs="Arial"/>
          <w:sz w:val="24"/>
          <w:szCs w:val="24"/>
        </w:rPr>
        <w:t xml:space="preserve">-ben </w:t>
      </w:r>
      <w:r w:rsidRPr="00C87091">
        <w:rPr>
          <w:rFonts w:ascii="Arial Narrow" w:hAnsi="Arial Narrow" w:cs="Arial"/>
          <w:b/>
          <w:sz w:val="24"/>
          <w:szCs w:val="24"/>
        </w:rPr>
        <w:t>35.439,19 kWh</w:t>
      </w:r>
      <w:r>
        <w:rPr>
          <w:rFonts w:ascii="Arial Narrow" w:hAnsi="Arial Narrow" w:cs="Arial"/>
          <w:sz w:val="24"/>
          <w:szCs w:val="24"/>
        </w:rPr>
        <w:t xml:space="preserve">/év volt, </w:t>
      </w:r>
      <w:r w:rsidRPr="00C87091">
        <w:rPr>
          <w:rFonts w:ascii="Arial Narrow" w:hAnsi="Arial Narrow" w:cs="Arial"/>
          <w:b/>
          <w:sz w:val="24"/>
          <w:szCs w:val="24"/>
        </w:rPr>
        <w:t>2018</w:t>
      </w:r>
      <w:r>
        <w:rPr>
          <w:rFonts w:ascii="Arial Narrow" w:hAnsi="Arial Narrow" w:cs="Arial"/>
          <w:sz w:val="24"/>
          <w:szCs w:val="24"/>
        </w:rPr>
        <w:t xml:space="preserve">-ban 34.470,93 </w:t>
      </w:r>
      <w:r w:rsidRPr="00C87091">
        <w:rPr>
          <w:rFonts w:ascii="Arial Narrow" w:hAnsi="Arial Narrow" w:cs="Arial"/>
          <w:b/>
          <w:sz w:val="24"/>
          <w:szCs w:val="24"/>
        </w:rPr>
        <w:t>kWh</w:t>
      </w:r>
      <w:r>
        <w:rPr>
          <w:rFonts w:ascii="Arial Narrow" w:hAnsi="Arial Narrow" w:cs="Arial"/>
          <w:sz w:val="24"/>
          <w:szCs w:val="24"/>
        </w:rPr>
        <w:t xml:space="preserve">/év volt, míg </w:t>
      </w:r>
      <w:r w:rsidRPr="00C87091">
        <w:rPr>
          <w:rFonts w:ascii="Arial Narrow" w:hAnsi="Arial Narrow" w:cs="Arial"/>
          <w:b/>
          <w:sz w:val="24"/>
          <w:szCs w:val="24"/>
        </w:rPr>
        <w:t>2019</w:t>
      </w:r>
      <w:r>
        <w:rPr>
          <w:rFonts w:ascii="Arial Narrow" w:hAnsi="Arial Narrow" w:cs="Arial"/>
          <w:sz w:val="24"/>
          <w:szCs w:val="24"/>
        </w:rPr>
        <w:t xml:space="preserve">-ben 35.134,59 kWh/év. A napelemes rendszer 2015 óta működik. </w:t>
      </w:r>
      <w:r w:rsidRPr="00C87091">
        <w:rPr>
          <w:rFonts w:ascii="Arial Narrow" w:hAnsi="Arial Narrow" w:cs="Arial"/>
          <w:b/>
          <w:i/>
          <w:sz w:val="24"/>
          <w:szCs w:val="24"/>
        </w:rPr>
        <w:t>A napi termelési adat</w:t>
      </w:r>
      <w:r>
        <w:rPr>
          <w:rFonts w:ascii="Arial Narrow" w:hAnsi="Arial Narrow" w:cs="Arial"/>
          <w:b/>
          <w:i/>
          <w:sz w:val="24"/>
          <w:szCs w:val="24"/>
        </w:rPr>
        <w:t xml:space="preserve">okat </w:t>
      </w:r>
      <w:r w:rsidRPr="00C87091">
        <w:rPr>
          <w:rFonts w:ascii="Arial Narrow" w:hAnsi="Arial Narrow" w:cs="Arial"/>
          <w:sz w:val="24"/>
          <w:szCs w:val="24"/>
        </w:rPr>
        <w:t>valamennyi háttérintézménynél működő napelemes rendszerével együtt a</w:t>
      </w:r>
      <w:r w:rsidRPr="00C87091">
        <w:rPr>
          <w:rFonts w:ascii="Arial Narrow" w:hAnsi="Arial Narrow" w:cs="Arial"/>
          <w:b/>
          <w:i/>
          <w:sz w:val="24"/>
          <w:szCs w:val="24"/>
        </w:rPr>
        <w:t xml:space="preserve"> 3. számú melléklet</w:t>
      </w:r>
      <w:r>
        <w:rPr>
          <w:rFonts w:ascii="Arial Narrow" w:hAnsi="Arial Narrow" w:cs="Arial"/>
          <w:sz w:val="24"/>
          <w:szCs w:val="24"/>
        </w:rPr>
        <w:t xml:space="preserve"> mutatja be.</w:t>
      </w:r>
    </w:p>
    <w:p w:rsidR="00550FA8" w:rsidRDefault="00550FA8" w:rsidP="00550FA8">
      <w:pPr>
        <w:tabs>
          <w:tab w:val="left" w:pos="3420"/>
        </w:tabs>
        <w:spacing w:after="0" w:line="240" w:lineRule="auto"/>
        <w:jc w:val="both"/>
        <w:rPr>
          <w:noProof/>
          <w:lang w:eastAsia="hu-HU"/>
        </w:rPr>
      </w:pPr>
    </w:p>
    <w:p w:rsidR="00947EB4" w:rsidRDefault="00C87091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  <w:sectPr w:rsidR="00947EB4" w:rsidSect="00E73164">
          <w:pgSz w:w="16838" w:h="11906" w:orient="landscape"/>
          <w:pgMar w:top="1134" w:right="993" w:bottom="991" w:left="1134" w:header="709" w:footer="709" w:gutter="0"/>
          <w:cols w:space="708"/>
          <w:docGrid w:linePitch="360"/>
        </w:sectPr>
      </w:pPr>
      <w:r w:rsidRPr="00C87091">
        <w:rPr>
          <w:rFonts w:ascii="Arial Narrow" w:hAnsi="Arial Narrow" w:cs="Arial"/>
          <w:noProof/>
          <w:sz w:val="24"/>
          <w:szCs w:val="24"/>
          <w:lang w:eastAsia="hu-HU"/>
        </w:rPr>
        <w:drawing>
          <wp:inline distT="0" distB="0" distL="0" distR="0">
            <wp:extent cx="8967267" cy="4387215"/>
            <wp:effectExtent l="0" t="0" r="5715" b="0"/>
            <wp:docPr id="14" name="Kép 14" descr="C:\Users\Felhasználó\Desktop\Otthon\Előterjesztésúj\Energiabeszámoló\2020\hiva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lhasználó\Desktop\Otthon\Előterjesztésúj\Energiabeszámoló\2020\hivatal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104" cy="43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A8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346C">
        <w:rPr>
          <w:rFonts w:ascii="Arial Narrow" w:hAnsi="Arial Narrow" w:cs="Arial"/>
          <w:sz w:val="24"/>
          <w:szCs w:val="24"/>
        </w:rPr>
        <w:lastRenderedPageBreak/>
        <w:t xml:space="preserve">A </w:t>
      </w:r>
      <w:r w:rsidR="00C87091" w:rsidRPr="00EB346C">
        <w:rPr>
          <w:rFonts w:ascii="Arial Narrow" w:hAnsi="Arial Narrow" w:cs="Arial"/>
          <w:b/>
          <w:sz w:val="24"/>
          <w:szCs w:val="24"/>
        </w:rPr>
        <w:t>Brunszvik Teréz Óvoda</w:t>
      </w:r>
      <w:r w:rsidR="00C8709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energiaellátását kiszolgáló napelemek </w:t>
      </w:r>
      <w:r w:rsidRPr="00EB346C">
        <w:rPr>
          <w:rFonts w:ascii="Arial Narrow" w:hAnsi="Arial Narrow" w:cs="Arial"/>
          <w:b/>
          <w:sz w:val="24"/>
          <w:szCs w:val="24"/>
        </w:rPr>
        <w:t>2019. évi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346C">
        <w:rPr>
          <w:rFonts w:ascii="Arial Narrow" w:hAnsi="Arial Narrow" w:cs="Arial"/>
          <w:b/>
          <w:sz w:val="24"/>
          <w:szCs w:val="24"/>
        </w:rPr>
        <w:t>termelési adatait</w:t>
      </w:r>
      <w:r>
        <w:rPr>
          <w:rFonts w:ascii="Arial Narrow" w:hAnsi="Arial Narrow" w:cs="Arial"/>
          <w:sz w:val="24"/>
          <w:szCs w:val="24"/>
        </w:rPr>
        <w:t xml:space="preserve"> az alábbi diagram mutatja be. A napelemes rendszer 2019. február 25. óta szolgáltat adatokat. Ettől az időponttól kezdve a teljes éves fogyasztás </w:t>
      </w:r>
      <w:r w:rsidRPr="00EB346C">
        <w:rPr>
          <w:rFonts w:ascii="Arial Narrow" w:hAnsi="Arial Narrow" w:cs="Arial"/>
          <w:b/>
          <w:sz w:val="24"/>
          <w:szCs w:val="24"/>
        </w:rPr>
        <w:t>4.140,12 kWh/év</w:t>
      </w:r>
      <w:r>
        <w:rPr>
          <w:rFonts w:ascii="Arial Narrow" w:hAnsi="Arial Narrow" w:cs="Arial"/>
          <w:sz w:val="24"/>
          <w:szCs w:val="24"/>
        </w:rPr>
        <w:t xml:space="preserve"> volt.</w:t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346C">
        <w:rPr>
          <w:rFonts w:ascii="Arial Narrow" w:hAnsi="Arial Narrow" w:cs="Arial"/>
          <w:noProof/>
          <w:sz w:val="24"/>
          <w:szCs w:val="24"/>
          <w:lang w:eastAsia="hu-HU"/>
        </w:rPr>
        <w:drawing>
          <wp:inline distT="0" distB="0" distL="0" distR="0">
            <wp:extent cx="8783056" cy="4450685"/>
            <wp:effectExtent l="0" t="0" r="0" b="7620"/>
            <wp:docPr id="15" name="Kép 15" descr="C:\Users\Felhasználó\Desktop\Otthon\Előterjesztésúj\Energiabeszámoló\2020\ov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lhasználó\Desktop\Otthon\Előterjesztésúj\Energiabeszámoló\2020\ovod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038" cy="44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A </w:t>
      </w:r>
      <w:r>
        <w:rPr>
          <w:rFonts w:ascii="Arial Narrow" w:hAnsi="Arial Narrow" w:cs="Arial"/>
          <w:b/>
          <w:sz w:val="24"/>
          <w:szCs w:val="24"/>
        </w:rPr>
        <w:t>Horváth Ottó</w:t>
      </w:r>
      <w:r w:rsidRPr="00EB346C">
        <w:rPr>
          <w:rFonts w:ascii="Arial Narrow" w:hAnsi="Arial Narrow" w:cs="Arial"/>
          <w:b/>
          <w:sz w:val="24"/>
          <w:szCs w:val="24"/>
        </w:rPr>
        <w:t xml:space="preserve"> Sportközpont</w:t>
      </w:r>
      <w:r>
        <w:rPr>
          <w:rFonts w:ascii="Arial Narrow" w:hAnsi="Arial Narrow" w:cs="Arial"/>
          <w:sz w:val="24"/>
          <w:szCs w:val="24"/>
        </w:rPr>
        <w:t xml:space="preserve"> területén 2018. október 12. óta működik napelem. </w:t>
      </w:r>
      <w:r w:rsidRPr="00EB346C">
        <w:rPr>
          <w:rFonts w:ascii="Arial Narrow" w:hAnsi="Arial Narrow" w:cs="Arial"/>
          <w:b/>
          <w:sz w:val="24"/>
          <w:szCs w:val="24"/>
        </w:rPr>
        <w:t>2019</w:t>
      </w:r>
      <w:r>
        <w:rPr>
          <w:rFonts w:ascii="Arial Narrow" w:hAnsi="Arial Narrow" w:cs="Arial"/>
          <w:sz w:val="24"/>
          <w:szCs w:val="24"/>
        </w:rPr>
        <w:t xml:space="preserve">-ben a teljes éves termelése </w:t>
      </w:r>
      <w:r w:rsidRPr="00EB346C">
        <w:rPr>
          <w:rFonts w:ascii="Arial Narrow" w:hAnsi="Arial Narrow" w:cs="Arial"/>
          <w:b/>
          <w:sz w:val="24"/>
          <w:szCs w:val="24"/>
        </w:rPr>
        <w:t>12.117,97 kWh/év</w:t>
      </w:r>
      <w:r>
        <w:rPr>
          <w:rFonts w:ascii="Arial Narrow" w:hAnsi="Arial Narrow" w:cs="Arial"/>
          <w:sz w:val="24"/>
          <w:szCs w:val="24"/>
        </w:rPr>
        <w:t xml:space="preserve"> volt.</w:t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346C">
        <w:rPr>
          <w:rFonts w:ascii="Arial Narrow" w:hAnsi="Arial Narrow" w:cs="Arial"/>
          <w:noProof/>
          <w:sz w:val="24"/>
          <w:szCs w:val="24"/>
          <w:lang w:eastAsia="hu-HU"/>
        </w:rPr>
        <w:drawing>
          <wp:inline distT="0" distB="0" distL="0" distR="0">
            <wp:extent cx="9251950" cy="4819152"/>
            <wp:effectExtent l="0" t="0" r="6350" b="635"/>
            <wp:docPr id="16" name="Kép 16" descr="C:\Users\Felhasználó\Desktop\Otthon\Előterjesztésúj\Energiabeszámoló\2020\Sportte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lhasználó\Desktop\Otthon\Előterjesztésúj\Energiabeszámoló\2020\Sporttelep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40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6140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06A9B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A </w:t>
      </w:r>
      <w:r w:rsidRPr="00836140">
        <w:rPr>
          <w:rFonts w:ascii="Arial Narrow" w:hAnsi="Arial Narrow" w:cs="Arial"/>
          <w:b/>
          <w:sz w:val="24"/>
          <w:szCs w:val="24"/>
        </w:rPr>
        <w:t>Horváth Ottó Sportközpont</w:t>
      </w:r>
      <w:r>
        <w:rPr>
          <w:rFonts w:ascii="Arial Narrow" w:hAnsi="Arial Narrow" w:cs="Arial"/>
          <w:sz w:val="24"/>
          <w:szCs w:val="24"/>
        </w:rPr>
        <w:t xml:space="preserve"> havi áram számláinak alakulása 2019-ben, a MartonSport adatszolgáltatása szerint:</w:t>
      </w:r>
    </w:p>
    <w:p w:rsidR="00B06A9B" w:rsidRDefault="00B06A9B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3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200"/>
        <w:gridCol w:w="2607"/>
        <w:gridCol w:w="563"/>
        <w:gridCol w:w="1663"/>
        <w:gridCol w:w="1884"/>
      </w:tblGrid>
      <w:tr w:rsidR="00B06A9B" w:rsidRPr="00B06A9B" w:rsidTr="00B06A9B">
        <w:trPr>
          <w:trHeight w:val="408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VILLAMOS FOGYASZTÁS SZÁMLÁI - 2019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EGYSÉGÁR 22 F</w:t>
            </w: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 nettó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Számlázott fogy.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Számlázott összeg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december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21 499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kWh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46,5Kwh/nap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január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1836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89 722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február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1658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82 598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március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1836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85 363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április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1777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89 439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május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1836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92 531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június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1777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88 977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július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1836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91 026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augusztus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-6418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-432 629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szeptember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1037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51 585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október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1072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53 254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november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1037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51 782 Ft</w:t>
            </w:r>
          </w:p>
        </w:tc>
      </w:tr>
      <w:tr w:rsidR="00B06A9B" w:rsidRPr="00B06A9B" w:rsidTr="00B06A9B">
        <w:trPr>
          <w:trHeight w:val="2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december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1072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53 834 Ft</w:t>
            </w:r>
          </w:p>
        </w:tc>
      </w:tr>
      <w:tr w:rsidR="00B06A9B" w:rsidRPr="00B06A9B" w:rsidTr="00B06A9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B06A9B" w:rsidRPr="00B06A9B" w:rsidTr="00B06A9B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B06A9B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06A9B" w:rsidRPr="00B06A9B" w:rsidRDefault="00B06A9B" w:rsidP="00B06A9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06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397 482 Ft</w:t>
            </w:r>
          </w:p>
        </w:tc>
      </w:tr>
    </w:tbl>
    <w:p w:rsidR="00B06A9B" w:rsidRDefault="00B06A9B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6140" w:rsidRDefault="00836140">
      <w:pPr>
        <w:suppressAutoHyphens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A </w:t>
      </w:r>
      <w:r w:rsidRPr="0029604D">
        <w:rPr>
          <w:rFonts w:ascii="Arial Narrow" w:hAnsi="Arial Narrow" w:cs="Arial"/>
          <w:b/>
          <w:sz w:val="24"/>
          <w:szCs w:val="24"/>
        </w:rPr>
        <w:t>Tóth Iván Sportcsarnok</w:t>
      </w:r>
      <w:r>
        <w:rPr>
          <w:rFonts w:ascii="Arial Narrow" w:hAnsi="Arial Narrow" w:cs="Arial"/>
          <w:sz w:val="24"/>
          <w:szCs w:val="24"/>
        </w:rPr>
        <w:t xml:space="preserve"> tetején </w:t>
      </w:r>
      <w:r w:rsidR="0029604D">
        <w:rPr>
          <w:rFonts w:ascii="Arial Narrow" w:hAnsi="Arial Narrow" w:cs="Arial"/>
          <w:sz w:val="24"/>
          <w:szCs w:val="24"/>
        </w:rPr>
        <w:t>két napelem működik 2019. május 13. óta. Az együttes teljesítményük 2019-ben 41.210,05 kWh/év volt (1. napelem: 21.790,61 kWh/év, 2. napelem: 19.419,44 kWh/év).</w:t>
      </w:r>
    </w:p>
    <w:p w:rsidR="0029604D" w:rsidRDefault="0029604D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Napelem 1</w:t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346C">
        <w:rPr>
          <w:rFonts w:ascii="Arial Narrow" w:hAnsi="Arial Narrow" w:cs="Arial"/>
          <w:noProof/>
          <w:sz w:val="24"/>
          <w:szCs w:val="24"/>
          <w:lang w:eastAsia="hu-HU"/>
        </w:rPr>
        <w:drawing>
          <wp:inline distT="0" distB="0" distL="0" distR="0">
            <wp:extent cx="9144332" cy="4724697"/>
            <wp:effectExtent l="0" t="0" r="0" b="0"/>
            <wp:docPr id="17" name="Kép 17" descr="C:\Users\Felhasználó\Desktop\Otthon\Előterjesztésúj\Energiabeszámoló\2020\sportcsar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elhasználó\Desktop\Otthon\Előterjesztésúj\Energiabeszámoló\2020\sportcsarnok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138" cy="472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Napelem 2</w:t>
      </w:r>
    </w:p>
    <w:p w:rsidR="00EB346C" w:rsidRDefault="00EB346C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346C">
        <w:rPr>
          <w:rFonts w:ascii="Arial Narrow" w:hAnsi="Arial Narrow" w:cs="Arial"/>
          <w:noProof/>
          <w:sz w:val="24"/>
          <w:szCs w:val="24"/>
          <w:lang w:eastAsia="hu-HU"/>
        </w:rPr>
        <w:drawing>
          <wp:inline distT="0" distB="0" distL="0" distR="0">
            <wp:extent cx="9251950" cy="4780409"/>
            <wp:effectExtent l="0" t="0" r="6350" b="1270"/>
            <wp:docPr id="18" name="Kép 18" descr="C:\Users\Felhasználó\Desktop\Otthon\Előterjesztésúj\Energiabeszámoló\2020\sportcsar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elhasználó\Desktop\Otthon\Előterjesztésúj\Energiabeszámoló\2020\sportcsarnok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40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36140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A </w:t>
      </w:r>
      <w:r>
        <w:rPr>
          <w:rFonts w:ascii="Arial Narrow" w:hAnsi="Arial Narrow" w:cs="Arial"/>
          <w:b/>
          <w:sz w:val="24"/>
          <w:szCs w:val="24"/>
        </w:rPr>
        <w:t>Tóth Iván Sportcsarnok</w:t>
      </w:r>
      <w:r>
        <w:rPr>
          <w:rFonts w:ascii="Arial Narrow" w:hAnsi="Arial Narrow" w:cs="Arial"/>
          <w:sz w:val="24"/>
          <w:szCs w:val="24"/>
        </w:rPr>
        <w:t xml:space="preserve"> havi áram számláinak alakulása 2019-ben, a MartonSport adatszolgáltatása szerint:</w:t>
      </w:r>
    </w:p>
    <w:p w:rsidR="00836140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9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559"/>
        <w:gridCol w:w="1731"/>
        <w:gridCol w:w="920"/>
        <w:gridCol w:w="2907"/>
        <w:gridCol w:w="2100"/>
      </w:tblGrid>
      <w:tr w:rsidR="00836140" w:rsidRPr="00836140" w:rsidTr="00836140">
        <w:trPr>
          <w:trHeight w:val="408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VILLAMOS FOGYASZTÁS SZÁMLÁI - 2019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 </w:t>
            </w:r>
          </w:p>
        </w:tc>
      </w:tr>
      <w:tr w:rsidR="00836140" w:rsidRPr="00836140" w:rsidTr="00836140">
        <w:trPr>
          <w:trHeight w:val="348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Saját óra mérése alapján (Tornaterem is itt van!)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 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EGYSÉGÁR: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998,22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Számlázott fogyasztás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Számlázott összeg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december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367 714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kWh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január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377 152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9 438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431 187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február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387 153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10 001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462 978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március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396 113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8 960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423 973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április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404 810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8 697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413 397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május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282 923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június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75 851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július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50 852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augusztus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83 272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szeptember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253 990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október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273 742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november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400 068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december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307 377 Ft</w:t>
            </w:r>
          </w:p>
        </w:tc>
      </w:tr>
      <w:tr w:rsidR="00836140" w:rsidRPr="00836140" w:rsidTr="0083614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36140" w:rsidRPr="00836140" w:rsidTr="00836140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37 096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3 459 610 Ft</w:t>
            </w:r>
          </w:p>
        </w:tc>
      </w:tr>
      <w:tr w:rsidR="00836140" w:rsidRPr="00836140" w:rsidTr="00836140">
        <w:trPr>
          <w:trHeight w:val="2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361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Átlagfogy.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3 091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140" w:rsidRPr="00836140" w:rsidRDefault="00836140" w:rsidP="0083614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836140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</w:tbl>
    <w:p w:rsidR="00836140" w:rsidRDefault="00836140" w:rsidP="00550FA8">
      <w:pPr>
        <w:tabs>
          <w:tab w:val="left" w:pos="34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836140" w:rsidSect="00E73164">
      <w:pgSz w:w="16838" w:h="11906" w:orient="landscape"/>
      <w:pgMar w:top="9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E2" w:rsidRDefault="002F3AE2" w:rsidP="00A855C1">
      <w:r>
        <w:separator/>
      </w:r>
    </w:p>
  </w:endnote>
  <w:endnote w:type="continuationSeparator" w:id="0">
    <w:p w:rsidR="002F3AE2" w:rsidRDefault="002F3AE2" w:rsidP="00A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Default="00D87E9D" w:rsidP="00F61F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7E9D" w:rsidRDefault="00D87E9D" w:rsidP="00F61F7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76948"/>
      <w:docPartObj>
        <w:docPartGallery w:val="Page Numbers (Bottom of Page)"/>
        <w:docPartUnique/>
      </w:docPartObj>
    </w:sdtPr>
    <w:sdtEndPr/>
    <w:sdtContent>
      <w:p w:rsidR="00D87E9D" w:rsidRDefault="00D87E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C3">
          <w:rPr>
            <w:noProof/>
          </w:rPr>
          <w:t>3</w:t>
        </w:r>
        <w:r>
          <w:fldChar w:fldCharType="end"/>
        </w:r>
      </w:p>
    </w:sdtContent>
  </w:sdt>
  <w:p w:rsidR="00D87E9D" w:rsidRPr="009C2EDB" w:rsidRDefault="00D87E9D" w:rsidP="009C2E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Default="00D87E9D" w:rsidP="00A855C1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7E9D" w:rsidRDefault="00D87E9D" w:rsidP="00A855C1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33083"/>
      <w:docPartObj>
        <w:docPartGallery w:val="Page Numbers (Bottom of Page)"/>
        <w:docPartUnique/>
      </w:docPartObj>
    </w:sdtPr>
    <w:sdtEndPr/>
    <w:sdtContent>
      <w:p w:rsidR="00D87E9D" w:rsidRDefault="00D87E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C3">
          <w:rPr>
            <w:noProof/>
          </w:rPr>
          <w:t>26</w:t>
        </w:r>
        <w:r>
          <w:fldChar w:fldCharType="end"/>
        </w:r>
      </w:p>
    </w:sdtContent>
  </w:sdt>
  <w:p w:rsidR="00D87E9D" w:rsidRPr="00A855C1" w:rsidRDefault="00D87E9D" w:rsidP="00A855C1">
    <w:pPr>
      <w:pStyle w:val="llb"/>
      <w:jc w:val="cen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Default="00D87E9D" w:rsidP="00F61F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7E9D" w:rsidRDefault="00D87E9D" w:rsidP="00F61F79">
    <w:pPr>
      <w:pStyle w:val="ll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Default="00D87E9D" w:rsidP="00F61F79">
    <w:pPr>
      <w:pStyle w:val="llb"/>
      <w:pBdr>
        <w:top w:val="single" w:sz="4" w:space="1" w:color="auto"/>
      </w:pBdr>
      <w:ind w:right="360"/>
      <w:jc w:val="center"/>
      <w:rPr>
        <w:b/>
        <w:sz w:val="16"/>
        <w:szCs w:val="16"/>
      </w:rPr>
    </w:pPr>
    <w:r w:rsidRPr="00F94E49">
      <w:rPr>
        <w:b/>
        <w:sz w:val="16"/>
        <w:szCs w:val="16"/>
      </w:rPr>
      <w:fldChar w:fldCharType="begin"/>
    </w:r>
    <w:r w:rsidRPr="00F94E49">
      <w:rPr>
        <w:sz w:val="16"/>
        <w:szCs w:val="16"/>
      </w:rPr>
      <w:instrText xml:space="preserve"> PAGE </w:instrText>
    </w:r>
    <w:r w:rsidRPr="00F94E49">
      <w:rPr>
        <w:b/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F94E49">
      <w:rPr>
        <w:b/>
        <w:sz w:val="16"/>
        <w:szCs w:val="16"/>
      </w:rPr>
      <w:fldChar w:fldCharType="end"/>
    </w:r>
    <w:r w:rsidRPr="00F94E49">
      <w:rPr>
        <w:sz w:val="16"/>
        <w:szCs w:val="16"/>
      </w:rPr>
      <w:t xml:space="preserve">. oldal, összesen: </w:t>
    </w:r>
    <w:r w:rsidRPr="00F94E49">
      <w:rPr>
        <w:b/>
        <w:sz w:val="16"/>
        <w:szCs w:val="16"/>
      </w:rPr>
      <w:fldChar w:fldCharType="begin"/>
    </w:r>
    <w:r w:rsidRPr="00F94E49">
      <w:rPr>
        <w:sz w:val="16"/>
        <w:szCs w:val="16"/>
      </w:rPr>
      <w:instrText xml:space="preserve"> NUMPAGES </w:instrText>
    </w:r>
    <w:r w:rsidRPr="00F94E49">
      <w:rPr>
        <w:b/>
        <w:sz w:val="16"/>
        <w:szCs w:val="16"/>
      </w:rPr>
      <w:fldChar w:fldCharType="separate"/>
    </w:r>
    <w:r>
      <w:rPr>
        <w:noProof/>
        <w:sz w:val="16"/>
        <w:szCs w:val="16"/>
      </w:rPr>
      <w:t>43</w:t>
    </w:r>
    <w:r w:rsidRPr="00F94E49">
      <w:rPr>
        <w:b/>
        <w:sz w:val="16"/>
        <w:szCs w:val="16"/>
      </w:rPr>
      <w:fldChar w:fldCharType="end"/>
    </w:r>
  </w:p>
  <w:p w:rsidR="00D87E9D" w:rsidRPr="00F94E49" w:rsidRDefault="00D87E9D" w:rsidP="00F61F79">
    <w:pPr>
      <w:pStyle w:val="llb"/>
      <w:pBdr>
        <w:top w:val="single" w:sz="4" w:space="1" w:color="auto"/>
      </w:pBdr>
      <w:ind w:right="360"/>
      <w:jc w:val="center"/>
      <w:rPr>
        <w:b/>
        <w:sz w:val="16"/>
        <w:szCs w:val="16"/>
      </w:rPr>
    </w:pPr>
    <w:r>
      <w:rPr>
        <w:sz w:val="16"/>
        <w:szCs w:val="16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Default="00D87E9D" w:rsidP="00F61F7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7E9D" w:rsidRDefault="00D87E9D" w:rsidP="00F61F79">
    <w:pPr>
      <w:pStyle w:val="llb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Pr="00550FA8" w:rsidRDefault="00D87E9D" w:rsidP="00F61F79">
    <w:pPr>
      <w:pStyle w:val="llb"/>
      <w:pBdr>
        <w:top w:val="single" w:sz="4" w:space="1" w:color="auto"/>
      </w:pBdr>
      <w:ind w:right="360"/>
      <w:jc w:val="center"/>
      <w:rPr>
        <w:b/>
      </w:rPr>
    </w:pPr>
    <w:r>
      <w:fldChar w:fldCharType="begin"/>
    </w:r>
    <w:r>
      <w:instrText xml:space="preserve"> PAGE </w:instrText>
    </w:r>
    <w:r>
      <w:fldChar w:fldCharType="separate"/>
    </w:r>
    <w:r w:rsidR="003567C3">
      <w:rPr>
        <w:noProof/>
      </w:rPr>
      <w:t>37</w:t>
    </w:r>
    <w:r>
      <w:rPr>
        <w:noProof/>
      </w:rPr>
      <w:fldChar w:fldCharType="end"/>
    </w:r>
    <w:r w:rsidRPr="00550FA8">
      <w:t>. oldal</w:t>
    </w:r>
  </w:p>
  <w:p w:rsidR="00D87E9D" w:rsidRPr="00F94E49" w:rsidRDefault="00D87E9D" w:rsidP="00F61F79">
    <w:pPr>
      <w:pStyle w:val="llb"/>
      <w:pBdr>
        <w:top w:val="single" w:sz="4" w:space="1" w:color="auto"/>
      </w:pBdr>
      <w:ind w:right="360"/>
      <w:jc w:val="center"/>
      <w:rPr>
        <w:b/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E2" w:rsidRDefault="002F3AE2" w:rsidP="00A855C1">
      <w:r>
        <w:separator/>
      </w:r>
    </w:p>
  </w:footnote>
  <w:footnote w:type="continuationSeparator" w:id="0">
    <w:p w:rsidR="002F3AE2" w:rsidRDefault="002F3AE2" w:rsidP="00A8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Pr="00F94E49" w:rsidRDefault="00D87E9D" w:rsidP="00975EBD">
    <w:pPr>
      <w:ind w:left="-284" w:right="-428"/>
      <w:rPr>
        <w:b/>
        <w:sz w:val="20"/>
        <w:szCs w:val="20"/>
      </w:rPr>
    </w:pPr>
  </w:p>
  <w:p w:rsidR="00D87E9D" w:rsidRDefault="00D87E9D" w:rsidP="00F61F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Pr="00A855C1" w:rsidRDefault="00D87E9D" w:rsidP="00A855C1">
    <w:pPr>
      <w:rPr>
        <w:rFonts w:ascii="Arial Narrow" w:hAnsi="Arial Narrow"/>
        <w:b/>
      </w:rPr>
    </w:pPr>
  </w:p>
  <w:p w:rsidR="00D87E9D" w:rsidRDefault="00D87E9D" w:rsidP="00A855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Pr="00F94E49" w:rsidRDefault="00D87E9D" w:rsidP="00F61F79">
    <w:pPr>
      <w:rPr>
        <w:b/>
        <w:sz w:val="20"/>
        <w:szCs w:val="20"/>
      </w:rPr>
    </w:pPr>
    <w:r>
      <w:rPr>
        <w:sz w:val="20"/>
        <w:szCs w:val="20"/>
      </w:rPr>
      <w:t>Beszámoló az</w:t>
    </w:r>
    <w:r w:rsidRPr="00F01982">
      <w:rPr>
        <w:bCs/>
        <w:sz w:val="20"/>
        <w:szCs w:val="20"/>
      </w:rPr>
      <w:t xml:space="preserve"> önkormányzati energiafelhasználás 201</w:t>
    </w:r>
    <w:r>
      <w:rPr>
        <w:bCs/>
        <w:sz w:val="20"/>
        <w:szCs w:val="20"/>
      </w:rPr>
      <w:t>7</w:t>
    </w:r>
    <w:r w:rsidRPr="00F01982">
      <w:rPr>
        <w:bCs/>
        <w:sz w:val="20"/>
        <w:szCs w:val="20"/>
      </w:rPr>
      <w:t>. évi alakulásáról</w:t>
    </w:r>
    <w:r>
      <w:rPr>
        <w:bCs/>
        <w:sz w:val="20"/>
        <w:szCs w:val="20"/>
      </w:rPr>
      <w:t xml:space="preserve">                                     </w:t>
    </w:r>
    <w:r>
      <w:rPr>
        <w:sz w:val="20"/>
        <w:szCs w:val="20"/>
      </w:rPr>
      <w:t xml:space="preserve"> </w:t>
    </w:r>
    <w:r w:rsidRPr="00F94E49">
      <w:rPr>
        <w:sz w:val="20"/>
        <w:szCs w:val="20"/>
      </w:rPr>
      <w:t>201</w:t>
    </w:r>
    <w:r>
      <w:rPr>
        <w:sz w:val="20"/>
        <w:szCs w:val="20"/>
      </w:rPr>
      <w:t>8</w:t>
    </w:r>
    <w:r w:rsidRPr="00F94E49">
      <w:rPr>
        <w:sz w:val="20"/>
        <w:szCs w:val="20"/>
      </w:rPr>
      <w:t xml:space="preserve">. </w:t>
    </w:r>
    <w:r>
      <w:rPr>
        <w:sz w:val="20"/>
        <w:szCs w:val="20"/>
      </w:rPr>
      <w:t xml:space="preserve">február 13. </w:t>
    </w:r>
  </w:p>
  <w:p w:rsidR="00D87E9D" w:rsidRDefault="00D87E9D" w:rsidP="00F61F7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D" w:rsidRPr="00F94E49" w:rsidRDefault="00D87E9D" w:rsidP="00F61F79">
    <w:pPr>
      <w:rPr>
        <w:b/>
        <w:sz w:val="20"/>
        <w:szCs w:val="20"/>
      </w:rPr>
    </w:pPr>
  </w:p>
  <w:p w:rsidR="00D87E9D" w:rsidRDefault="00D87E9D" w:rsidP="00F61F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>
    <w:nsid w:val="08BD6F56"/>
    <w:multiLevelType w:val="hybridMultilevel"/>
    <w:tmpl w:val="87F2ECEA"/>
    <w:lvl w:ilvl="0" w:tplc="4EC67DEE">
      <w:start w:val="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502AB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B13732"/>
    <w:multiLevelType w:val="hybridMultilevel"/>
    <w:tmpl w:val="3FBA250C"/>
    <w:lvl w:ilvl="0" w:tplc="5ED68A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47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0C0E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2D42C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1DA682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6C04C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512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290B4C"/>
    <w:multiLevelType w:val="hybridMultilevel"/>
    <w:tmpl w:val="8D72C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0D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239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FF5EBD"/>
    <w:multiLevelType w:val="hybridMultilevel"/>
    <w:tmpl w:val="AFF4A358"/>
    <w:lvl w:ilvl="0" w:tplc="63588B0C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3E4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C50DC2"/>
    <w:multiLevelType w:val="hybridMultilevel"/>
    <w:tmpl w:val="AE3E1BF0"/>
    <w:lvl w:ilvl="0" w:tplc="BE44D46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66FB4"/>
    <w:multiLevelType w:val="hybridMultilevel"/>
    <w:tmpl w:val="03121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FC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26669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C672B8"/>
    <w:multiLevelType w:val="multilevel"/>
    <w:tmpl w:val="1D56C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E52D2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14E5288"/>
    <w:multiLevelType w:val="hybridMultilevel"/>
    <w:tmpl w:val="E236ADFA"/>
    <w:lvl w:ilvl="0" w:tplc="4C1089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5B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6369A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FC40D4"/>
    <w:multiLevelType w:val="multilevel"/>
    <w:tmpl w:val="FA9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D0F2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885E7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2A6B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9B4B7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40F99"/>
    <w:multiLevelType w:val="hybridMultilevel"/>
    <w:tmpl w:val="8FC868B6"/>
    <w:lvl w:ilvl="0" w:tplc="49D4B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705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FB5A7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36382"/>
    <w:multiLevelType w:val="hybridMultilevel"/>
    <w:tmpl w:val="3E2ED2E4"/>
    <w:lvl w:ilvl="0" w:tplc="EE408BD0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D323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42573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EB8293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4"/>
  </w:num>
  <w:num w:numId="5">
    <w:abstractNumId w:val="2"/>
  </w:num>
  <w:num w:numId="6">
    <w:abstractNumId w:val="7"/>
  </w:num>
  <w:num w:numId="7">
    <w:abstractNumId w:val="20"/>
  </w:num>
  <w:num w:numId="8">
    <w:abstractNumId w:val="30"/>
  </w:num>
  <w:num w:numId="9">
    <w:abstractNumId w:val="9"/>
  </w:num>
  <w:num w:numId="10">
    <w:abstractNumId w:val="33"/>
  </w:num>
  <w:num w:numId="11">
    <w:abstractNumId w:val="28"/>
  </w:num>
  <w:num w:numId="12">
    <w:abstractNumId w:val="27"/>
  </w:num>
  <w:num w:numId="13">
    <w:abstractNumId w:val="31"/>
  </w:num>
  <w:num w:numId="14">
    <w:abstractNumId w:val="25"/>
  </w:num>
  <w:num w:numId="15">
    <w:abstractNumId w:val="24"/>
  </w:num>
  <w:num w:numId="16">
    <w:abstractNumId w:val="22"/>
  </w:num>
  <w:num w:numId="17">
    <w:abstractNumId w:val="11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6"/>
  </w:num>
  <w:num w:numId="23">
    <w:abstractNumId w:val="16"/>
  </w:num>
  <w:num w:numId="24">
    <w:abstractNumId w:val="14"/>
  </w:num>
  <w:num w:numId="25">
    <w:abstractNumId w:val="5"/>
  </w:num>
  <w:num w:numId="26">
    <w:abstractNumId w:val="26"/>
  </w:num>
  <w:num w:numId="27">
    <w:abstractNumId w:val="8"/>
  </w:num>
  <w:num w:numId="28">
    <w:abstractNumId w:val="35"/>
  </w:num>
  <w:num w:numId="29">
    <w:abstractNumId w:val="10"/>
  </w:num>
  <w:num w:numId="30">
    <w:abstractNumId w:val="19"/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2">
    <w:abstractNumId w:val="3"/>
  </w:num>
  <w:num w:numId="33">
    <w:abstractNumId w:val="29"/>
  </w:num>
  <w:num w:numId="34">
    <w:abstractNumId w:val="1"/>
  </w:num>
  <w:num w:numId="35">
    <w:abstractNumId w:val="15"/>
  </w:num>
  <w:num w:numId="36">
    <w:abstractNumId w:val="32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B"/>
    <w:rsid w:val="00003058"/>
    <w:rsid w:val="00006CE4"/>
    <w:rsid w:val="00011DF9"/>
    <w:rsid w:val="00012313"/>
    <w:rsid w:val="00012677"/>
    <w:rsid w:val="00017015"/>
    <w:rsid w:val="0002009C"/>
    <w:rsid w:val="0002325E"/>
    <w:rsid w:val="00024211"/>
    <w:rsid w:val="00025D47"/>
    <w:rsid w:val="000359C6"/>
    <w:rsid w:val="000532C6"/>
    <w:rsid w:val="00054A2F"/>
    <w:rsid w:val="00061B5A"/>
    <w:rsid w:val="00067D2F"/>
    <w:rsid w:val="0007393E"/>
    <w:rsid w:val="00087CCF"/>
    <w:rsid w:val="00095798"/>
    <w:rsid w:val="00097B8D"/>
    <w:rsid w:val="000C51EE"/>
    <w:rsid w:val="000E3F4A"/>
    <w:rsid w:val="000E45F2"/>
    <w:rsid w:val="000E4BCC"/>
    <w:rsid w:val="000E532C"/>
    <w:rsid w:val="00105405"/>
    <w:rsid w:val="00112A4B"/>
    <w:rsid w:val="00125867"/>
    <w:rsid w:val="00134E38"/>
    <w:rsid w:val="001620BF"/>
    <w:rsid w:val="001653E2"/>
    <w:rsid w:val="001713B7"/>
    <w:rsid w:val="00171F96"/>
    <w:rsid w:val="0017469A"/>
    <w:rsid w:val="00177C97"/>
    <w:rsid w:val="00181755"/>
    <w:rsid w:val="00184B20"/>
    <w:rsid w:val="001973E1"/>
    <w:rsid w:val="001A72E0"/>
    <w:rsid w:val="001A7444"/>
    <w:rsid w:val="001B0057"/>
    <w:rsid w:val="001C39CE"/>
    <w:rsid w:val="001C73C1"/>
    <w:rsid w:val="001D2EBC"/>
    <w:rsid w:val="001D5788"/>
    <w:rsid w:val="001E62EA"/>
    <w:rsid w:val="001F5037"/>
    <w:rsid w:val="001F7066"/>
    <w:rsid w:val="00200B39"/>
    <w:rsid w:val="0020402A"/>
    <w:rsid w:val="00204F42"/>
    <w:rsid w:val="002079B0"/>
    <w:rsid w:val="00207F4D"/>
    <w:rsid w:val="00215454"/>
    <w:rsid w:val="0021648A"/>
    <w:rsid w:val="00217447"/>
    <w:rsid w:val="002316A2"/>
    <w:rsid w:val="0023429D"/>
    <w:rsid w:val="00237F58"/>
    <w:rsid w:val="00244066"/>
    <w:rsid w:val="002445D4"/>
    <w:rsid w:val="0025481A"/>
    <w:rsid w:val="0025510A"/>
    <w:rsid w:val="002570F9"/>
    <w:rsid w:val="002571D1"/>
    <w:rsid w:val="00266719"/>
    <w:rsid w:val="0028087C"/>
    <w:rsid w:val="002817DB"/>
    <w:rsid w:val="00282141"/>
    <w:rsid w:val="00283A51"/>
    <w:rsid w:val="00287897"/>
    <w:rsid w:val="00291169"/>
    <w:rsid w:val="002935F1"/>
    <w:rsid w:val="0029604D"/>
    <w:rsid w:val="002A13F7"/>
    <w:rsid w:val="002A37BE"/>
    <w:rsid w:val="002B30D9"/>
    <w:rsid w:val="002C163E"/>
    <w:rsid w:val="002D2F51"/>
    <w:rsid w:val="002D6408"/>
    <w:rsid w:val="002D7240"/>
    <w:rsid w:val="002E66BC"/>
    <w:rsid w:val="002F3AE2"/>
    <w:rsid w:val="00300A95"/>
    <w:rsid w:val="00312703"/>
    <w:rsid w:val="00312A18"/>
    <w:rsid w:val="003305EB"/>
    <w:rsid w:val="00330AAD"/>
    <w:rsid w:val="00332C39"/>
    <w:rsid w:val="00332E16"/>
    <w:rsid w:val="00337DC4"/>
    <w:rsid w:val="00344F3F"/>
    <w:rsid w:val="003457C6"/>
    <w:rsid w:val="0034746F"/>
    <w:rsid w:val="0035323D"/>
    <w:rsid w:val="003567C3"/>
    <w:rsid w:val="00372B2B"/>
    <w:rsid w:val="00373ECB"/>
    <w:rsid w:val="003926DD"/>
    <w:rsid w:val="00394CA8"/>
    <w:rsid w:val="003B5ABF"/>
    <w:rsid w:val="003C5E3E"/>
    <w:rsid w:val="003C610F"/>
    <w:rsid w:val="003E1A84"/>
    <w:rsid w:val="003E7AEE"/>
    <w:rsid w:val="003F7368"/>
    <w:rsid w:val="00400362"/>
    <w:rsid w:val="0040764C"/>
    <w:rsid w:val="004119C5"/>
    <w:rsid w:val="0041556E"/>
    <w:rsid w:val="00417619"/>
    <w:rsid w:val="004201FA"/>
    <w:rsid w:val="00422043"/>
    <w:rsid w:val="00426F45"/>
    <w:rsid w:val="00430983"/>
    <w:rsid w:val="004325D5"/>
    <w:rsid w:val="0043467F"/>
    <w:rsid w:val="00436CA3"/>
    <w:rsid w:val="004542B3"/>
    <w:rsid w:val="004557A8"/>
    <w:rsid w:val="00460B49"/>
    <w:rsid w:val="0046252D"/>
    <w:rsid w:val="00470CE6"/>
    <w:rsid w:val="00475BE5"/>
    <w:rsid w:val="0048006C"/>
    <w:rsid w:val="004814C8"/>
    <w:rsid w:val="00486B7E"/>
    <w:rsid w:val="004A3AE8"/>
    <w:rsid w:val="004A5175"/>
    <w:rsid w:val="004A53F8"/>
    <w:rsid w:val="004A58B5"/>
    <w:rsid w:val="004A7AD5"/>
    <w:rsid w:val="004B5A62"/>
    <w:rsid w:val="004B64EB"/>
    <w:rsid w:val="004D2ED2"/>
    <w:rsid w:val="004E3517"/>
    <w:rsid w:val="004E3C74"/>
    <w:rsid w:val="004E3F70"/>
    <w:rsid w:val="004E51C5"/>
    <w:rsid w:val="004E721A"/>
    <w:rsid w:val="004F4D4D"/>
    <w:rsid w:val="004F56F8"/>
    <w:rsid w:val="005062A5"/>
    <w:rsid w:val="00522FDA"/>
    <w:rsid w:val="0052760D"/>
    <w:rsid w:val="00533E32"/>
    <w:rsid w:val="00545CBE"/>
    <w:rsid w:val="00550FA8"/>
    <w:rsid w:val="00553D2D"/>
    <w:rsid w:val="00555840"/>
    <w:rsid w:val="005639E1"/>
    <w:rsid w:val="00572D2A"/>
    <w:rsid w:val="00583C1E"/>
    <w:rsid w:val="00594595"/>
    <w:rsid w:val="005A1619"/>
    <w:rsid w:val="005A4277"/>
    <w:rsid w:val="005A5CCF"/>
    <w:rsid w:val="005A6287"/>
    <w:rsid w:val="005B2465"/>
    <w:rsid w:val="005B285F"/>
    <w:rsid w:val="005B5423"/>
    <w:rsid w:val="005B72EC"/>
    <w:rsid w:val="005D22C1"/>
    <w:rsid w:val="005E0B30"/>
    <w:rsid w:val="005E43AE"/>
    <w:rsid w:val="00601FC4"/>
    <w:rsid w:val="00603DF9"/>
    <w:rsid w:val="00612ED0"/>
    <w:rsid w:val="00637DE5"/>
    <w:rsid w:val="00645502"/>
    <w:rsid w:val="00650E8E"/>
    <w:rsid w:val="00654160"/>
    <w:rsid w:val="0065452F"/>
    <w:rsid w:val="006633EB"/>
    <w:rsid w:val="00666FF2"/>
    <w:rsid w:val="00680173"/>
    <w:rsid w:val="00691990"/>
    <w:rsid w:val="006935DB"/>
    <w:rsid w:val="006A6806"/>
    <w:rsid w:val="006B0544"/>
    <w:rsid w:val="006B1D7A"/>
    <w:rsid w:val="006B38D1"/>
    <w:rsid w:val="006B48FB"/>
    <w:rsid w:val="006C144F"/>
    <w:rsid w:val="006D16A1"/>
    <w:rsid w:val="006E101A"/>
    <w:rsid w:val="006E14DB"/>
    <w:rsid w:val="006E3C03"/>
    <w:rsid w:val="006E5B7F"/>
    <w:rsid w:val="006F252E"/>
    <w:rsid w:val="00704066"/>
    <w:rsid w:val="00704665"/>
    <w:rsid w:val="00712CDA"/>
    <w:rsid w:val="00714227"/>
    <w:rsid w:val="00716128"/>
    <w:rsid w:val="007321C9"/>
    <w:rsid w:val="00734441"/>
    <w:rsid w:val="0073748F"/>
    <w:rsid w:val="00740273"/>
    <w:rsid w:val="00740DD1"/>
    <w:rsid w:val="00746C60"/>
    <w:rsid w:val="00760B8E"/>
    <w:rsid w:val="00764410"/>
    <w:rsid w:val="007679A4"/>
    <w:rsid w:val="00774CDD"/>
    <w:rsid w:val="00782BBC"/>
    <w:rsid w:val="007831E9"/>
    <w:rsid w:val="007833A3"/>
    <w:rsid w:val="007B03BC"/>
    <w:rsid w:val="007B162C"/>
    <w:rsid w:val="007B2CAC"/>
    <w:rsid w:val="007C45FC"/>
    <w:rsid w:val="007C72C3"/>
    <w:rsid w:val="007C7A53"/>
    <w:rsid w:val="007D1D6C"/>
    <w:rsid w:val="007E121D"/>
    <w:rsid w:val="007E76D2"/>
    <w:rsid w:val="007F17E4"/>
    <w:rsid w:val="00801845"/>
    <w:rsid w:val="00806A15"/>
    <w:rsid w:val="00812660"/>
    <w:rsid w:val="0081620C"/>
    <w:rsid w:val="00836140"/>
    <w:rsid w:val="00843EEF"/>
    <w:rsid w:val="00855BE7"/>
    <w:rsid w:val="008656EA"/>
    <w:rsid w:val="00875D9C"/>
    <w:rsid w:val="008778AD"/>
    <w:rsid w:val="0088314C"/>
    <w:rsid w:val="0088583A"/>
    <w:rsid w:val="008913D2"/>
    <w:rsid w:val="00896C67"/>
    <w:rsid w:val="00897298"/>
    <w:rsid w:val="008B5CC5"/>
    <w:rsid w:val="008B6D30"/>
    <w:rsid w:val="008B7FCF"/>
    <w:rsid w:val="008C6A68"/>
    <w:rsid w:val="008D0851"/>
    <w:rsid w:val="008D5B26"/>
    <w:rsid w:val="008D5B72"/>
    <w:rsid w:val="008D765E"/>
    <w:rsid w:val="008E67E3"/>
    <w:rsid w:val="008E77D9"/>
    <w:rsid w:val="008F77A0"/>
    <w:rsid w:val="00911E3D"/>
    <w:rsid w:val="00912248"/>
    <w:rsid w:val="00914117"/>
    <w:rsid w:val="00915B44"/>
    <w:rsid w:val="009217F4"/>
    <w:rsid w:val="009221FE"/>
    <w:rsid w:val="009238B3"/>
    <w:rsid w:val="00935E5F"/>
    <w:rsid w:val="00944F94"/>
    <w:rsid w:val="00947EB4"/>
    <w:rsid w:val="00951653"/>
    <w:rsid w:val="00952FAB"/>
    <w:rsid w:val="00971DF9"/>
    <w:rsid w:val="00972DF2"/>
    <w:rsid w:val="00975EBD"/>
    <w:rsid w:val="009922B9"/>
    <w:rsid w:val="00992B24"/>
    <w:rsid w:val="009A1B6F"/>
    <w:rsid w:val="009B54A1"/>
    <w:rsid w:val="009C2DF1"/>
    <w:rsid w:val="009C2EDB"/>
    <w:rsid w:val="009C6AFA"/>
    <w:rsid w:val="009D3AF3"/>
    <w:rsid w:val="009D409A"/>
    <w:rsid w:val="009E069B"/>
    <w:rsid w:val="009E10FB"/>
    <w:rsid w:val="009E2B2D"/>
    <w:rsid w:val="009F11A3"/>
    <w:rsid w:val="009F424E"/>
    <w:rsid w:val="009F5F9D"/>
    <w:rsid w:val="00A06F66"/>
    <w:rsid w:val="00A10E46"/>
    <w:rsid w:val="00A209EB"/>
    <w:rsid w:val="00A260F6"/>
    <w:rsid w:val="00A317A0"/>
    <w:rsid w:val="00A4295E"/>
    <w:rsid w:val="00A452EF"/>
    <w:rsid w:val="00A51E10"/>
    <w:rsid w:val="00A70844"/>
    <w:rsid w:val="00A814B7"/>
    <w:rsid w:val="00A855C1"/>
    <w:rsid w:val="00A9120E"/>
    <w:rsid w:val="00AB0939"/>
    <w:rsid w:val="00AB3BFB"/>
    <w:rsid w:val="00AC0889"/>
    <w:rsid w:val="00AC0CA9"/>
    <w:rsid w:val="00AC13E3"/>
    <w:rsid w:val="00AC3EAE"/>
    <w:rsid w:val="00AD2240"/>
    <w:rsid w:val="00AD6A8A"/>
    <w:rsid w:val="00AD75BA"/>
    <w:rsid w:val="00AE469A"/>
    <w:rsid w:val="00AF3E82"/>
    <w:rsid w:val="00AF4DBB"/>
    <w:rsid w:val="00AF6CAD"/>
    <w:rsid w:val="00B06A9B"/>
    <w:rsid w:val="00B13413"/>
    <w:rsid w:val="00B301E4"/>
    <w:rsid w:val="00B42290"/>
    <w:rsid w:val="00B46D9C"/>
    <w:rsid w:val="00B53534"/>
    <w:rsid w:val="00B542A7"/>
    <w:rsid w:val="00B65A61"/>
    <w:rsid w:val="00B66A58"/>
    <w:rsid w:val="00B97E4D"/>
    <w:rsid w:val="00BA3E2D"/>
    <w:rsid w:val="00BA5A0F"/>
    <w:rsid w:val="00BA7CC8"/>
    <w:rsid w:val="00BB3D0C"/>
    <w:rsid w:val="00BB6BE8"/>
    <w:rsid w:val="00BC0C53"/>
    <w:rsid w:val="00BC18E9"/>
    <w:rsid w:val="00BC2368"/>
    <w:rsid w:val="00BC5526"/>
    <w:rsid w:val="00BC7CEB"/>
    <w:rsid w:val="00BD06B6"/>
    <w:rsid w:val="00BD2B25"/>
    <w:rsid w:val="00BD2FCF"/>
    <w:rsid w:val="00BD3290"/>
    <w:rsid w:val="00BD4BD2"/>
    <w:rsid w:val="00BD7288"/>
    <w:rsid w:val="00BE657D"/>
    <w:rsid w:val="00C00F64"/>
    <w:rsid w:val="00C0317B"/>
    <w:rsid w:val="00C059C2"/>
    <w:rsid w:val="00C060CF"/>
    <w:rsid w:val="00C1301E"/>
    <w:rsid w:val="00C20660"/>
    <w:rsid w:val="00C319A4"/>
    <w:rsid w:val="00C35506"/>
    <w:rsid w:val="00C36BE3"/>
    <w:rsid w:val="00C40BBA"/>
    <w:rsid w:val="00C42C1F"/>
    <w:rsid w:val="00C52B5E"/>
    <w:rsid w:val="00C52EB2"/>
    <w:rsid w:val="00C5766F"/>
    <w:rsid w:val="00C63FA7"/>
    <w:rsid w:val="00C65792"/>
    <w:rsid w:val="00C65892"/>
    <w:rsid w:val="00C7524E"/>
    <w:rsid w:val="00C86F5E"/>
    <w:rsid w:val="00C87091"/>
    <w:rsid w:val="00C95429"/>
    <w:rsid w:val="00C97F13"/>
    <w:rsid w:val="00CB1DE7"/>
    <w:rsid w:val="00CB2F9B"/>
    <w:rsid w:val="00CB58CC"/>
    <w:rsid w:val="00CC160E"/>
    <w:rsid w:val="00CD3B50"/>
    <w:rsid w:val="00CE0720"/>
    <w:rsid w:val="00CE583E"/>
    <w:rsid w:val="00CF5272"/>
    <w:rsid w:val="00CF6D28"/>
    <w:rsid w:val="00D004BE"/>
    <w:rsid w:val="00D13935"/>
    <w:rsid w:val="00D206F2"/>
    <w:rsid w:val="00D23B75"/>
    <w:rsid w:val="00D2772F"/>
    <w:rsid w:val="00D327A8"/>
    <w:rsid w:val="00D37649"/>
    <w:rsid w:val="00D5460E"/>
    <w:rsid w:val="00D57307"/>
    <w:rsid w:val="00D645C8"/>
    <w:rsid w:val="00D64C47"/>
    <w:rsid w:val="00D8037B"/>
    <w:rsid w:val="00D840D4"/>
    <w:rsid w:val="00D87304"/>
    <w:rsid w:val="00D87E9D"/>
    <w:rsid w:val="00D87FAD"/>
    <w:rsid w:val="00D94833"/>
    <w:rsid w:val="00D97DAD"/>
    <w:rsid w:val="00DA0149"/>
    <w:rsid w:val="00DA239C"/>
    <w:rsid w:val="00DA32B1"/>
    <w:rsid w:val="00DB4768"/>
    <w:rsid w:val="00DB570A"/>
    <w:rsid w:val="00DB5866"/>
    <w:rsid w:val="00DC7727"/>
    <w:rsid w:val="00DD12C2"/>
    <w:rsid w:val="00DD3F19"/>
    <w:rsid w:val="00DF08C9"/>
    <w:rsid w:val="00DF23D3"/>
    <w:rsid w:val="00E0110D"/>
    <w:rsid w:val="00E018BD"/>
    <w:rsid w:val="00E02050"/>
    <w:rsid w:val="00E14979"/>
    <w:rsid w:val="00E32430"/>
    <w:rsid w:val="00E328DF"/>
    <w:rsid w:val="00E40125"/>
    <w:rsid w:val="00E44207"/>
    <w:rsid w:val="00E4438A"/>
    <w:rsid w:val="00E4710E"/>
    <w:rsid w:val="00E638D4"/>
    <w:rsid w:val="00E73164"/>
    <w:rsid w:val="00E77F8A"/>
    <w:rsid w:val="00E803AE"/>
    <w:rsid w:val="00E86F17"/>
    <w:rsid w:val="00E901B5"/>
    <w:rsid w:val="00E905EC"/>
    <w:rsid w:val="00E917DF"/>
    <w:rsid w:val="00E9218E"/>
    <w:rsid w:val="00E97735"/>
    <w:rsid w:val="00EA2628"/>
    <w:rsid w:val="00EB346C"/>
    <w:rsid w:val="00EC2A7B"/>
    <w:rsid w:val="00EC663D"/>
    <w:rsid w:val="00ED239A"/>
    <w:rsid w:val="00EE01E4"/>
    <w:rsid w:val="00EE41FB"/>
    <w:rsid w:val="00EF44E2"/>
    <w:rsid w:val="00EF4909"/>
    <w:rsid w:val="00EF7AE2"/>
    <w:rsid w:val="00F0160C"/>
    <w:rsid w:val="00F03A61"/>
    <w:rsid w:val="00F102AA"/>
    <w:rsid w:val="00F16550"/>
    <w:rsid w:val="00F205DD"/>
    <w:rsid w:val="00F23355"/>
    <w:rsid w:val="00F23CDA"/>
    <w:rsid w:val="00F27E78"/>
    <w:rsid w:val="00F32B1A"/>
    <w:rsid w:val="00F47DBB"/>
    <w:rsid w:val="00F52C2C"/>
    <w:rsid w:val="00F53479"/>
    <w:rsid w:val="00F5547D"/>
    <w:rsid w:val="00F61F79"/>
    <w:rsid w:val="00F65359"/>
    <w:rsid w:val="00F73497"/>
    <w:rsid w:val="00F754EB"/>
    <w:rsid w:val="00F9769E"/>
    <w:rsid w:val="00FB086C"/>
    <w:rsid w:val="00FB0D42"/>
    <w:rsid w:val="00FB33BE"/>
    <w:rsid w:val="00FB5CE6"/>
    <w:rsid w:val="00FB643E"/>
    <w:rsid w:val="00FB711A"/>
    <w:rsid w:val="00FC20B1"/>
    <w:rsid w:val="00FC35CF"/>
    <w:rsid w:val="00FC4055"/>
    <w:rsid w:val="00FC7CEF"/>
    <w:rsid w:val="00FD2072"/>
    <w:rsid w:val="00FD4229"/>
    <w:rsid w:val="00FF66F1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7A8E0B-9E0C-4C02-BE6A-1D637DC8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069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autoRedefine/>
    <w:qFormat/>
    <w:rsid w:val="00F61F79"/>
    <w:pPr>
      <w:keepNext/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color w:val="000000"/>
      <w:kern w:val="1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F61F79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kern w:val="16"/>
      <w:sz w:val="32"/>
      <w:szCs w:val="20"/>
      <w:lang w:eastAsia="hu-HU"/>
    </w:rPr>
  </w:style>
  <w:style w:type="paragraph" w:styleId="Cmsor3">
    <w:name w:val="heading 3"/>
    <w:basedOn w:val="Cmsor4"/>
    <w:next w:val="Norml"/>
    <w:link w:val="Cmsor3Char"/>
    <w:autoRedefine/>
    <w:qFormat/>
    <w:rsid w:val="00F61F79"/>
    <w:pPr>
      <w:outlineLvl w:val="2"/>
    </w:pPr>
    <w:rPr>
      <w:rFonts w:ascii="Arial" w:hAnsi="Arial" w:cs="Arial"/>
      <w:b w:val="0"/>
      <w:bCs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F61F79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kern w:val="16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qFormat/>
    <w:rsid w:val="009E06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Szvegtrzs"/>
    <w:qFormat/>
    <w:rsid w:val="009E069B"/>
    <w:pPr>
      <w:keepNext/>
      <w:spacing w:before="240" w:after="120"/>
      <w:jc w:val="center"/>
    </w:pPr>
    <w:rPr>
      <w:rFonts w:ascii="Albany AMT" w:eastAsia="Lucida Sans Unicode" w:hAnsi="Albany AMT" w:cs="Mangal"/>
      <w:i/>
      <w:iCs/>
      <w:sz w:val="28"/>
      <w:szCs w:val="28"/>
    </w:rPr>
  </w:style>
  <w:style w:type="paragraph" w:styleId="Szvegtrzs">
    <w:name w:val="Body Text"/>
    <w:basedOn w:val="Norml"/>
    <w:rsid w:val="009E069B"/>
    <w:pPr>
      <w:spacing w:after="120"/>
    </w:pPr>
  </w:style>
  <w:style w:type="paragraph" w:styleId="llb">
    <w:name w:val="footer"/>
    <w:basedOn w:val="Norml"/>
    <w:link w:val="llbChar"/>
    <w:uiPriority w:val="99"/>
    <w:rsid w:val="00207F4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07F4D"/>
    <w:rPr>
      <w:rFonts w:ascii="Calibri" w:eastAsia="Calibri" w:hAnsi="Calibri"/>
      <w:sz w:val="22"/>
      <w:szCs w:val="22"/>
      <w:lang w:eastAsia="ar-SA"/>
    </w:rPr>
  </w:style>
  <w:style w:type="character" w:styleId="Oldalszm">
    <w:name w:val="page number"/>
    <w:rsid w:val="00207F4D"/>
  </w:style>
  <w:style w:type="character" w:customStyle="1" w:styleId="Cmsor1Char">
    <w:name w:val="Címsor 1 Char"/>
    <w:link w:val="Cmsor1"/>
    <w:rsid w:val="00F61F79"/>
    <w:rPr>
      <w:rFonts w:ascii="Arial Narrow" w:hAnsi="Arial Narrow"/>
      <w:b/>
      <w:color w:val="000000"/>
      <w:kern w:val="16"/>
      <w:sz w:val="24"/>
      <w:szCs w:val="24"/>
    </w:rPr>
  </w:style>
  <w:style w:type="character" w:customStyle="1" w:styleId="Cmsor2Char">
    <w:name w:val="Címsor 2 Char"/>
    <w:link w:val="Cmsor2"/>
    <w:rsid w:val="00F61F79"/>
    <w:rPr>
      <w:color w:val="000000"/>
      <w:kern w:val="16"/>
      <w:sz w:val="32"/>
    </w:rPr>
  </w:style>
  <w:style w:type="character" w:customStyle="1" w:styleId="Cmsor3Char">
    <w:name w:val="Címsor 3 Char"/>
    <w:link w:val="Cmsor3"/>
    <w:rsid w:val="00F61F79"/>
    <w:rPr>
      <w:rFonts w:ascii="Arial" w:hAnsi="Arial" w:cs="Arial"/>
      <w:color w:val="000000"/>
      <w:kern w:val="16"/>
      <w:sz w:val="26"/>
      <w:szCs w:val="26"/>
      <w:lang w:eastAsia="en-US"/>
    </w:rPr>
  </w:style>
  <w:style w:type="character" w:customStyle="1" w:styleId="Cmsor4Char">
    <w:name w:val="Címsor 4 Char"/>
    <w:link w:val="Cmsor4"/>
    <w:rsid w:val="00F61F79"/>
    <w:rPr>
      <w:b/>
      <w:bCs/>
      <w:color w:val="000000"/>
      <w:kern w:val="16"/>
      <w:sz w:val="28"/>
      <w:szCs w:val="28"/>
      <w:lang w:eastAsia="en-US"/>
    </w:rPr>
  </w:style>
  <w:style w:type="paragraph" w:customStyle="1" w:styleId="Stlus1">
    <w:name w:val="Stílus1"/>
    <w:basedOn w:val="Cmsor3"/>
    <w:autoRedefine/>
    <w:rsid w:val="00F61F79"/>
    <w:pPr>
      <w:spacing w:before="0" w:after="0"/>
    </w:pPr>
    <w:rPr>
      <w:rFonts w:ascii="Times New Roman" w:hAnsi="Times New Roman" w:cs="Times New Roman"/>
      <w:bCs/>
      <w:sz w:val="24"/>
      <w:szCs w:val="20"/>
      <w:lang w:eastAsia="hu-HU"/>
    </w:rPr>
  </w:style>
  <w:style w:type="paragraph" w:customStyle="1" w:styleId="Stlus2">
    <w:name w:val="Stílus2"/>
    <w:basedOn w:val="Cmsor1"/>
    <w:autoRedefine/>
    <w:rsid w:val="00F61F79"/>
    <w:pPr>
      <w:jc w:val="center"/>
    </w:pPr>
    <w:rPr>
      <w:bCs/>
      <w:kern w:val="0"/>
      <w:sz w:val="36"/>
      <w:szCs w:val="20"/>
    </w:rPr>
  </w:style>
  <w:style w:type="paragraph" w:customStyle="1" w:styleId="Stlus3">
    <w:name w:val="Stílus3"/>
    <w:basedOn w:val="Cmsor2"/>
    <w:autoRedefine/>
    <w:rsid w:val="00F61F79"/>
    <w:rPr>
      <w:bCs/>
      <w:i/>
      <w:iCs/>
      <w:szCs w:val="24"/>
    </w:rPr>
  </w:style>
  <w:style w:type="character" w:styleId="Hiperhivatkozs">
    <w:name w:val="Hyperlink"/>
    <w:uiPriority w:val="99"/>
    <w:rsid w:val="00F61F79"/>
    <w:rPr>
      <w:rFonts w:ascii="Times New Roman" w:hAnsi="Times New Roman" w:cs="Tahoma" w:hint="default"/>
      <w:strike w:val="0"/>
      <w:dstrike w:val="0"/>
      <w:color w:val="993300"/>
      <w:sz w:val="20"/>
      <w:szCs w:val="17"/>
      <w:u w:val="none"/>
      <w:effect w:val="none"/>
    </w:rPr>
  </w:style>
  <w:style w:type="character" w:styleId="Mrltotthiperhivatkozs">
    <w:name w:val="FollowedHyperlink"/>
    <w:rsid w:val="00F61F79"/>
    <w:rPr>
      <w:rFonts w:ascii="Times New Roman" w:hAnsi="Times New Roman"/>
      <w:color w:val="800080"/>
      <w:u w:val="single"/>
    </w:rPr>
  </w:style>
  <w:style w:type="paragraph" w:styleId="lfej">
    <w:name w:val="header"/>
    <w:basedOn w:val="Norml"/>
    <w:link w:val="lfejChar"/>
    <w:uiPriority w:val="99"/>
    <w:rsid w:val="00F61F7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b/>
      <w:color w:val="000000"/>
      <w:kern w:val="16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F61F79"/>
    <w:rPr>
      <w:b/>
      <w:color w:val="000000"/>
      <w:kern w:val="16"/>
      <w:sz w:val="24"/>
      <w:szCs w:val="24"/>
      <w:lang w:eastAsia="en-US"/>
    </w:rPr>
  </w:style>
  <w:style w:type="table" w:styleId="Rcsostblzat">
    <w:name w:val="Table Grid"/>
    <w:basedOn w:val="Normltblzat"/>
    <w:rsid w:val="00F6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39"/>
    <w:rsid w:val="00F61F79"/>
    <w:pPr>
      <w:tabs>
        <w:tab w:val="right" w:leader="dot" w:pos="9060"/>
      </w:tabs>
      <w:suppressAutoHyphens w:val="0"/>
      <w:spacing w:after="0" w:line="240" w:lineRule="auto"/>
      <w:jc w:val="both"/>
    </w:pPr>
    <w:rPr>
      <w:rFonts w:ascii="Arial Narrow" w:eastAsia="Times New Roman" w:hAnsi="Arial Narrow"/>
      <w:noProof/>
      <w:kern w:val="16"/>
      <w:lang w:eastAsia="en-US"/>
    </w:rPr>
  </w:style>
  <w:style w:type="paragraph" w:styleId="Buborkszveg">
    <w:name w:val="Balloon Text"/>
    <w:basedOn w:val="Norml"/>
    <w:link w:val="BuborkszvegChar"/>
    <w:rsid w:val="00F61F79"/>
    <w:pPr>
      <w:suppressAutoHyphens w:val="0"/>
      <w:spacing w:after="0" w:line="240" w:lineRule="auto"/>
    </w:pPr>
    <w:rPr>
      <w:rFonts w:ascii="Segoe UI" w:eastAsia="Times New Roman" w:hAnsi="Segoe UI" w:cs="Segoe UI"/>
      <w:b/>
      <w:color w:val="000000"/>
      <w:kern w:val="16"/>
      <w:sz w:val="18"/>
      <w:szCs w:val="18"/>
      <w:lang w:eastAsia="en-US"/>
    </w:rPr>
  </w:style>
  <w:style w:type="character" w:customStyle="1" w:styleId="BuborkszvegChar">
    <w:name w:val="Buborékszöveg Char"/>
    <w:link w:val="Buborkszveg"/>
    <w:rsid w:val="00F61F79"/>
    <w:rPr>
      <w:rFonts w:ascii="Segoe UI" w:hAnsi="Segoe UI" w:cs="Segoe UI"/>
      <w:b/>
      <w:color w:val="000000"/>
      <w:kern w:val="16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F61F7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0000"/>
      <w:kern w:val="16"/>
      <w:sz w:val="24"/>
      <w:szCs w:val="24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61F79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F17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image" Target="media/image1.emf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3.emf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CC8A-0C3B-443E-9BC0-6AA860F5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6050</Words>
  <Characters>41751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SZABÁLYZAT 1</vt:lpstr>
    </vt:vector>
  </TitlesOfParts>
  <Company/>
  <LinksUpToDate>false</LinksUpToDate>
  <CharactersWithSpaces>47706</CharactersWithSpaces>
  <SharedDoc>false</SharedDoc>
  <HLinks>
    <vt:vector size="60" baseType="variant">
      <vt:variant>
        <vt:i4>1835067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_Toc279603098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_Toc279603088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_Toc279603087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_Toc279603097</vt:lpwstr>
      </vt:variant>
      <vt:variant>
        <vt:i4>1835067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_Toc279603096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_Toc279603095</vt:lpwstr>
      </vt:variant>
      <vt:variant>
        <vt:i4>1835067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_Toc279603093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_Toc279603091</vt:lpwstr>
      </vt:variant>
      <vt:variant>
        <vt:i4>1900603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_Toc279603088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_Toc279603087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SZABÁLYZAT 1</dc:title>
  <dc:creator>Martonvásár Város</dc:creator>
  <cp:lastModifiedBy>Felhasználó</cp:lastModifiedBy>
  <cp:revision>2</cp:revision>
  <cp:lastPrinted>2019-08-28T09:08:00Z</cp:lastPrinted>
  <dcterms:created xsi:type="dcterms:W3CDTF">2020-08-10T11:43:00Z</dcterms:created>
  <dcterms:modified xsi:type="dcterms:W3CDTF">2020-08-10T11:43:00Z</dcterms:modified>
</cp:coreProperties>
</file>