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21E327" w14:textId="77777777" w:rsidR="003C62DF" w:rsidRPr="00666206" w:rsidRDefault="003C62DF" w:rsidP="00196199">
      <w:pPr>
        <w:pStyle w:val="Nincstrkz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666206">
        <w:rPr>
          <w:rFonts w:ascii="Times New Roman" w:eastAsia="Times New Roman" w:hAnsi="Times New Roman" w:cs="Times New Roman"/>
          <w:b/>
          <w:sz w:val="36"/>
          <w:szCs w:val="36"/>
        </w:rPr>
        <w:t>RÁCKERESZTÚRI</w:t>
      </w:r>
    </w:p>
    <w:p w14:paraId="5614306D" w14:textId="77777777" w:rsidR="003C62DF" w:rsidRPr="00666206" w:rsidRDefault="003C62DF" w:rsidP="00196199">
      <w:pPr>
        <w:pStyle w:val="Nincstrkz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F929698" w14:textId="7735FC84" w:rsidR="003C62DF" w:rsidRPr="00666206" w:rsidRDefault="003C62DF" w:rsidP="00196199">
      <w:pPr>
        <w:pStyle w:val="Nincstrkz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66206">
        <w:rPr>
          <w:rFonts w:ascii="Times New Roman" w:eastAsia="Times New Roman" w:hAnsi="Times New Roman" w:cs="Times New Roman"/>
          <w:b/>
          <w:sz w:val="36"/>
          <w:szCs w:val="36"/>
        </w:rPr>
        <w:t>SZENNYVÍZ</w:t>
      </w:r>
      <w:r w:rsidR="0031177D">
        <w:rPr>
          <w:rFonts w:ascii="Times New Roman" w:eastAsia="Times New Roman" w:hAnsi="Times New Roman" w:cs="Times New Roman"/>
          <w:b/>
          <w:sz w:val="36"/>
          <w:szCs w:val="36"/>
        </w:rPr>
        <w:t xml:space="preserve">TISZTÍTÓ </w:t>
      </w:r>
      <w:r w:rsidRPr="00666206">
        <w:rPr>
          <w:rFonts w:ascii="Times New Roman" w:eastAsia="Times New Roman" w:hAnsi="Times New Roman" w:cs="Times New Roman"/>
          <w:b/>
          <w:sz w:val="36"/>
          <w:szCs w:val="36"/>
        </w:rPr>
        <w:t>TELEP</w:t>
      </w:r>
      <w:r w:rsidR="005E4CB8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="00326EFD" w:rsidRPr="00666206">
        <w:rPr>
          <w:rFonts w:ascii="Times New Roman" w:eastAsia="Times New Roman" w:hAnsi="Times New Roman" w:cs="Times New Roman"/>
          <w:b/>
          <w:sz w:val="36"/>
          <w:szCs w:val="36"/>
        </w:rPr>
        <w:t>FEJLESZTÉSE</w:t>
      </w:r>
    </w:p>
    <w:p w14:paraId="15A82C9F" w14:textId="77777777" w:rsidR="003C62DF" w:rsidRPr="00666206" w:rsidRDefault="003C62DF" w:rsidP="00196199">
      <w:pPr>
        <w:pStyle w:val="Nincstrkz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6FC49CB6" w14:textId="77777777" w:rsidR="003C62DF" w:rsidRPr="00666206" w:rsidRDefault="003C62DF" w:rsidP="00196199">
      <w:pPr>
        <w:pStyle w:val="Nincstrkz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64BCE0DC" w14:textId="77777777" w:rsidR="003C62DF" w:rsidRPr="00666206" w:rsidRDefault="00E425E7" w:rsidP="00196199">
      <w:pPr>
        <w:pStyle w:val="Nincstrkz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VÍZJOGI LÉTESÍTÉSI ENGEDÉLYEZ</w:t>
      </w:r>
      <w:r w:rsidR="0069325D">
        <w:rPr>
          <w:rFonts w:ascii="Times New Roman" w:eastAsia="Times New Roman" w:hAnsi="Times New Roman" w:cs="Times New Roman"/>
          <w:b/>
          <w:sz w:val="36"/>
          <w:szCs w:val="36"/>
        </w:rPr>
        <w:t>É</w:t>
      </w:r>
      <w:r>
        <w:rPr>
          <w:rFonts w:ascii="Times New Roman" w:eastAsia="Times New Roman" w:hAnsi="Times New Roman" w:cs="Times New Roman"/>
          <w:b/>
          <w:sz w:val="36"/>
          <w:szCs w:val="36"/>
        </w:rPr>
        <w:t>SI</w:t>
      </w:r>
      <w:r w:rsidR="003C62DF" w:rsidRPr="00666206">
        <w:rPr>
          <w:rFonts w:ascii="Times New Roman" w:eastAsia="Times New Roman" w:hAnsi="Times New Roman" w:cs="Times New Roman"/>
          <w:b/>
          <w:sz w:val="36"/>
          <w:szCs w:val="36"/>
        </w:rPr>
        <w:t xml:space="preserve"> TERV</w:t>
      </w:r>
    </w:p>
    <w:p w14:paraId="3D0B43BF" w14:textId="77777777" w:rsidR="00196199" w:rsidRDefault="00196199" w:rsidP="00666206">
      <w:pPr>
        <w:pStyle w:val="Nincstrkz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7432B878" w14:textId="77777777" w:rsidR="003C62DF" w:rsidRPr="00666206" w:rsidRDefault="003C62DF" w:rsidP="00666206">
      <w:pPr>
        <w:pStyle w:val="Nincstrkz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66206">
        <w:rPr>
          <w:rFonts w:ascii="Times New Roman" w:eastAsia="Times New Roman" w:hAnsi="Times New Roman" w:cs="Times New Roman"/>
          <w:b/>
          <w:sz w:val="36"/>
          <w:szCs w:val="36"/>
        </w:rPr>
        <w:t>Ráckeresztúr</w:t>
      </w:r>
    </w:p>
    <w:p w14:paraId="58DBDBBD" w14:textId="77777777" w:rsidR="00196199" w:rsidRDefault="00196199" w:rsidP="00666206">
      <w:pPr>
        <w:pStyle w:val="Nincstrkz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0589BD27" w14:textId="3BDA81D2" w:rsidR="003C62DF" w:rsidRPr="00666206" w:rsidRDefault="003C62DF" w:rsidP="00666206">
      <w:pPr>
        <w:pStyle w:val="Nincstrkz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666206">
        <w:rPr>
          <w:rFonts w:ascii="Times New Roman" w:eastAsia="Times New Roman" w:hAnsi="Times New Roman" w:cs="Times New Roman"/>
          <w:b/>
          <w:sz w:val="36"/>
          <w:szCs w:val="36"/>
        </w:rPr>
        <w:t>HRSZ:</w:t>
      </w:r>
      <w:r w:rsidR="0031177D">
        <w:rPr>
          <w:rFonts w:ascii="Times New Roman" w:eastAsia="Times New Roman" w:hAnsi="Times New Roman" w:cs="Times New Roman"/>
          <w:b/>
          <w:sz w:val="36"/>
          <w:szCs w:val="36"/>
        </w:rPr>
        <w:t xml:space="preserve"> </w:t>
      </w:r>
      <w:r w:rsidR="002A76E2" w:rsidRPr="00666206">
        <w:rPr>
          <w:rFonts w:ascii="Times New Roman" w:eastAsia="Times New Roman" w:hAnsi="Times New Roman" w:cs="Times New Roman"/>
          <w:b/>
          <w:sz w:val="36"/>
          <w:szCs w:val="36"/>
        </w:rPr>
        <w:t>0</w:t>
      </w:r>
      <w:r w:rsidRPr="00666206">
        <w:rPr>
          <w:rFonts w:ascii="Times New Roman" w:eastAsia="Times New Roman" w:hAnsi="Times New Roman" w:cs="Times New Roman"/>
          <w:b/>
          <w:sz w:val="36"/>
          <w:szCs w:val="36"/>
        </w:rPr>
        <w:t>79/</w:t>
      </w:r>
      <w:r w:rsidR="00A65E42" w:rsidRPr="00666206">
        <w:rPr>
          <w:rFonts w:ascii="Times New Roman" w:eastAsia="Times New Roman" w:hAnsi="Times New Roman" w:cs="Times New Roman"/>
          <w:b/>
          <w:sz w:val="36"/>
          <w:szCs w:val="36"/>
        </w:rPr>
        <w:t>4</w:t>
      </w:r>
      <w:r w:rsidR="0031177D">
        <w:rPr>
          <w:rFonts w:ascii="Times New Roman" w:eastAsia="Times New Roman" w:hAnsi="Times New Roman" w:cs="Times New Roman"/>
          <w:b/>
          <w:sz w:val="36"/>
          <w:szCs w:val="36"/>
        </w:rPr>
        <w:t xml:space="preserve"> 079/5</w:t>
      </w:r>
    </w:p>
    <w:p w14:paraId="102A2C54" w14:textId="77777777" w:rsidR="003C62DF" w:rsidRPr="00666206" w:rsidRDefault="003C62DF" w:rsidP="00666206">
      <w:pPr>
        <w:pStyle w:val="Nincstrkz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14:paraId="3CF35DF8" w14:textId="77777777" w:rsidR="003C62DF" w:rsidRPr="001D335C" w:rsidRDefault="003C62DF" w:rsidP="001D335C">
      <w:pPr>
        <w:pStyle w:val="Nincstrkz"/>
        <w:rPr>
          <w:rFonts w:eastAsia="Calibri"/>
        </w:rPr>
      </w:pPr>
    </w:p>
    <w:p w14:paraId="5F68C98F" w14:textId="77777777" w:rsidR="007C1A46" w:rsidRPr="001D335C" w:rsidRDefault="007C1A46" w:rsidP="001D335C">
      <w:pPr>
        <w:pStyle w:val="Nincstrkz"/>
        <w:rPr>
          <w:color w:val="FF0000"/>
        </w:rPr>
      </w:pPr>
    </w:p>
    <w:p w14:paraId="52096451" w14:textId="77777777" w:rsidR="001D335C" w:rsidRDefault="001D335C" w:rsidP="001D335C">
      <w:pPr>
        <w:pStyle w:val="Nincstrkz"/>
      </w:pPr>
    </w:p>
    <w:p w14:paraId="4D5A4A72" w14:textId="77777777" w:rsidR="001D335C" w:rsidRDefault="001D335C" w:rsidP="001D335C">
      <w:pPr>
        <w:pStyle w:val="Nincstrkz"/>
      </w:pPr>
    </w:p>
    <w:p w14:paraId="1BE6DB25" w14:textId="77777777" w:rsidR="001D335C" w:rsidRDefault="00666206" w:rsidP="001D335C">
      <w:pPr>
        <w:pStyle w:val="Nincstrkz"/>
      </w:pPr>
      <w:r w:rsidRPr="00666206">
        <w:rPr>
          <w:noProof/>
        </w:rPr>
        <w:drawing>
          <wp:inline distT="0" distB="0" distL="0" distR="0" wp14:anchorId="34FA9694" wp14:editId="0C6F7772">
            <wp:extent cx="5759450" cy="4319588"/>
            <wp:effectExtent l="0" t="0" r="0" b="5080"/>
            <wp:docPr id="1" name="Kép 1" descr="C:\Users\Péter\Downloads\20181012_08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C:\Users\Péter\Downloads\20181012_085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1EB38" w14:textId="77777777" w:rsidR="001D335C" w:rsidRDefault="001D335C" w:rsidP="001D335C">
      <w:pPr>
        <w:pStyle w:val="Nincstrkz"/>
      </w:pPr>
    </w:p>
    <w:p w14:paraId="67596F79" w14:textId="77777777" w:rsidR="001D335C" w:rsidRDefault="001D335C" w:rsidP="001D335C">
      <w:pPr>
        <w:pStyle w:val="Nincstrkz"/>
      </w:pPr>
    </w:p>
    <w:p w14:paraId="6D1674A2" w14:textId="77777777" w:rsidR="001D335C" w:rsidRDefault="001D335C" w:rsidP="001D335C">
      <w:pPr>
        <w:pStyle w:val="Nincstrkz"/>
      </w:pPr>
    </w:p>
    <w:p w14:paraId="11856F7A" w14:textId="77777777" w:rsidR="001D335C" w:rsidRDefault="001D335C" w:rsidP="001D335C">
      <w:pPr>
        <w:pStyle w:val="Nincstrkz"/>
      </w:pPr>
    </w:p>
    <w:p w14:paraId="47126247" w14:textId="179F83A0" w:rsidR="005E4CB8" w:rsidRDefault="0031177D" w:rsidP="0031177D">
      <w:pPr>
        <w:pStyle w:val="Nincstrkz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Budapest – Szekszárd, 2021. 09.30.</w:t>
      </w:r>
    </w:p>
    <w:p w14:paraId="27511829" w14:textId="77777777" w:rsidR="005E4CB8" w:rsidRDefault="005E4CB8" w:rsidP="001D335C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6D18929E" w14:textId="77777777" w:rsidR="005E4CB8" w:rsidRDefault="005E4CB8" w:rsidP="001D335C">
      <w:pPr>
        <w:pStyle w:val="Nincstrkz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26638230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5A53B36" w14:textId="01432606" w:rsidR="001F7819" w:rsidRDefault="001F7819">
          <w:pPr>
            <w:pStyle w:val="Tartalomjegyzkcmsora"/>
          </w:pPr>
          <w:r>
            <w:t>Tartalom</w:t>
          </w:r>
        </w:p>
        <w:p w14:paraId="1F4C7679" w14:textId="401804A6" w:rsidR="0031177D" w:rsidRDefault="001F7819">
          <w:pPr>
            <w:pStyle w:val="TJ1"/>
            <w:tabs>
              <w:tab w:val="left" w:pos="480"/>
            </w:tabs>
            <w:rPr>
              <w:rFonts w:asciiTheme="minorHAnsi" w:eastAsiaTheme="minorEastAsia" w:hAnsiTheme="minorHAnsi" w:cstheme="minorBidi"/>
              <w:bCs w:val="0"/>
              <w:caps w:val="0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3972882" w:history="1">
            <w:r w:rsidR="0031177D" w:rsidRPr="00536FBF">
              <w:rPr>
                <w:rStyle w:val="Hiperhivatkozs"/>
              </w:rPr>
              <w:t>1</w:t>
            </w:r>
            <w:r w:rsidR="0031177D">
              <w:rPr>
                <w:rFonts w:asciiTheme="minorHAnsi" w:eastAsiaTheme="minorEastAsia" w:hAnsiTheme="minorHAnsi" w:cstheme="minorBidi"/>
                <w:bCs w:val="0"/>
                <w:caps w:val="0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Előzmények, alapadatok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_Toc83972882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4</w:t>
            </w:r>
            <w:r w:rsidR="0031177D">
              <w:rPr>
                <w:webHidden/>
              </w:rPr>
              <w:fldChar w:fldCharType="end"/>
            </w:r>
          </w:hyperlink>
        </w:p>
        <w:p w14:paraId="5369CB2F" w14:textId="7E957623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883" w:history="1">
            <w:r w:rsidR="0031177D" w:rsidRPr="00536FBF">
              <w:rPr>
                <w:rStyle w:val="Hiperhivatkozs"/>
                <w:noProof/>
              </w:rPr>
              <w:t>1.1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Előzmények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_Toc83972883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4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1CA4B201" w14:textId="464B5C0D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884" w:history="1">
            <w:r w:rsidR="0031177D" w:rsidRPr="00536FBF">
              <w:rPr>
                <w:rStyle w:val="Hiperhivatkozs"/>
                <w:noProof/>
              </w:rPr>
              <w:t>1.2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Alapadatok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_Toc83972884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4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754D815D" w14:textId="260CC84F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885" w:history="1">
            <w:r w:rsidR="0031177D" w:rsidRPr="00536FBF">
              <w:rPr>
                <w:rStyle w:val="Hiperhivatkozs"/>
              </w:rPr>
              <w:t>1.2.1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Mennyiségi adatok: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_Toc83972885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4</w:t>
            </w:r>
            <w:r w:rsidR="0031177D">
              <w:rPr>
                <w:webHidden/>
              </w:rPr>
              <w:fldChar w:fldCharType="end"/>
            </w:r>
          </w:hyperlink>
        </w:p>
        <w:p w14:paraId="3968C50C" w14:textId="43292A09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886" w:history="1">
            <w:r w:rsidR="0031177D" w:rsidRPr="00536FBF">
              <w:rPr>
                <w:rStyle w:val="Hiperhivatkozs"/>
              </w:rPr>
              <w:t>1.2.2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Tisztítási határérték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_Toc83972886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4</w:t>
            </w:r>
            <w:r w:rsidR="0031177D">
              <w:rPr>
                <w:webHidden/>
              </w:rPr>
              <w:fldChar w:fldCharType="end"/>
            </w:r>
          </w:hyperlink>
        </w:p>
        <w:p w14:paraId="035C255F" w14:textId="057808F5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887" w:history="1">
            <w:r w:rsidR="0031177D" w:rsidRPr="00536FBF">
              <w:rPr>
                <w:rStyle w:val="Hiperhivatkozs"/>
              </w:rPr>
              <w:t>1.2.3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Létesítmények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_Toc83972887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4</w:t>
            </w:r>
            <w:r w:rsidR="0031177D">
              <w:rPr>
                <w:webHidden/>
              </w:rPr>
              <w:fldChar w:fldCharType="end"/>
            </w:r>
          </w:hyperlink>
        </w:p>
        <w:p w14:paraId="01124FFC" w14:textId="314B06FA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888" w:history="1">
            <w:r w:rsidR="0031177D" w:rsidRPr="00536FBF">
              <w:rPr>
                <w:rStyle w:val="Hiperhivatkozs"/>
              </w:rPr>
              <w:t>1.2.4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Szennyvíztelepi gépészet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_Toc83972888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6</w:t>
            </w:r>
            <w:r w:rsidR="0031177D">
              <w:rPr>
                <w:webHidden/>
              </w:rPr>
              <w:fldChar w:fldCharType="end"/>
            </w:r>
          </w:hyperlink>
        </w:p>
        <w:p w14:paraId="369318F1" w14:textId="0392D989" w:rsidR="0031177D" w:rsidRDefault="008B6A8A">
          <w:pPr>
            <w:pStyle w:val="TJ1"/>
            <w:tabs>
              <w:tab w:val="left" w:pos="480"/>
            </w:tabs>
            <w:rPr>
              <w:rFonts w:asciiTheme="minorHAnsi" w:eastAsiaTheme="minorEastAsia" w:hAnsiTheme="minorHAnsi" w:cstheme="minorBidi"/>
              <w:bCs w:val="0"/>
              <w:caps w:val="0"/>
              <w:sz w:val="22"/>
              <w:szCs w:val="22"/>
            </w:rPr>
          </w:pPr>
          <w:hyperlink w:anchor="_Toc83972889" w:history="1">
            <w:r w:rsidR="0031177D" w:rsidRPr="00536FBF">
              <w:rPr>
                <w:rStyle w:val="Hiperhivatkozs"/>
              </w:rPr>
              <w:t>2</w:t>
            </w:r>
            <w:r w:rsidR="0031177D">
              <w:rPr>
                <w:rFonts w:asciiTheme="minorHAnsi" w:eastAsiaTheme="minorEastAsia" w:hAnsiTheme="minorHAnsi" w:cstheme="minorBidi"/>
                <w:bCs w:val="0"/>
                <w:caps w:val="0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Az engedélykérelem alapadatai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_Toc83972889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10</w:t>
            </w:r>
            <w:r w:rsidR="0031177D">
              <w:rPr>
                <w:webHidden/>
              </w:rPr>
              <w:fldChar w:fldCharType="end"/>
            </w:r>
          </w:hyperlink>
        </w:p>
        <w:p w14:paraId="44309757" w14:textId="6C7CE522" w:rsidR="0031177D" w:rsidRDefault="008B6A8A">
          <w:pPr>
            <w:pStyle w:val="TJ1"/>
            <w:tabs>
              <w:tab w:val="left" w:pos="480"/>
            </w:tabs>
            <w:rPr>
              <w:rFonts w:asciiTheme="minorHAnsi" w:eastAsiaTheme="minorEastAsia" w:hAnsiTheme="minorHAnsi" w:cstheme="minorBidi"/>
              <w:bCs w:val="0"/>
              <w:caps w:val="0"/>
              <w:sz w:val="22"/>
              <w:szCs w:val="22"/>
            </w:rPr>
          </w:pPr>
          <w:hyperlink w:anchor="_Toc83972890" w:history="1">
            <w:r w:rsidR="0031177D" w:rsidRPr="00536FBF">
              <w:rPr>
                <w:rStyle w:val="Hiperhivatkozs"/>
              </w:rPr>
              <w:t>3</w:t>
            </w:r>
            <w:r w:rsidR="0031177D">
              <w:rPr>
                <w:rFonts w:asciiTheme="minorHAnsi" w:eastAsiaTheme="minorEastAsia" w:hAnsiTheme="minorHAnsi" w:cstheme="minorBidi"/>
                <w:bCs w:val="0"/>
                <w:caps w:val="0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A tervezett szennyvíztisztító telep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_Toc83972890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10</w:t>
            </w:r>
            <w:r w:rsidR="0031177D">
              <w:rPr>
                <w:webHidden/>
              </w:rPr>
              <w:fldChar w:fldCharType="end"/>
            </w:r>
          </w:hyperlink>
        </w:p>
        <w:p w14:paraId="172AB5FB" w14:textId="0FF24929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891" w:history="1">
            <w:r w:rsidR="0031177D" w:rsidRPr="00536FBF">
              <w:rPr>
                <w:rStyle w:val="Hiperhivatkozs"/>
                <w:noProof/>
              </w:rPr>
              <w:t>3.1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Beépítettségi adatok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_Toc83972891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11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5C941BB3" w14:textId="3FC66821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892" w:history="1">
            <w:r w:rsidR="0031177D" w:rsidRPr="00536FBF">
              <w:rPr>
                <w:rStyle w:val="Hiperhivatkozs"/>
                <w:noProof/>
              </w:rPr>
              <w:t>3.2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Mennyiségi adatok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_Toc83972892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11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38F780BD" w14:textId="7F1C808F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893" w:history="1">
            <w:r w:rsidR="0031177D" w:rsidRPr="00536FBF">
              <w:rPr>
                <w:rStyle w:val="Hiperhivatkozs"/>
                <w:noProof/>
              </w:rPr>
              <w:t>3.3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Szennyvíz minőségi adatok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_Toc83972893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11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0A129CEB" w14:textId="67DCEE7F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894" w:history="1">
            <w:r w:rsidR="0031177D" w:rsidRPr="00536FBF">
              <w:rPr>
                <w:rStyle w:val="Hiperhivatkozs"/>
                <w:noProof/>
              </w:rPr>
              <w:t>3.4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Tisztítási hatérérték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_Toc83972894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12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071A9713" w14:textId="0F7D038D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895" w:history="1">
            <w:r w:rsidR="0031177D" w:rsidRPr="00536FBF">
              <w:rPr>
                <w:rStyle w:val="Hiperhivatkozs"/>
                <w:noProof/>
              </w:rPr>
              <w:t>3.5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Tervezett bővítés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_Toc83972895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12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2222741E" w14:textId="5FD29724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896" w:history="1">
            <w:r w:rsidR="0031177D" w:rsidRPr="00536FBF">
              <w:rPr>
                <w:rStyle w:val="Hiperhivatkozs"/>
                <w:noProof/>
              </w:rPr>
              <w:t>3.6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Ipari park meglévő szennyvíz átadás felülvizsgálata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_Toc83972896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13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1ECD6FED" w14:textId="45DEA2F3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897" w:history="1">
            <w:r w:rsidR="0031177D" w:rsidRPr="00536FBF">
              <w:rPr>
                <w:rStyle w:val="Hiperhivatkozs"/>
              </w:rPr>
              <w:t>3.6.1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Előzmények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_Toc83972897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13</w:t>
            </w:r>
            <w:r w:rsidR="0031177D">
              <w:rPr>
                <w:webHidden/>
              </w:rPr>
              <w:fldChar w:fldCharType="end"/>
            </w:r>
          </w:hyperlink>
        </w:p>
        <w:p w14:paraId="4A4BA672" w14:textId="74654F1D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898" w:history="1">
            <w:r w:rsidR="0031177D" w:rsidRPr="00536FBF">
              <w:rPr>
                <w:rStyle w:val="Hiperhivatkozs"/>
              </w:rPr>
              <w:t>3.6.2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Meglévő állapot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_Toc83972898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13</w:t>
            </w:r>
            <w:r w:rsidR="0031177D">
              <w:rPr>
                <w:webHidden/>
              </w:rPr>
              <w:fldChar w:fldCharType="end"/>
            </w:r>
          </w:hyperlink>
        </w:p>
        <w:p w14:paraId="533D4AF7" w14:textId="678B01BA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899" w:history="1">
            <w:r w:rsidR="0031177D" w:rsidRPr="00536FBF">
              <w:rPr>
                <w:rStyle w:val="Hiperhivatkozs"/>
              </w:rPr>
              <w:t>3.6.3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Technológiai méretezés (szennyvíztelepi laboreredmények alapján)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_Toc83972899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18</w:t>
            </w:r>
            <w:r w:rsidR="0031177D">
              <w:rPr>
                <w:webHidden/>
              </w:rPr>
              <w:fldChar w:fldCharType="end"/>
            </w:r>
          </w:hyperlink>
        </w:p>
        <w:p w14:paraId="7171C09E" w14:textId="557A1B11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900" w:history="1">
            <w:r w:rsidR="0031177D" w:rsidRPr="00536FBF">
              <w:rPr>
                <w:rStyle w:val="Hiperhivatkozs"/>
              </w:rPr>
              <w:t>3.6.4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Tisztítási technológia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_Toc83972900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25</w:t>
            </w:r>
            <w:r w:rsidR="0031177D">
              <w:rPr>
                <w:webHidden/>
              </w:rPr>
              <w:fldChar w:fldCharType="end"/>
            </w:r>
          </w:hyperlink>
        </w:p>
        <w:p w14:paraId="33F753E7" w14:textId="658317A5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901" w:history="1">
            <w:r w:rsidR="0031177D" w:rsidRPr="00536FBF">
              <w:rPr>
                <w:rStyle w:val="Hiperhivatkozs"/>
              </w:rPr>
              <w:t>3.6.5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Két teleprész együtt dolgozása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_Toc83972901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26</w:t>
            </w:r>
            <w:r w:rsidR="0031177D">
              <w:rPr>
                <w:webHidden/>
              </w:rPr>
              <w:fldChar w:fldCharType="end"/>
            </w:r>
          </w:hyperlink>
        </w:p>
        <w:p w14:paraId="325A8AFA" w14:textId="46C99C14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902" w:history="1">
            <w:r w:rsidR="0031177D" w:rsidRPr="00536FBF">
              <w:rPr>
                <w:rStyle w:val="Hiperhivatkozs"/>
              </w:rPr>
              <w:t>3.6.6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Építési munkák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_Toc83972902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26</w:t>
            </w:r>
            <w:r w:rsidR="0031177D">
              <w:rPr>
                <w:webHidden/>
              </w:rPr>
              <w:fldChar w:fldCharType="end"/>
            </w:r>
          </w:hyperlink>
        </w:p>
        <w:p w14:paraId="56926C4A" w14:textId="21550D3E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903" w:history="1">
            <w:r w:rsidR="0031177D" w:rsidRPr="00536FBF">
              <w:rPr>
                <w:rStyle w:val="Hiperhivatkozs"/>
              </w:rPr>
              <w:t>3.6.7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Udvartéri vezetékek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_Toc83972903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27</w:t>
            </w:r>
            <w:r w:rsidR="0031177D">
              <w:rPr>
                <w:webHidden/>
              </w:rPr>
              <w:fldChar w:fldCharType="end"/>
            </w:r>
          </w:hyperlink>
        </w:p>
        <w:p w14:paraId="4A513A0F" w14:textId="578AFAB0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904" w:history="1">
            <w:r w:rsidR="0031177D" w:rsidRPr="00536FBF">
              <w:rPr>
                <w:rStyle w:val="Hiperhivatkozs"/>
              </w:rPr>
              <w:t>3.6.8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Útépítés, kerítésépítés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_Toc83972904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28</w:t>
            </w:r>
            <w:r w:rsidR="0031177D">
              <w:rPr>
                <w:webHidden/>
              </w:rPr>
              <w:fldChar w:fldCharType="end"/>
            </w:r>
          </w:hyperlink>
        </w:p>
        <w:p w14:paraId="292D2FDC" w14:textId="19AC5426" w:rsidR="0031177D" w:rsidRDefault="008B6A8A">
          <w:pPr>
            <w:pStyle w:val="TJ1"/>
            <w:tabs>
              <w:tab w:val="left" w:pos="480"/>
            </w:tabs>
            <w:rPr>
              <w:rFonts w:asciiTheme="minorHAnsi" w:eastAsiaTheme="minorEastAsia" w:hAnsiTheme="minorHAnsi" w:cstheme="minorBidi"/>
              <w:bCs w:val="0"/>
              <w:caps w:val="0"/>
              <w:sz w:val="22"/>
              <w:szCs w:val="22"/>
            </w:rPr>
          </w:pPr>
          <w:hyperlink w:anchor="_Toc83972905" w:history="1">
            <w:r w:rsidR="0031177D" w:rsidRPr="00536FBF">
              <w:rPr>
                <w:rStyle w:val="Hiperhivatkozs"/>
              </w:rPr>
              <w:t>4</w:t>
            </w:r>
            <w:r w:rsidR="0031177D">
              <w:rPr>
                <w:rFonts w:asciiTheme="minorHAnsi" w:eastAsiaTheme="minorEastAsia" w:hAnsiTheme="minorHAnsi" w:cstheme="minorBidi"/>
                <w:bCs w:val="0"/>
                <w:caps w:val="0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Gépészeti berendezések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_Toc83972905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28</w:t>
            </w:r>
            <w:r w:rsidR="0031177D">
              <w:rPr>
                <w:webHidden/>
              </w:rPr>
              <w:fldChar w:fldCharType="end"/>
            </w:r>
          </w:hyperlink>
        </w:p>
        <w:p w14:paraId="4591DFAA" w14:textId="66EA4271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906" w:history="1">
            <w:r w:rsidR="0031177D" w:rsidRPr="00536FBF">
              <w:rPr>
                <w:rStyle w:val="Hiperhivatkozs"/>
                <w:noProof/>
              </w:rPr>
              <w:t>4.1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Villamos fogyasztók (új teleprész)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_Toc83972906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31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083E674F" w14:textId="418BF16F" w:rsidR="0031177D" w:rsidRDefault="008B6A8A">
          <w:pPr>
            <w:pStyle w:val="TJ1"/>
            <w:tabs>
              <w:tab w:val="left" w:pos="480"/>
            </w:tabs>
            <w:rPr>
              <w:rFonts w:asciiTheme="minorHAnsi" w:eastAsiaTheme="minorEastAsia" w:hAnsiTheme="minorHAnsi" w:cstheme="minorBidi"/>
              <w:bCs w:val="0"/>
              <w:caps w:val="0"/>
              <w:sz w:val="22"/>
              <w:szCs w:val="22"/>
            </w:rPr>
          </w:pPr>
          <w:hyperlink w:anchor="_Toc83972907" w:history="1">
            <w:r w:rsidR="0031177D" w:rsidRPr="00536FBF">
              <w:rPr>
                <w:rStyle w:val="Hiperhivatkozs"/>
              </w:rPr>
              <w:t>5</w:t>
            </w:r>
            <w:r w:rsidR="0031177D">
              <w:rPr>
                <w:rFonts w:asciiTheme="minorHAnsi" w:eastAsiaTheme="minorEastAsia" w:hAnsiTheme="minorHAnsi" w:cstheme="minorBidi"/>
                <w:bCs w:val="0"/>
                <w:caps w:val="0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Villamos munkák, irányítástechnika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_Toc83972907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31</w:t>
            </w:r>
            <w:r w:rsidR="0031177D">
              <w:rPr>
                <w:webHidden/>
              </w:rPr>
              <w:fldChar w:fldCharType="end"/>
            </w:r>
          </w:hyperlink>
        </w:p>
        <w:p w14:paraId="5D0E006A" w14:textId="16BB8578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908" w:history="1">
            <w:r w:rsidR="0031177D" w:rsidRPr="00536FBF">
              <w:rPr>
                <w:rStyle w:val="Hiperhivatkozs"/>
                <w:noProof/>
              </w:rPr>
              <w:t>5.1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Villamos berendezések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_Toc83972908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31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7D32BD9E" w14:textId="7460D702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909" w:history="1">
            <w:r w:rsidR="0031177D" w:rsidRPr="00536FBF">
              <w:rPr>
                <w:rStyle w:val="Hiperhivatkozs"/>
                <w:noProof/>
              </w:rPr>
              <w:t>5.2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Működtetések jelzések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_Toc83972909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31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1EA151CF" w14:textId="7212B1B1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910" w:history="1">
            <w:r w:rsidR="0031177D" w:rsidRPr="00536FBF">
              <w:rPr>
                <w:rStyle w:val="Hiperhivatkozs"/>
                <w:noProof/>
              </w:rPr>
              <w:t>5.3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Kábelezés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_Toc83972910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32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2DCC2BF8" w14:textId="014DC5BE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911" w:history="1">
            <w:r w:rsidR="0031177D" w:rsidRPr="00536FBF">
              <w:rPr>
                <w:rStyle w:val="Hiperhivatkozs"/>
                <w:noProof/>
              </w:rPr>
              <w:t>5.4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Világítás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_Toc83972911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32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0CBFA4A9" w14:textId="7FD4976E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912" w:history="1">
            <w:r w:rsidR="0031177D" w:rsidRPr="00536FBF">
              <w:rPr>
                <w:rStyle w:val="Hiperhivatkozs"/>
                <w:noProof/>
              </w:rPr>
              <w:t>5.5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Térvilágítás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_Toc83972912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32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2F1C9986" w14:textId="75F691EF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913" w:history="1">
            <w:r w:rsidR="0031177D" w:rsidRPr="00536FBF">
              <w:rPr>
                <w:rStyle w:val="Hiperhivatkozs"/>
                <w:noProof/>
              </w:rPr>
              <w:t>5.6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Érintésvédelem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_Toc83972913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32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773A7102" w14:textId="331BF64E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914" w:history="1">
            <w:r w:rsidR="0031177D" w:rsidRPr="00536FBF">
              <w:rPr>
                <w:rStyle w:val="Hiperhivatkozs"/>
                <w:noProof/>
              </w:rPr>
              <w:t>5.7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Irányítástechnika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_Toc83972914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32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180E56EF" w14:textId="08264B7A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915" w:history="1">
            <w:r w:rsidR="0031177D" w:rsidRPr="00536FBF">
              <w:rPr>
                <w:rStyle w:val="Hiperhivatkozs"/>
              </w:rPr>
              <w:t>5.7.1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Mérőberendezések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_Toc83972915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32</w:t>
            </w:r>
            <w:r w:rsidR="0031177D">
              <w:rPr>
                <w:webHidden/>
              </w:rPr>
              <w:fldChar w:fldCharType="end"/>
            </w:r>
          </w:hyperlink>
        </w:p>
        <w:p w14:paraId="7929D661" w14:textId="57EE7969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916" w:history="1">
            <w:r w:rsidR="0031177D" w:rsidRPr="00536FBF">
              <w:rPr>
                <w:rStyle w:val="Hiperhivatkozs"/>
              </w:rPr>
              <w:t>5.7.2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Helyi irányító berendezések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_Toc83972916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32</w:t>
            </w:r>
            <w:r w:rsidR="0031177D">
              <w:rPr>
                <w:webHidden/>
              </w:rPr>
              <w:fldChar w:fldCharType="end"/>
            </w:r>
          </w:hyperlink>
        </w:p>
        <w:p w14:paraId="551232FC" w14:textId="7B6993A2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917" w:history="1">
            <w:r w:rsidR="0031177D" w:rsidRPr="00536FBF">
              <w:rPr>
                <w:rStyle w:val="Hiperhivatkozs"/>
              </w:rPr>
              <w:t>5.7.3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A központi irányító berendezés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_Toc83972917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33</w:t>
            </w:r>
            <w:r w:rsidR="0031177D">
              <w:rPr>
                <w:webHidden/>
              </w:rPr>
              <w:fldChar w:fldCharType="end"/>
            </w:r>
          </w:hyperlink>
        </w:p>
        <w:p w14:paraId="363ACF2E" w14:textId="31A49BF5" w:rsidR="0031177D" w:rsidRDefault="008B6A8A">
          <w:pPr>
            <w:pStyle w:val="TJ1"/>
            <w:tabs>
              <w:tab w:val="left" w:pos="480"/>
            </w:tabs>
            <w:rPr>
              <w:rFonts w:asciiTheme="minorHAnsi" w:eastAsiaTheme="minorEastAsia" w:hAnsiTheme="minorHAnsi" w:cstheme="minorBidi"/>
              <w:bCs w:val="0"/>
              <w:caps w:val="0"/>
              <w:sz w:val="22"/>
              <w:szCs w:val="22"/>
            </w:rPr>
          </w:pPr>
          <w:hyperlink w:anchor="_Toc83972918" w:history="1">
            <w:r w:rsidR="0031177D" w:rsidRPr="00536FBF">
              <w:rPr>
                <w:rStyle w:val="Hiperhivatkozs"/>
              </w:rPr>
              <w:t>6</w:t>
            </w:r>
            <w:r w:rsidR="0031177D">
              <w:rPr>
                <w:rFonts w:asciiTheme="minorHAnsi" w:eastAsiaTheme="minorEastAsia" w:hAnsiTheme="minorHAnsi" w:cstheme="minorBidi"/>
                <w:bCs w:val="0"/>
                <w:caps w:val="0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Környezetvédelmi tervfejezet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_Toc83972918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33</w:t>
            </w:r>
            <w:r w:rsidR="0031177D">
              <w:rPr>
                <w:webHidden/>
              </w:rPr>
              <w:fldChar w:fldCharType="end"/>
            </w:r>
          </w:hyperlink>
        </w:p>
        <w:p w14:paraId="092AE531" w14:textId="54BF8A8C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919" w:history="1">
            <w:r w:rsidR="0031177D" w:rsidRPr="00536FBF">
              <w:rPr>
                <w:rStyle w:val="Hiperhivatkozs"/>
                <w:noProof/>
              </w:rPr>
              <w:t>6.1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Munkavédelmi tervfejezet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_Toc83972919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34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4DA7353C" w14:textId="533D29DC" w:rsidR="0031177D" w:rsidRDefault="008B6A8A">
          <w:pPr>
            <w:pStyle w:val="TJ1"/>
            <w:tabs>
              <w:tab w:val="left" w:pos="480"/>
            </w:tabs>
            <w:rPr>
              <w:rFonts w:asciiTheme="minorHAnsi" w:eastAsiaTheme="minorEastAsia" w:hAnsiTheme="minorHAnsi" w:cstheme="minorBidi"/>
              <w:bCs w:val="0"/>
              <w:caps w:val="0"/>
              <w:sz w:val="22"/>
              <w:szCs w:val="22"/>
            </w:rPr>
          </w:pPr>
          <w:hyperlink w:anchor="_Toc83972920" w:history="1">
            <w:r w:rsidR="0031177D" w:rsidRPr="00536FBF">
              <w:rPr>
                <w:rStyle w:val="Hiperhivatkozs"/>
              </w:rPr>
              <w:t>7</w:t>
            </w:r>
            <w:r w:rsidR="0031177D">
              <w:rPr>
                <w:rFonts w:asciiTheme="minorHAnsi" w:eastAsiaTheme="minorEastAsia" w:hAnsiTheme="minorHAnsi" w:cstheme="minorBidi"/>
                <w:bCs w:val="0"/>
                <w:caps w:val="0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Próbaüzem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_Toc83972920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35</w:t>
            </w:r>
            <w:r w:rsidR="0031177D">
              <w:rPr>
                <w:webHidden/>
              </w:rPr>
              <w:fldChar w:fldCharType="end"/>
            </w:r>
          </w:hyperlink>
        </w:p>
        <w:p w14:paraId="22B20DA0" w14:textId="1C78EF35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921" w:history="1">
            <w:r w:rsidR="0031177D" w:rsidRPr="00536FBF">
              <w:rPr>
                <w:rStyle w:val="Hiperhivatkozs"/>
                <w:noProof/>
              </w:rPr>
              <w:t>7.1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Próbaüzem célja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_Toc83972921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35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23C169E6" w14:textId="19FF0532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922" w:history="1">
            <w:r w:rsidR="0031177D" w:rsidRPr="00536FBF">
              <w:rPr>
                <w:rStyle w:val="Hiperhivatkozs"/>
                <w:noProof/>
              </w:rPr>
              <w:t>7.2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Próbaüzem időtartama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_Toc83972922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35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4E086DED" w14:textId="26FE0C06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923" w:history="1">
            <w:r w:rsidR="0031177D" w:rsidRPr="00536FBF">
              <w:rPr>
                <w:rStyle w:val="Hiperhivatkozs"/>
                <w:noProof/>
              </w:rPr>
              <w:t>7.3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A próbaüzem megkezdését megelőző vizsgálatok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_Toc83972923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35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346E00FA" w14:textId="123A4AB4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924" w:history="1">
            <w:r w:rsidR="0031177D" w:rsidRPr="00536FBF">
              <w:rPr>
                <w:rStyle w:val="Hiperhivatkozs"/>
              </w:rPr>
              <w:t>7.3.1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Teljességi vizsgálat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_Toc83972924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35</w:t>
            </w:r>
            <w:r w:rsidR="0031177D">
              <w:rPr>
                <w:webHidden/>
              </w:rPr>
              <w:fldChar w:fldCharType="end"/>
            </w:r>
          </w:hyperlink>
        </w:p>
        <w:p w14:paraId="7B285587" w14:textId="42D00219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925" w:history="1">
            <w:r w:rsidR="0031177D" w:rsidRPr="00536FBF">
              <w:rPr>
                <w:rStyle w:val="Hiperhivatkozs"/>
              </w:rPr>
              <w:t>7.3.2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Vízzárósági próbák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_Toc83972925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35</w:t>
            </w:r>
            <w:r w:rsidR="0031177D">
              <w:rPr>
                <w:webHidden/>
              </w:rPr>
              <w:fldChar w:fldCharType="end"/>
            </w:r>
          </w:hyperlink>
        </w:p>
        <w:p w14:paraId="55660CA9" w14:textId="5CC57DBD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926" w:history="1">
            <w:r w:rsidR="0031177D" w:rsidRPr="00536FBF">
              <w:rPr>
                <w:rStyle w:val="Hiperhivatkozs"/>
              </w:rPr>
              <w:t>7.3.3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Csővezetékek, szerelvények tömörségi próbái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_Toc83972926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36</w:t>
            </w:r>
            <w:r w:rsidR="0031177D">
              <w:rPr>
                <w:webHidden/>
              </w:rPr>
              <w:fldChar w:fldCharType="end"/>
            </w:r>
          </w:hyperlink>
        </w:p>
        <w:p w14:paraId="47008988" w14:textId="4D5FF308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927" w:history="1">
            <w:r w:rsidR="0031177D" w:rsidRPr="00536FBF">
              <w:rPr>
                <w:rStyle w:val="Hiperhivatkozs"/>
              </w:rPr>
              <w:t>7.3.4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Gépi berendezések üzempróbái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_Toc83972927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36</w:t>
            </w:r>
            <w:r w:rsidR="0031177D">
              <w:rPr>
                <w:webHidden/>
              </w:rPr>
              <w:fldChar w:fldCharType="end"/>
            </w:r>
          </w:hyperlink>
        </w:p>
        <w:p w14:paraId="7AA913F3" w14:textId="2FE2351C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928" w:history="1">
            <w:r w:rsidR="0031177D" w:rsidRPr="00536FBF">
              <w:rPr>
                <w:rStyle w:val="Hiperhivatkozs"/>
              </w:rPr>
              <w:t>7.3.5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Villamossági feltételek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_Toc83972928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36</w:t>
            </w:r>
            <w:r w:rsidR="0031177D">
              <w:rPr>
                <w:webHidden/>
              </w:rPr>
              <w:fldChar w:fldCharType="end"/>
            </w:r>
          </w:hyperlink>
        </w:p>
        <w:p w14:paraId="436F408C" w14:textId="23734A74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929" w:history="1">
            <w:r w:rsidR="0031177D" w:rsidRPr="00536FBF">
              <w:rPr>
                <w:rStyle w:val="Hiperhivatkozs"/>
              </w:rPr>
              <w:t>7.3.6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Vízmennyiség, vízminőség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_Toc83972929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36</w:t>
            </w:r>
            <w:r w:rsidR="0031177D">
              <w:rPr>
                <w:webHidden/>
              </w:rPr>
              <w:fldChar w:fldCharType="end"/>
            </w:r>
          </w:hyperlink>
        </w:p>
        <w:p w14:paraId="1E0C0AA9" w14:textId="408EED0E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930" w:history="1">
            <w:r w:rsidR="0031177D" w:rsidRPr="00536FBF">
              <w:rPr>
                <w:rStyle w:val="Hiperhivatkozs"/>
              </w:rPr>
              <w:t>7.3.7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Munkavédelmi és tűzvédelmi feltételek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_Toc83972930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36</w:t>
            </w:r>
            <w:r w:rsidR="0031177D">
              <w:rPr>
                <w:webHidden/>
              </w:rPr>
              <w:fldChar w:fldCharType="end"/>
            </w:r>
          </w:hyperlink>
        </w:p>
        <w:p w14:paraId="4F01BA07" w14:textId="370E5188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931" w:history="1">
            <w:r w:rsidR="0031177D" w:rsidRPr="00536FBF">
              <w:rPr>
                <w:rStyle w:val="Hiperhivatkozs"/>
                <w:noProof/>
              </w:rPr>
              <w:t>7.4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A próbaüzem vegyszerszükséglete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_Toc83972931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36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104A8712" w14:textId="3843FD2D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932" w:history="1">
            <w:r w:rsidR="0031177D" w:rsidRPr="00536FBF">
              <w:rPr>
                <w:rStyle w:val="Hiperhivatkozs"/>
                <w:noProof/>
              </w:rPr>
              <w:t>7.5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Létszámszükséglet a próbaüzem ideje alatt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_Toc83972932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36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162C7FEE" w14:textId="169501BA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933" w:history="1">
            <w:r w:rsidR="0031177D" w:rsidRPr="00536FBF">
              <w:rPr>
                <w:rStyle w:val="Hiperhivatkozs"/>
                <w:noProof/>
              </w:rPr>
              <w:t>7.6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A próbaüzem ideje alatt a kezelőszemélyzet által végzett helyszíni vizsgálatok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_Toc83972933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37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44347E64" w14:textId="1FCF0C45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934" w:history="1">
            <w:r w:rsidR="0031177D" w:rsidRPr="00536FBF">
              <w:rPr>
                <w:rStyle w:val="Hiperhivatkozs"/>
              </w:rPr>
              <w:t>7.6.1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Szennyvízvizsgálatok, mintavétel gyakorisága és helye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_Toc83972934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37</w:t>
            </w:r>
            <w:r w:rsidR="0031177D">
              <w:rPr>
                <w:webHidden/>
              </w:rPr>
              <w:fldChar w:fldCharType="end"/>
            </w:r>
          </w:hyperlink>
        </w:p>
        <w:p w14:paraId="2CE18D42" w14:textId="198D2C97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935" w:history="1">
            <w:r w:rsidR="0031177D" w:rsidRPr="00536FBF">
              <w:rPr>
                <w:rStyle w:val="Hiperhivatkozs"/>
              </w:rPr>
              <w:t>7.6.2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Iszap-vizsgálatok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_Toc83972935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38</w:t>
            </w:r>
            <w:r w:rsidR="0031177D">
              <w:rPr>
                <w:webHidden/>
              </w:rPr>
              <w:fldChar w:fldCharType="end"/>
            </w:r>
          </w:hyperlink>
        </w:p>
        <w:p w14:paraId="63F4E907" w14:textId="1EDE5F64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936" w:history="1">
            <w:r w:rsidR="0031177D" w:rsidRPr="00536FBF">
              <w:rPr>
                <w:rStyle w:val="Hiperhivatkozs"/>
              </w:rPr>
              <w:t>7.6.3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Próbaüzemi adatok nyilvántartása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_Toc83972936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38</w:t>
            </w:r>
            <w:r w:rsidR="0031177D">
              <w:rPr>
                <w:webHidden/>
              </w:rPr>
              <w:fldChar w:fldCharType="end"/>
            </w:r>
          </w:hyperlink>
        </w:p>
        <w:p w14:paraId="459C9965" w14:textId="4FC5D366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937" w:history="1">
            <w:r w:rsidR="0031177D" w:rsidRPr="00536FBF">
              <w:rPr>
                <w:rStyle w:val="Hiperhivatkozs"/>
                <w:noProof/>
              </w:rPr>
              <w:t>7.7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Üzemzavarok esetén szükséges intézkedések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_Toc83972937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38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23B58817" w14:textId="4D61859D" w:rsidR="0031177D" w:rsidRDefault="008B6A8A">
          <w:pPr>
            <w:pStyle w:val="T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smallCaps w:val="0"/>
              <w:noProof/>
              <w:sz w:val="22"/>
              <w:szCs w:val="22"/>
            </w:rPr>
          </w:pPr>
          <w:hyperlink w:anchor="_Toc83972938" w:history="1">
            <w:r w:rsidR="0031177D" w:rsidRPr="00536FBF">
              <w:rPr>
                <w:rStyle w:val="Hiperhivatkozs"/>
                <w:noProof/>
              </w:rPr>
              <w:t>7.8</w:t>
            </w:r>
            <w:r w:rsidR="0031177D">
              <w:rPr>
                <w:rFonts w:asciiTheme="minorHAnsi" w:eastAsiaTheme="minorEastAsia" w:hAnsiTheme="minorHAnsi" w:cstheme="minorBidi"/>
                <w:smallCaps w:val="0"/>
                <w:noProof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  <w:noProof/>
              </w:rPr>
              <w:t>Próbaüzem lezárása</w:t>
            </w:r>
            <w:r w:rsidR="0031177D">
              <w:rPr>
                <w:noProof/>
                <w:webHidden/>
              </w:rPr>
              <w:tab/>
            </w:r>
            <w:r w:rsidR="0031177D">
              <w:rPr>
                <w:noProof/>
                <w:webHidden/>
              </w:rPr>
              <w:fldChar w:fldCharType="begin"/>
            </w:r>
            <w:r w:rsidR="0031177D">
              <w:rPr>
                <w:noProof/>
                <w:webHidden/>
              </w:rPr>
              <w:instrText xml:space="preserve"> PAGEREF _Toc83972938 \h </w:instrText>
            </w:r>
            <w:r w:rsidR="0031177D">
              <w:rPr>
                <w:noProof/>
                <w:webHidden/>
              </w:rPr>
            </w:r>
            <w:r w:rsidR="0031177D">
              <w:rPr>
                <w:noProof/>
                <w:webHidden/>
              </w:rPr>
              <w:fldChar w:fldCharType="separate"/>
            </w:r>
            <w:r w:rsidR="00BD1B0A">
              <w:rPr>
                <w:noProof/>
                <w:webHidden/>
              </w:rPr>
              <w:t>39</w:t>
            </w:r>
            <w:r w:rsidR="0031177D">
              <w:rPr>
                <w:noProof/>
                <w:webHidden/>
              </w:rPr>
              <w:fldChar w:fldCharType="end"/>
            </w:r>
          </w:hyperlink>
        </w:p>
        <w:p w14:paraId="0632B061" w14:textId="22A416D7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939" w:history="1">
            <w:r w:rsidR="0031177D" w:rsidRPr="00536FBF">
              <w:rPr>
                <w:rStyle w:val="Hiperhivatkozs"/>
              </w:rPr>
              <w:t>7.8.1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Próbaüzemeltetési szakvélemény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_Toc83972939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39</w:t>
            </w:r>
            <w:r w:rsidR="0031177D">
              <w:rPr>
                <w:webHidden/>
              </w:rPr>
              <w:fldChar w:fldCharType="end"/>
            </w:r>
          </w:hyperlink>
        </w:p>
        <w:p w14:paraId="61A51A6E" w14:textId="7140CC37" w:rsidR="0031177D" w:rsidRDefault="008B6A8A">
          <w:pPr>
            <w:pStyle w:val="TJ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83972940" w:history="1">
            <w:r w:rsidR="0031177D" w:rsidRPr="00536FBF">
              <w:rPr>
                <w:rStyle w:val="Hiperhivatkozs"/>
              </w:rPr>
              <w:t>7.8.2</w:t>
            </w:r>
            <w:r w:rsidR="0031177D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Végleges kezelési utasítás elkészítése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_Toc83972940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40</w:t>
            </w:r>
            <w:r w:rsidR="0031177D">
              <w:rPr>
                <w:webHidden/>
              </w:rPr>
              <w:fldChar w:fldCharType="end"/>
            </w:r>
          </w:hyperlink>
        </w:p>
        <w:p w14:paraId="15F3D9B6" w14:textId="4B5E9330" w:rsidR="0031177D" w:rsidRDefault="008B6A8A">
          <w:pPr>
            <w:pStyle w:val="TJ1"/>
            <w:tabs>
              <w:tab w:val="left" w:pos="480"/>
            </w:tabs>
            <w:rPr>
              <w:rFonts w:asciiTheme="minorHAnsi" w:eastAsiaTheme="minorEastAsia" w:hAnsiTheme="minorHAnsi" w:cstheme="minorBidi"/>
              <w:bCs w:val="0"/>
              <w:caps w:val="0"/>
              <w:sz w:val="22"/>
              <w:szCs w:val="22"/>
            </w:rPr>
          </w:pPr>
          <w:hyperlink w:anchor="_Toc83972941" w:history="1">
            <w:r w:rsidR="0031177D" w:rsidRPr="00536FBF">
              <w:rPr>
                <w:rStyle w:val="Hiperhivatkozs"/>
              </w:rPr>
              <w:t>8</w:t>
            </w:r>
            <w:r w:rsidR="0031177D">
              <w:rPr>
                <w:rFonts w:asciiTheme="minorHAnsi" w:eastAsiaTheme="minorEastAsia" w:hAnsiTheme="minorHAnsi" w:cstheme="minorBidi"/>
                <w:bCs w:val="0"/>
                <w:caps w:val="0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ÖSSZEFOGLALÁS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_Toc83972941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40</w:t>
            </w:r>
            <w:r w:rsidR="0031177D">
              <w:rPr>
                <w:webHidden/>
              </w:rPr>
              <w:fldChar w:fldCharType="end"/>
            </w:r>
          </w:hyperlink>
        </w:p>
        <w:p w14:paraId="46F3D63C" w14:textId="3A9AB3F6" w:rsidR="0031177D" w:rsidRDefault="008B6A8A">
          <w:pPr>
            <w:pStyle w:val="TJ1"/>
            <w:tabs>
              <w:tab w:val="left" w:pos="480"/>
            </w:tabs>
            <w:rPr>
              <w:rFonts w:asciiTheme="minorHAnsi" w:eastAsiaTheme="minorEastAsia" w:hAnsiTheme="minorHAnsi" w:cstheme="minorBidi"/>
              <w:bCs w:val="0"/>
              <w:caps w:val="0"/>
              <w:sz w:val="22"/>
              <w:szCs w:val="22"/>
            </w:rPr>
          </w:pPr>
          <w:hyperlink w:anchor="_Toc83972942" w:history="1">
            <w:r w:rsidR="0031177D" w:rsidRPr="00536FBF">
              <w:rPr>
                <w:rStyle w:val="Hiperhivatkozs"/>
              </w:rPr>
              <w:t>9</w:t>
            </w:r>
            <w:r w:rsidR="0031177D">
              <w:rPr>
                <w:rFonts w:asciiTheme="minorHAnsi" w:eastAsiaTheme="minorEastAsia" w:hAnsiTheme="minorHAnsi" w:cstheme="minorBidi"/>
                <w:bCs w:val="0"/>
                <w:caps w:val="0"/>
                <w:sz w:val="22"/>
                <w:szCs w:val="22"/>
              </w:rPr>
              <w:tab/>
            </w:r>
            <w:r w:rsidR="0031177D" w:rsidRPr="00536FBF">
              <w:rPr>
                <w:rStyle w:val="Hiperhivatkozs"/>
              </w:rPr>
              <w:t>TERVMELLÉKLETEK</w:t>
            </w:r>
            <w:r w:rsidR="0031177D">
              <w:rPr>
                <w:webHidden/>
              </w:rPr>
              <w:tab/>
            </w:r>
            <w:r w:rsidR="0031177D">
              <w:rPr>
                <w:webHidden/>
              </w:rPr>
              <w:fldChar w:fldCharType="begin"/>
            </w:r>
            <w:r w:rsidR="0031177D">
              <w:rPr>
                <w:webHidden/>
              </w:rPr>
              <w:instrText xml:space="preserve"> PAGEREF _Toc83972942 \h </w:instrText>
            </w:r>
            <w:r w:rsidR="0031177D">
              <w:rPr>
                <w:webHidden/>
              </w:rPr>
            </w:r>
            <w:r w:rsidR="0031177D">
              <w:rPr>
                <w:webHidden/>
              </w:rPr>
              <w:fldChar w:fldCharType="separate"/>
            </w:r>
            <w:r w:rsidR="00BD1B0A">
              <w:rPr>
                <w:webHidden/>
              </w:rPr>
              <w:t>40</w:t>
            </w:r>
            <w:r w:rsidR="0031177D">
              <w:rPr>
                <w:webHidden/>
              </w:rPr>
              <w:fldChar w:fldCharType="end"/>
            </w:r>
          </w:hyperlink>
        </w:p>
        <w:p w14:paraId="1EDD4CAD" w14:textId="136EA1B4" w:rsidR="001F7819" w:rsidRDefault="001F7819">
          <w:r>
            <w:rPr>
              <w:b/>
              <w:bCs/>
            </w:rPr>
            <w:fldChar w:fldCharType="end"/>
          </w:r>
        </w:p>
      </w:sdtContent>
    </w:sdt>
    <w:p w14:paraId="6B8D109C" w14:textId="3C2288B7" w:rsidR="00677594" w:rsidRDefault="00677594" w:rsidP="006663BD">
      <w:pPr>
        <w:pStyle w:val="Nincstrkz"/>
        <w:spacing w:line="276" w:lineRule="auto"/>
      </w:pPr>
    </w:p>
    <w:p w14:paraId="13E3ABA0" w14:textId="7B3476E6" w:rsidR="00677594" w:rsidRDefault="00677594" w:rsidP="006663BD">
      <w:pPr>
        <w:pStyle w:val="Nincstrkz"/>
        <w:spacing w:line="276" w:lineRule="auto"/>
      </w:pPr>
    </w:p>
    <w:p w14:paraId="26C24546" w14:textId="6CF43964" w:rsidR="00677594" w:rsidRDefault="00677594" w:rsidP="006663BD">
      <w:pPr>
        <w:pStyle w:val="Nincstrkz"/>
        <w:spacing w:line="276" w:lineRule="auto"/>
      </w:pPr>
    </w:p>
    <w:p w14:paraId="704A94D5" w14:textId="406449DD" w:rsidR="00677594" w:rsidRDefault="00677594" w:rsidP="006663BD">
      <w:pPr>
        <w:pStyle w:val="Nincstrkz"/>
        <w:spacing w:line="276" w:lineRule="auto"/>
      </w:pPr>
    </w:p>
    <w:p w14:paraId="62726DD6" w14:textId="34BAC3DD" w:rsidR="00677594" w:rsidRDefault="00677594" w:rsidP="006663BD">
      <w:pPr>
        <w:pStyle w:val="Nincstrkz"/>
        <w:spacing w:line="276" w:lineRule="auto"/>
      </w:pPr>
    </w:p>
    <w:p w14:paraId="7BF8B68B" w14:textId="21794476" w:rsidR="00677594" w:rsidRDefault="00677594" w:rsidP="006663BD">
      <w:pPr>
        <w:pStyle w:val="Nincstrkz"/>
        <w:spacing w:line="276" w:lineRule="auto"/>
      </w:pPr>
    </w:p>
    <w:p w14:paraId="44442A93" w14:textId="1C913A8B" w:rsidR="00677594" w:rsidRDefault="00677594" w:rsidP="006663BD">
      <w:pPr>
        <w:pStyle w:val="Nincstrkz"/>
        <w:spacing w:line="276" w:lineRule="auto"/>
      </w:pPr>
    </w:p>
    <w:p w14:paraId="0A7FAAAF" w14:textId="501F4604" w:rsidR="00677594" w:rsidRDefault="00677594" w:rsidP="006663BD">
      <w:pPr>
        <w:pStyle w:val="Nincstrkz"/>
        <w:spacing w:line="276" w:lineRule="auto"/>
      </w:pPr>
    </w:p>
    <w:p w14:paraId="5ACDE0C4" w14:textId="5096C718" w:rsidR="00677594" w:rsidRDefault="00677594" w:rsidP="006663BD">
      <w:pPr>
        <w:pStyle w:val="Nincstrkz"/>
        <w:spacing w:line="276" w:lineRule="auto"/>
      </w:pPr>
    </w:p>
    <w:p w14:paraId="4360B77D" w14:textId="06FA2AD8" w:rsidR="00677594" w:rsidRDefault="00677594" w:rsidP="006663BD">
      <w:pPr>
        <w:pStyle w:val="Nincstrkz"/>
        <w:spacing w:line="276" w:lineRule="auto"/>
      </w:pPr>
    </w:p>
    <w:p w14:paraId="464A5897" w14:textId="5387C0BC" w:rsidR="00677594" w:rsidRDefault="00677594" w:rsidP="006663BD">
      <w:pPr>
        <w:pStyle w:val="Nincstrkz"/>
        <w:spacing w:line="276" w:lineRule="auto"/>
      </w:pPr>
    </w:p>
    <w:p w14:paraId="19F9C9CF" w14:textId="4176E5D3" w:rsidR="00677594" w:rsidRDefault="00677594" w:rsidP="006663BD">
      <w:pPr>
        <w:pStyle w:val="Nincstrkz"/>
        <w:spacing w:line="276" w:lineRule="auto"/>
      </w:pPr>
    </w:p>
    <w:p w14:paraId="095B993C" w14:textId="2AA5B01B" w:rsidR="00677594" w:rsidRDefault="00677594" w:rsidP="006663BD">
      <w:pPr>
        <w:pStyle w:val="Nincstrkz"/>
        <w:spacing w:line="276" w:lineRule="auto"/>
      </w:pPr>
    </w:p>
    <w:p w14:paraId="3161D3C7" w14:textId="67E87569" w:rsidR="00677594" w:rsidRDefault="00677594" w:rsidP="006663BD">
      <w:pPr>
        <w:pStyle w:val="Nincstrkz"/>
        <w:spacing w:line="276" w:lineRule="auto"/>
      </w:pPr>
    </w:p>
    <w:p w14:paraId="5BED20CC" w14:textId="3C57890C" w:rsidR="00677594" w:rsidRDefault="00677594" w:rsidP="006663BD">
      <w:pPr>
        <w:pStyle w:val="Nincstrkz"/>
        <w:spacing w:line="276" w:lineRule="auto"/>
      </w:pPr>
    </w:p>
    <w:p w14:paraId="05315B2B" w14:textId="0E1F70E8" w:rsidR="00677594" w:rsidRDefault="00677594" w:rsidP="006663BD">
      <w:pPr>
        <w:pStyle w:val="Nincstrkz"/>
        <w:spacing w:line="276" w:lineRule="auto"/>
      </w:pPr>
    </w:p>
    <w:p w14:paraId="673B1D31" w14:textId="2E624F5F" w:rsidR="00677594" w:rsidRDefault="00677594" w:rsidP="006663BD">
      <w:pPr>
        <w:pStyle w:val="Nincstrkz"/>
        <w:spacing w:line="276" w:lineRule="auto"/>
      </w:pPr>
    </w:p>
    <w:p w14:paraId="0C8BB98B" w14:textId="63FFB443" w:rsidR="00677594" w:rsidRDefault="00677594" w:rsidP="006663BD">
      <w:pPr>
        <w:pStyle w:val="Nincstrkz"/>
        <w:spacing w:line="276" w:lineRule="auto"/>
      </w:pPr>
    </w:p>
    <w:p w14:paraId="63B36852" w14:textId="4020D235" w:rsidR="00677594" w:rsidRDefault="00677594" w:rsidP="006663BD">
      <w:pPr>
        <w:pStyle w:val="Nincstrkz"/>
        <w:spacing w:line="276" w:lineRule="auto"/>
      </w:pPr>
    </w:p>
    <w:p w14:paraId="462D1864" w14:textId="6AA59B48" w:rsidR="00677594" w:rsidRDefault="00677594" w:rsidP="006663BD">
      <w:pPr>
        <w:pStyle w:val="Nincstrkz"/>
        <w:spacing w:line="276" w:lineRule="auto"/>
      </w:pPr>
    </w:p>
    <w:p w14:paraId="6E42F697" w14:textId="294DE32C" w:rsidR="00677594" w:rsidRDefault="00677594" w:rsidP="006663BD">
      <w:pPr>
        <w:pStyle w:val="Nincstrkz"/>
        <w:spacing w:line="276" w:lineRule="auto"/>
      </w:pPr>
    </w:p>
    <w:p w14:paraId="2C10E24E" w14:textId="77777777" w:rsidR="00677594" w:rsidRPr="001D335C" w:rsidRDefault="00677594" w:rsidP="006663BD">
      <w:pPr>
        <w:pStyle w:val="Nincstrkz"/>
        <w:spacing w:line="276" w:lineRule="auto"/>
      </w:pPr>
    </w:p>
    <w:p w14:paraId="66760030" w14:textId="77777777" w:rsidR="00F45CFD" w:rsidRPr="001D335C" w:rsidRDefault="00F45CFD" w:rsidP="006663BD">
      <w:pPr>
        <w:pStyle w:val="Nincstrkz"/>
        <w:spacing w:line="276" w:lineRule="auto"/>
      </w:pPr>
    </w:p>
    <w:p w14:paraId="57F21AA3" w14:textId="77777777" w:rsidR="00F45CFD" w:rsidRPr="001D335C" w:rsidRDefault="00F45CFD" w:rsidP="006663BD">
      <w:pPr>
        <w:pStyle w:val="Nincstrkz"/>
        <w:spacing w:line="276" w:lineRule="auto"/>
      </w:pPr>
    </w:p>
    <w:p w14:paraId="7DF4B9F3" w14:textId="358C4DB7" w:rsidR="000B7A66" w:rsidRPr="00EE312A" w:rsidRDefault="00F02661" w:rsidP="00DA1898">
      <w:pPr>
        <w:pStyle w:val="Cmsor1"/>
      </w:pPr>
      <w:bookmarkStart w:id="1" w:name="_Toc81825071"/>
      <w:bookmarkStart w:id="2" w:name="_Toc83972882"/>
      <w:r w:rsidRPr="00EE312A">
        <w:lastRenderedPageBreak/>
        <w:t>Előzmények, alapadatok</w:t>
      </w:r>
      <w:bookmarkEnd w:id="1"/>
      <w:bookmarkEnd w:id="2"/>
    </w:p>
    <w:p w14:paraId="308E9E35" w14:textId="628E2983" w:rsidR="00315987" w:rsidRPr="00EE312A" w:rsidRDefault="00315987" w:rsidP="00EE312A">
      <w:pPr>
        <w:pStyle w:val="Cmsor2"/>
      </w:pPr>
      <w:bookmarkStart w:id="3" w:name="_Toc81825072"/>
      <w:bookmarkStart w:id="4" w:name="_Toc83972883"/>
      <w:r w:rsidRPr="00EE312A">
        <w:t>Előzmények</w:t>
      </w:r>
      <w:bookmarkEnd w:id="3"/>
      <w:bookmarkEnd w:id="4"/>
    </w:p>
    <w:p w14:paraId="6A5825B4" w14:textId="50A9B34B" w:rsidR="006C2D42" w:rsidRPr="007D2832" w:rsidRDefault="00AA7226" w:rsidP="00C04475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832">
        <w:rPr>
          <w:rFonts w:ascii="Times New Roman" w:hAnsi="Times New Roman" w:cs="Times New Roman"/>
          <w:sz w:val="24"/>
          <w:szCs w:val="24"/>
        </w:rPr>
        <w:t xml:space="preserve">A szennyvíztelep </w:t>
      </w:r>
      <w:r w:rsidR="000B3B54" w:rsidRPr="007D2832">
        <w:rPr>
          <w:rFonts w:ascii="Times New Roman" w:hAnsi="Times New Roman" w:cs="Times New Roman"/>
          <w:sz w:val="24"/>
          <w:szCs w:val="24"/>
        </w:rPr>
        <w:t xml:space="preserve">a </w:t>
      </w:r>
      <w:r w:rsidR="00A309FE" w:rsidRPr="007D2832">
        <w:rPr>
          <w:rFonts w:ascii="Times New Roman" w:hAnsi="Times New Roman" w:cs="Times New Roman"/>
          <w:sz w:val="24"/>
          <w:szCs w:val="24"/>
        </w:rPr>
        <w:t>35700/1867-9/2019.ált</w:t>
      </w:r>
      <w:r w:rsidR="000B3B54" w:rsidRPr="007D2832">
        <w:rPr>
          <w:rFonts w:ascii="Times New Roman" w:hAnsi="Times New Roman" w:cs="Times New Roman"/>
          <w:sz w:val="24"/>
          <w:szCs w:val="24"/>
        </w:rPr>
        <w:t xml:space="preserve"> VKSZ: 149/0828-21779 számú </w:t>
      </w:r>
      <w:r w:rsidR="00196199" w:rsidRPr="007D2832">
        <w:rPr>
          <w:rFonts w:ascii="Times New Roman" w:hAnsi="Times New Roman" w:cs="Times New Roman"/>
          <w:sz w:val="24"/>
          <w:szCs w:val="24"/>
        </w:rPr>
        <w:t xml:space="preserve">Vízjogi létesítési engedély alapján </w:t>
      </w:r>
      <w:r w:rsidR="00315987" w:rsidRPr="007D2832">
        <w:rPr>
          <w:rFonts w:ascii="Times New Roman" w:hAnsi="Times New Roman" w:cs="Times New Roman"/>
          <w:sz w:val="24"/>
          <w:szCs w:val="24"/>
        </w:rPr>
        <w:t xml:space="preserve">Q= </w:t>
      </w:r>
      <w:r w:rsidRPr="007D2832">
        <w:rPr>
          <w:rFonts w:ascii="Times New Roman" w:hAnsi="Times New Roman" w:cs="Times New Roman"/>
          <w:sz w:val="24"/>
          <w:szCs w:val="24"/>
        </w:rPr>
        <w:t>1600+130 m</w:t>
      </w:r>
      <w:r w:rsidRPr="007D283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D2832">
        <w:rPr>
          <w:rFonts w:ascii="Times New Roman" w:hAnsi="Times New Roman" w:cs="Times New Roman"/>
          <w:sz w:val="24"/>
          <w:szCs w:val="24"/>
        </w:rPr>
        <w:t xml:space="preserve">/d szennyvízmennyiség kezelésére épült ki. </w:t>
      </w:r>
    </w:p>
    <w:p w14:paraId="52AB4B0C" w14:textId="5C73B975" w:rsidR="006C2D42" w:rsidRPr="007D2832" w:rsidRDefault="006C2D42" w:rsidP="00C04475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832">
        <w:rPr>
          <w:rFonts w:ascii="Times New Roman" w:hAnsi="Times New Roman" w:cs="Times New Roman"/>
          <w:sz w:val="24"/>
          <w:szCs w:val="24"/>
        </w:rPr>
        <w:t>Az Üzemeltetési engedély száma: KDTVH-0541-004/2014., és KDTVH-054I-006/2014. iktatószám, 3059/2013. (ikt.sz.: 81957/2013).</w:t>
      </w:r>
    </w:p>
    <w:p w14:paraId="106AF157" w14:textId="77777777" w:rsidR="00C301A3" w:rsidRPr="007D2832" w:rsidRDefault="00AC4D6B" w:rsidP="00C04475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832">
        <w:rPr>
          <w:rFonts w:ascii="Times New Roman" w:hAnsi="Times New Roman" w:cs="Times New Roman"/>
          <w:sz w:val="24"/>
          <w:szCs w:val="24"/>
        </w:rPr>
        <w:t xml:space="preserve">A </w:t>
      </w:r>
      <w:r w:rsidR="00196199" w:rsidRPr="007D2832">
        <w:rPr>
          <w:rFonts w:ascii="Times New Roman" w:hAnsi="Times New Roman" w:cs="Times New Roman"/>
          <w:sz w:val="24"/>
          <w:szCs w:val="24"/>
        </w:rPr>
        <w:t xml:space="preserve">szennyvíztelep </w:t>
      </w:r>
      <w:r w:rsidR="00305E28" w:rsidRPr="007D2832">
        <w:rPr>
          <w:rFonts w:ascii="Times New Roman" w:hAnsi="Times New Roman" w:cs="Times New Roman"/>
          <w:sz w:val="24"/>
          <w:szCs w:val="24"/>
        </w:rPr>
        <w:t xml:space="preserve">technológiája, a </w:t>
      </w:r>
      <w:r w:rsidRPr="007D2832">
        <w:rPr>
          <w:rFonts w:ascii="Times New Roman" w:hAnsi="Times New Roman" w:cs="Times New Roman"/>
          <w:sz w:val="24"/>
          <w:szCs w:val="24"/>
        </w:rPr>
        <w:t>műtárgyai és az iszapvonal berendezései ezt a mennyiséget tudja kezelni</w:t>
      </w:r>
      <w:r w:rsidR="00196199" w:rsidRPr="007D2832">
        <w:rPr>
          <w:rFonts w:ascii="Times New Roman" w:hAnsi="Times New Roman" w:cs="Times New Roman"/>
          <w:sz w:val="24"/>
          <w:szCs w:val="24"/>
        </w:rPr>
        <w:t xml:space="preserve">, a tisztítási </w:t>
      </w:r>
      <w:r w:rsidRPr="007D2832">
        <w:rPr>
          <w:rFonts w:ascii="Times New Roman" w:hAnsi="Times New Roman" w:cs="Times New Roman"/>
          <w:sz w:val="24"/>
          <w:szCs w:val="24"/>
        </w:rPr>
        <w:t>hatásfok</w:t>
      </w:r>
      <w:r w:rsidR="00196199" w:rsidRPr="007D2832">
        <w:rPr>
          <w:rFonts w:ascii="Times New Roman" w:hAnsi="Times New Roman" w:cs="Times New Roman"/>
          <w:sz w:val="24"/>
          <w:szCs w:val="24"/>
        </w:rPr>
        <w:t xml:space="preserve"> megfelelő. </w:t>
      </w:r>
    </w:p>
    <w:p w14:paraId="71B9523F" w14:textId="77777777" w:rsidR="00305E28" w:rsidRPr="007D2832" w:rsidRDefault="005276A5" w:rsidP="00C04475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832">
        <w:rPr>
          <w:rFonts w:ascii="Times New Roman" w:hAnsi="Times New Roman" w:cs="Times New Roman"/>
          <w:sz w:val="24"/>
          <w:szCs w:val="24"/>
        </w:rPr>
        <w:t>A tervezett fejlesztések miatt</w:t>
      </w:r>
      <w:r w:rsidR="00732C4C" w:rsidRPr="007D2832">
        <w:rPr>
          <w:rFonts w:ascii="Times New Roman" w:hAnsi="Times New Roman" w:cs="Times New Roman"/>
          <w:sz w:val="24"/>
          <w:szCs w:val="24"/>
        </w:rPr>
        <w:t>, iparterület</w:t>
      </w:r>
      <w:r w:rsidR="001F1BB4" w:rsidRPr="007D2832">
        <w:rPr>
          <w:rFonts w:ascii="Times New Roman" w:hAnsi="Times New Roman" w:cs="Times New Roman"/>
          <w:sz w:val="24"/>
          <w:szCs w:val="24"/>
        </w:rPr>
        <w:t xml:space="preserve"> bekötése a hálózatba</w:t>
      </w:r>
      <w:r w:rsidR="00732C4C" w:rsidRPr="007D2832">
        <w:rPr>
          <w:rFonts w:ascii="Times New Roman" w:hAnsi="Times New Roman" w:cs="Times New Roman"/>
          <w:sz w:val="24"/>
          <w:szCs w:val="24"/>
        </w:rPr>
        <w:t>,</w:t>
      </w:r>
      <w:r w:rsidRPr="007D2832">
        <w:rPr>
          <w:rFonts w:ascii="Times New Roman" w:hAnsi="Times New Roman" w:cs="Times New Roman"/>
          <w:sz w:val="24"/>
          <w:szCs w:val="24"/>
        </w:rPr>
        <w:t xml:space="preserve"> a </w:t>
      </w:r>
      <w:r w:rsidR="00305E28" w:rsidRPr="007D2832">
        <w:rPr>
          <w:rFonts w:ascii="Times New Roman" w:hAnsi="Times New Roman" w:cs="Times New Roman"/>
          <w:sz w:val="24"/>
          <w:szCs w:val="24"/>
        </w:rPr>
        <w:t xml:space="preserve">megnövekvő mennyiségek miatt a </w:t>
      </w:r>
      <w:r w:rsidR="00AC4D6B" w:rsidRPr="007D2832">
        <w:rPr>
          <w:rFonts w:ascii="Times New Roman" w:hAnsi="Times New Roman" w:cs="Times New Roman"/>
          <w:sz w:val="24"/>
          <w:szCs w:val="24"/>
        </w:rPr>
        <w:t>telep tisztítási kapaci</w:t>
      </w:r>
      <w:r w:rsidRPr="007D2832">
        <w:rPr>
          <w:rFonts w:ascii="Times New Roman" w:hAnsi="Times New Roman" w:cs="Times New Roman"/>
          <w:sz w:val="24"/>
          <w:szCs w:val="24"/>
        </w:rPr>
        <w:t xml:space="preserve">tását növelni kell. </w:t>
      </w:r>
    </w:p>
    <w:p w14:paraId="6D952B34" w14:textId="04E5D28F" w:rsidR="00AA7226" w:rsidRPr="007D2832" w:rsidRDefault="005276A5" w:rsidP="00C04475">
      <w:pPr>
        <w:pStyle w:val="Nincstrkz"/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D2832">
        <w:rPr>
          <w:rFonts w:ascii="Times New Roman" w:hAnsi="Times New Roman" w:cs="Times New Roman"/>
          <w:sz w:val="24"/>
          <w:szCs w:val="24"/>
        </w:rPr>
        <w:t xml:space="preserve">A </w:t>
      </w:r>
      <w:r w:rsidR="00AC4D6B" w:rsidRPr="007D2832">
        <w:rPr>
          <w:rFonts w:ascii="Times New Roman" w:hAnsi="Times New Roman" w:cs="Times New Roman"/>
          <w:sz w:val="24"/>
          <w:szCs w:val="24"/>
        </w:rPr>
        <w:t>szennyvíz</w:t>
      </w:r>
      <w:r w:rsidRPr="007D2832">
        <w:rPr>
          <w:rFonts w:ascii="Times New Roman" w:hAnsi="Times New Roman" w:cs="Times New Roman"/>
          <w:sz w:val="24"/>
          <w:szCs w:val="24"/>
        </w:rPr>
        <w:t>telepre</w:t>
      </w:r>
      <w:r w:rsidR="00732C4C" w:rsidRPr="007D2832">
        <w:rPr>
          <w:rFonts w:ascii="Times New Roman" w:hAnsi="Times New Roman" w:cs="Times New Roman"/>
          <w:sz w:val="24"/>
          <w:szCs w:val="24"/>
        </w:rPr>
        <w:t xml:space="preserve"> jelenleg 1300-1350 m</w:t>
      </w:r>
      <w:r w:rsidR="00732C4C" w:rsidRPr="007D283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732C4C" w:rsidRPr="007D2832">
        <w:rPr>
          <w:rFonts w:ascii="Times New Roman" w:hAnsi="Times New Roman" w:cs="Times New Roman"/>
          <w:sz w:val="24"/>
          <w:szCs w:val="24"/>
        </w:rPr>
        <w:t>/d szennyvíz érkezik, a</w:t>
      </w:r>
      <w:r w:rsidRPr="007D2832">
        <w:rPr>
          <w:rFonts w:ascii="Times New Roman" w:hAnsi="Times New Roman" w:cs="Times New Roman"/>
          <w:sz w:val="24"/>
          <w:szCs w:val="24"/>
        </w:rPr>
        <w:t xml:space="preserve"> hétvégén </w:t>
      </w:r>
      <w:r w:rsidR="002D528D" w:rsidRPr="007D2832">
        <w:rPr>
          <w:rFonts w:ascii="Times New Roman" w:hAnsi="Times New Roman" w:cs="Times New Roman"/>
          <w:sz w:val="24"/>
          <w:szCs w:val="24"/>
        </w:rPr>
        <w:t>a</w:t>
      </w:r>
      <w:r w:rsidR="00C04475" w:rsidRPr="007D2832">
        <w:rPr>
          <w:rFonts w:ascii="Times New Roman" w:hAnsi="Times New Roman" w:cs="Times New Roman"/>
          <w:sz w:val="24"/>
          <w:szCs w:val="24"/>
        </w:rPr>
        <w:t xml:space="preserve"> s</w:t>
      </w:r>
      <w:r w:rsidR="002D528D" w:rsidRPr="007D2832">
        <w:rPr>
          <w:rFonts w:ascii="Times New Roman" w:hAnsi="Times New Roman" w:cs="Times New Roman"/>
          <w:sz w:val="24"/>
          <w:szCs w:val="24"/>
        </w:rPr>
        <w:t xml:space="preserve">zennyvízmennyiség </w:t>
      </w:r>
      <w:r w:rsidR="0014004B" w:rsidRPr="007D2832">
        <w:rPr>
          <w:rFonts w:ascii="Times New Roman" w:hAnsi="Times New Roman" w:cs="Times New Roman"/>
          <w:sz w:val="24"/>
          <w:szCs w:val="24"/>
        </w:rPr>
        <w:t>1400-</w:t>
      </w:r>
      <w:r w:rsidRPr="007D2832">
        <w:rPr>
          <w:rFonts w:ascii="Times New Roman" w:hAnsi="Times New Roman" w:cs="Times New Roman"/>
          <w:sz w:val="24"/>
          <w:szCs w:val="24"/>
        </w:rPr>
        <w:t>1500 m</w:t>
      </w:r>
      <w:r w:rsidRPr="007D283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D528D" w:rsidRPr="007D2832">
        <w:rPr>
          <w:rFonts w:ascii="Times New Roman" w:hAnsi="Times New Roman" w:cs="Times New Roman"/>
          <w:sz w:val="24"/>
          <w:szCs w:val="24"/>
        </w:rPr>
        <w:t>. A</w:t>
      </w:r>
      <w:r w:rsidRPr="007D2832">
        <w:rPr>
          <w:rFonts w:ascii="Times New Roman" w:hAnsi="Times New Roman" w:cs="Times New Roman"/>
          <w:sz w:val="24"/>
          <w:szCs w:val="24"/>
        </w:rPr>
        <w:t xml:space="preserve"> fennmaradó </w:t>
      </w:r>
      <w:r w:rsidR="002D528D" w:rsidRPr="007D2832">
        <w:rPr>
          <w:rFonts w:ascii="Times New Roman" w:hAnsi="Times New Roman" w:cs="Times New Roman"/>
          <w:sz w:val="24"/>
          <w:szCs w:val="24"/>
        </w:rPr>
        <w:t>szabad kapaci</w:t>
      </w:r>
      <w:r w:rsidRPr="007D2832">
        <w:rPr>
          <w:rFonts w:ascii="Times New Roman" w:hAnsi="Times New Roman" w:cs="Times New Roman"/>
          <w:sz w:val="24"/>
          <w:szCs w:val="24"/>
        </w:rPr>
        <w:t>tást</w:t>
      </w:r>
      <w:r w:rsidR="00347ECA" w:rsidRPr="007D2832">
        <w:rPr>
          <w:rFonts w:ascii="Times New Roman" w:hAnsi="Times New Roman" w:cs="Times New Roman"/>
          <w:sz w:val="24"/>
          <w:szCs w:val="24"/>
        </w:rPr>
        <w:t xml:space="preserve"> </w:t>
      </w:r>
      <w:r w:rsidRPr="007D2832">
        <w:rPr>
          <w:rFonts w:ascii="Times New Roman" w:hAnsi="Times New Roman" w:cs="Times New Roman"/>
          <w:sz w:val="24"/>
          <w:szCs w:val="24"/>
        </w:rPr>
        <w:t xml:space="preserve">lefedi a hálózatra </w:t>
      </w:r>
      <w:r w:rsidR="00AC4D6B" w:rsidRPr="007D2832">
        <w:rPr>
          <w:rFonts w:ascii="Times New Roman" w:hAnsi="Times New Roman" w:cs="Times New Roman"/>
          <w:sz w:val="24"/>
          <w:szCs w:val="24"/>
        </w:rPr>
        <w:t xml:space="preserve">még be </w:t>
      </w:r>
      <w:r w:rsidRPr="007D2832">
        <w:rPr>
          <w:rFonts w:ascii="Times New Roman" w:hAnsi="Times New Roman" w:cs="Times New Roman"/>
          <w:sz w:val="24"/>
          <w:szCs w:val="24"/>
        </w:rPr>
        <w:t>nem kötött ingatlanok</w:t>
      </w:r>
      <w:r w:rsidR="0014478A" w:rsidRPr="007D2832">
        <w:rPr>
          <w:rFonts w:ascii="Times New Roman" w:hAnsi="Times New Roman" w:cs="Times New Roman"/>
          <w:sz w:val="24"/>
          <w:szCs w:val="24"/>
        </w:rPr>
        <w:t xml:space="preserve"> </w:t>
      </w:r>
      <w:r w:rsidR="00537788" w:rsidRPr="007D2832">
        <w:rPr>
          <w:rFonts w:ascii="Times New Roman" w:hAnsi="Times New Roman" w:cs="Times New Roman"/>
          <w:sz w:val="24"/>
          <w:szCs w:val="24"/>
        </w:rPr>
        <w:t>keletkező sz</w:t>
      </w:r>
      <w:r w:rsidR="0014478A" w:rsidRPr="007D2832">
        <w:rPr>
          <w:rFonts w:ascii="Times New Roman" w:hAnsi="Times New Roman" w:cs="Times New Roman"/>
          <w:sz w:val="24"/>
          <w:szCs w:val="24"/>
        </w:rPr>
        <w:t>ennyvízmennyisége.</w:t>
      </w:r>
      <w:r w:rsidR="00337E4F" w:rsidRPr="007D2832">
        <w:rPr>
          <w:rFonts w:ascii="Times New Roman" w:hAnsi="Times New Roman" w:cs="Times New Roman"/>
          <w:sz w:val="24"/>
          <w:szCs w:val="24"/>
        </w:rPr>
        <w:t xml:space="preserve"> </w:t>
      </w:r>
      <w:r w:rsidR="00337E4F" w:rsidRPr="007D2832">
        <w:rPr>
          <w:rFonts w:ascii="Times New Roman" w:hAnsi="Times New Roman" w:cs="Times New Roman"/>
          <w:color w:val="FF0000"/>
          <w:sz w:val="24"/>
          <w:szCs w:val="24"/>
        </w:rPr>
        <w:t>A tulajdonos üzemeltető a tapasztalatok alapján kezdeményezte az üzemeltetési engedély módosítását, 1800 m</w:t>
      </w:r>
      <w:r w:rsidR="00337E4F" w:rsidRPr="007D283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  <w:r w:rsidR="00337E4F" w:rsidRPr="007D2832">
        <w:rPr>
          <w:rFonts w:ascii="Times New Roman" w:hAnsi="Times New Roman" w:cs="Times New Roman"/>
          <w:color w:val="FF0000"/>
          <w:sz w:val="24"/>
          <w:szCs w:val="24"/>
        </w:rPr>
        <w:t>/d kommunális és 30 m</w:t>
      </w:r>
      <w:r w:rsidR="00337E4F" w:rsidRPr="007D283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  <w:r w:rsidR="00337E4F" w:rsidRPr="007D2832">
        <w:rPr>
          <w:rFonts w:ascii="Times New Roman" w:hAnsi="Times New Roman" w:cs="Times New Roman"/>
          <w:color w:val="FF0000"/>
          <w:sz w:val="24"/>
          <w:szCs w:val="24"/>
        </w:rPr>
        <w:t>/d beszállított szennyvízre és csu</w:t>
      </w:r>
      <w:r w:rsidR="007D2832" w:rsidRPr="007D2832">
        <w:rPr>
          <w:rFonts w:ascii="Times New Roman" w:hAnsi="Times New Roman" w:cs="Times New Roman"/>
          <w:color w:val="FF0000"/>
          <w:sz w:val="24"/>
          <w:szCs w:val="24"/>
        </w:rPr>
        <w:t>r</w:t>
      </w:r>
      <w:r w:rsidR="00337E4F" w:rsidRPr="007D2832">
        <w:rPr>
          <w:rFonts w:ascii="Times New Roman" w:hAnsi="Times New Roman" w:cs="Times New Roman"/>
          <w:color w:val="FF0000"/>
          <w:sz w:val="24"/>
          <w:szCs w:val="24"/>
        </w:rPr>
        <w:t xml:space="preserve">galékvízre. </w:t>
      </w:r>
    </w:p>
    <w:p w14:paraId="437C1C0F" w14:textId="7D4148D4" w:rsidR="001F1BB4" w:rsidRPr="007D2832" w:rsidRDefault="005276A5" w:rsidP="00C04475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832">
        <w:rPr>
          <w:rFonts w:ascii="Times New Roman" w:hAnsi="Times New Roman" w:cs="Times New Roman"/>
          <w:sz w:val="24"/>
          <w:szCs w:val="24"/>
        </w:rPr>
        <w:t>A</w:t>
      </w:r>
      <w:r w:rsidR="00F56B1F" w:rsidRPr="007D2832">
        <w:rPr>
          <w:rFonts w:ascii="Times New Roman" w:hAnsi="Times New Roman" w:cs="Times New Roman"/>
          <w:sz w:val="24"/>
          <w:szCs w:val="24"/>
        </w:rPr>
        <w:t xml:space="preserve"> telepre a martonvásári ipari parkból</w:t>
      </w:r>
      <w:r w:rsidRPr="007D2832">
        <w:rPr>
          <w:rFonts w:ascii="Times New Roman" w:hAnsi="Times New Roman" w:cs="Times New Roman"/>
          <w:sz w:val="24"/>
          <w:szCs w:val="24"/>
        </w:rPr>
        <w:t xml:space="preserve"> </w:t>
      </w:r>
      <w:r w:rsidR="00C301A3" w:rsidRPr="007D2832">
        <w:rPr>
          <w:rFonts w:ascii="Times New Roman" w:hAnsi="Times New Roman" w:cs="Times New Roman"/>
          <w:sz w:val="24"/>
          <w:szCs w:val="24"/>
        </w:rPr>
        <w:t>fokozatosan növekvő mennyiségben</w:t>
      </w:r>
      <w:r w:rsidR="00975519" w:rsidRPr="007D2832">
        <w:rPr>
          <w:rFonts w:ascii="Times New Roman" w:hAnsi="Times New Roman" w:cs="Times New Roman"/>
          <w:sz w:val="24"/>
          <w:szCs w:val="24"/>
        </w:rPr>
        <w:t>,</w:t>
      </w:r>
      <w:r w:rsidR="00C301A3" w:rsidRPr="007D2832">
        <w:rPr>
          <w:rFonts w:ascii="Times New Roman" w:hAnsi="Times New Roman" w:cs="Times New Roman"/>
          <w:sz w:val="24"/>
          <w:szCs w:val="24"/>
        </w:rPr>
        <w:t xml:space="preserve"> maximálisan </w:t>
      </w:r>
      <w:r w:rsidR="007D2832" w:rsidRPr="007D2832">
        <w:rPr>
          <w:rFonts w:ascii="Times New Roman" w:hAnsi="Times New Roman" w:cs="Times New Roman"/>
          <w:color w:val="FF0000"/>
          <w:sz w:val="24"/>
          <w:szCs w:val="24"/>
        </w:rPr>
        <w:t>40</w:t>
      </w:r>
      <w:r w:rsidR="009E6611" w:rsidRPr="007D2832">
        <w:rPr>
          <w:rFonts w:ascii="Times New Roman" w:hAnsi="Times New Roman" w:cs="Times New Roman"/>
          <w:color w:val="FF0000"/>
          <w:sz w:val="24"/>
          <w:szCs w:val="24"/>
        </w:rPr>
        <w:t>0</w:t>
      </w:r>
      <w:r w:rsidRPr="007D283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D2832">
        <w:rPr>
          <w:rFonts w:ascii="Times New Roman" w:hAnsi="Times New Roman" w:cs="Times New Roman"/>
          <w:sz w:val="24"/>
          <w:szCs w:val="24"/>
        </w:rPr>
        <w:t>m</w:t>
      </w:r>
      <w:r w:rsidRPr="007D283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7D2832">
        <w:rPr>
          <w:rFonts w:ascii="Times New Roman" w:hAnsi="Times New Roman" w:cs="Times New Roman"/>
          <w:sz w:val="24"/>
          <w:szCs w:val="24"/>
        </w:rPr>
        <w:t>/d</w:t>
      </w:r>
      <w:r w:rsidR="00F56B1F" w:rsidRPr="007D2832">
        <w:rPr>
          <w:rFonts w:ascii="Times New Roman" w:hAnsi="Times New Roman" w:cs="Times New Roman"/>
          <w:sz w:val="24"/>
          <w:szCs w:val="24"/>
        </w:rPr>
        <w:t xml:space="preserve"> kommunális </w:t>
      </w:r>
      <w:r w:rsidR="002D528D" w:rsidRPr="007D2832">
        <w:rPr>
          <w:rFonts w:ascii="Times New Roman" w:hAnsi="Times New Roman" w:cs="Times New Roman"/>
          <w:sz w:val="24"/>
          <w:szCs w:val="24"/>
        </w:rPr>
        <w:t>eredetű szennyvíz várható.</w:t>
      </w:r>
      <w:r w:rsidR="00732C4C" w:rsidRPr="007D2832">
        <w:rPr>
          <w:rFonts w:ascii="Times New Roman" w:hAnsi="Times New Roman" w:cs="Times New Roman"/>
          <w:sz w:val="24"/>
          <w:szCs w:val="24"/>
        </w:rPr>
        <w:t xml:space="preserve"> </w:t>
      </w:r>
      <w:r w:rsidR="007938DC" w:rsidRPr="007D2832">
        <w:rPr>
          <w:rFonts w:ascii="Times New Roman" w:hAnsi="Times New Roman" w:cs="Times New Roman"/>
          <w:sz w:val="24"/>
          <w:szCs w:val="24"/>
        </w:rPr>
        <w:t>A szennyvíztermelés felfutása szakaszos lesz.</w:t>
      </w:r>
      <w:r w:rsidR="006663BD" w:rsidRPr="007D2832">
        <w:rPr>
          <w:rFonts w:ascii="Times New Roman" w:hAnsi="Times New Roman" w:cs="Times New Roman"/>
          <w:sz w:val="24"/>
          <w:szCs w:val="24"/>
        </w:rPr>
        <w:t xml:space="preserve"> </w:t>
      </w:r>
      <w:r w:rsidR="001F1BB4" w:rsidRPr="007D2832">
        <w:rPr>
          <w:rFonts w:ascii="Times New Roman" w:hAnsi="Times New Roman" w:cs="Times New Roman"/>
          <w:sz w:val="24"/>
          <w:szCs w:val="24"/>
        </w:rPr>
        <w:t>A</w:t>
      </w:r>
      <w:r w:rsidR="000B3255" w:rsidRPr="007D2832">
        <w:rPr>
          <w:rFonts w:ascii="Times New Roman" w:hAnsi="Times New Roman" w:cs="Times New Roman"/>
          <w:sz w:val="24"/>
          <w:szCs w:val="24"/>
        </w:rPr>
        <w:t>z ipari park</w:t>
      </w:r>
      <w:r w:rsidR="001F1BB4" w:rsidRPr="007D2832">
        <w:rPr>
          <w:rFonts w:ascii="Times New Roman" w:hAnsi="Times New Roman" w:cs="Times New Roman"/>
          <w:sz w:val="24"/>
          <w:szCs w:val="24"/>
        </w:rPr>
        <w:t xml:space="preserve"> plusz mennyiség</w:t>
      </w:r>
      <w:r w:rsidR="000B3255" w:rsidRPr="007D2832">
        <w:rPr>
          <w:rFonts w:ascii="Times New Roman" w:hAnsi="Times New Roman" w:cs="Times New Roman"/>
          <w:sz w:val="24"/>
          <w:szCs w:val="24"/>
        </w:rPr>
        <w:t>ének a</w:t>
      </w:r>
      <w:r w:rsidR="001F1BB4" w:rsidRPr="007D2832">
        <w:rPr>
          <w:rFonts w:ascii="Times New Roman" w:hAnsi="Times New Roman" w:cs="Times New Roman"/>
          <w:sz w:val="24"/>
          <w:szCs w:val="24"/>
        </w:rPr>
        <w:t xml:space="preserve"> fogadására egy új teleprész </w:t>
      </w:r>
      <w:r w:rsidR="00325166" w:rsidRPr="007D2832">
        <w:rPr>
          <w:rFonts w:ascii="Times New Roman" w:hAnsi="Times New Roman" w:cs="Times New Roman"/>
          <w:sz w:val="24"/>
          <w:szCs w:val="24"/>
        </w:rPr>
        <w:t>é</w:t>
      </w:r>
      <w:r w:rsidR="001F1BB4" w:rsidRPr="007D2832">
        <w:rPr>
          <w:rFonts w:ascii="Times New Roman" w:hAnsi="Times New Roman" w:cs="Times New Roman"/>
          <w:sz w:val="24"/>
          <w:szCs w:val="24"/>
        </w:rPr>
        <w:t>pül.</w:t>
      </w:r>
    </w:p>
    <w:p w14:paraId="36F9D0E2" w14:textId="4D63B800" w:rsidR="00337E4F" w:rsidRPr="00337E4F" w:rsidRDefault="00337E4F" w:rsidP="00C04475">
      <w:pPr>
        <w:pStyle w:val="Nincstrkz"/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A tervezett fejlesztés után a meglevő telep</w:t>
      </w:r>
      <w:r w:rsidR="00A660DD">
        <w:rPr>
          <w:rFonts w:ascii="Times New Roman" w:hAnsi="Times New Roman" w:cs="Times New Roman"/>
          <w:color w:val="FF0000"/>
          <w:sz w:val="24"/>
          <w:szCs w:val="24"/>
        </w:rPr>
        <w:t xml:space="preserve"> a bővítéssel együtt </w:t>
      </w:r>
      <w:r>
        <w:rPr>
          <w:rFonts w:ascii="Times New Roman" w:hAnsi="Times New Roman" w:cs="Times New Roman"/>
          <w:color w:val="FF0000"/>
          <w:sz w:val="24"/>
          <w:szCs w:val="24"/>
        </w:rPr>
        <w:t>alkalmassá válik 2230 m</w:t>
      </w:r>
      <w:r w:rsidRPr="00337E4F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/d </w:t>
      </w:r>
      <w:r w:rsidR="007D2832">
        <w:rPr>
          <w:rFonts w:ascii="Times New Roman" w:hAnsi="Times New Roman" w:cs="Times New Roman"/>
          <w:color w:val="FF0000"/>
          <w:sz w:val="24"/>
          <w:szCs w:val="24"/>
        </w:rPr>
        <w:t>szennyvízmennyiség kezelésére.</w:t>
      </w:r>
    </w:p>
    <w:p w14:paraId="0B4D39D4" w14:textId="02DB8419" w:rsidR="00315987" w:rsidRPr="00EE312A" w:rsidRDefault="00315987" w:rsidP="00EE312A">
      <w:pPr>
        <w:pStyle w:val="Cmsor2"/>
      </w:pPr>
      <w:bookmarkStart w:id="5" w:name="_Toc81825073"/>
      <w:bookmarkStart w:id="6" w:name="_Toc83972884"/>
      <w:r w:rsidRPr="00EE312A">
        <w:t>Alapadatok</w:t>
      </w:r>
      <w:bookmarkEnd w:id="5"/>
      <w:bookmarkEnd w:id="6"/>
    </w:p>
    <w:p w14:paraId="2CB02D58" w14:textId="4FE3DD3D" w:rsidR="008770E0" w:rsidRPr="00DC0BD4" w:rsidRDefault="008770E0" w:rsidP="00A50F56">
      <w:pPr>
        <w:pStyle w:val="Cmsor3"/>
      </w:pPr>
      <w:bookmarkStart w:id="7" w:name="_Toc81825074"/>
      <w:bookmarkStart w:id="8" w:name="_Toc83972885"/>
      <w:r w:rsidRPr="00DC0BD4">
        <w:t>Mennyiségi adatok</w:t>
      </w:r>
      <w:r w:rsidR="009E6611" w:rsidRPr="00DC0BD4">
        <w:t xml:space="preserve"> (újonnan érkező szennyvíz)</w:t>
      </w:r>
      <w:r w:rsidRPr="00DC0BD4">
        <w:t>:</w:t>
      </w:r>
      <w:bookmarkEnd w:id="7"/>
      <w:bookmarkEnd w:id="8"/>
    </w:p>
    <w:p w14:paraId="2FF855B3" w14:textId="7A0F5D75" w:rsidR="008770E0" w:rsidRPr="007D2832" w:rsidRDefault="0069325D" w:rsidP="008770E0">
      <w:pPr>
        <w:pStyle w:val="Nincstrkz"/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D283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∑Q= </w:t>
      </w:r>
      <w:r w:rsidR="009E6611" w:rsidRPr="007D2832">
        <w:rPr>
          <w:rFonts w:ascii="Times New Roman" w:hAnsi="Times New Roman" w:cs="Times New Roman"/>
          <w:b/>
          <w:color w:val="FF0000"/>
          <w:sz w:val="24"/>
          <w:szCs w:val="24"/>
        </w:rPr>
        <w:t>4</w:t>
      </w:r>
      <w:r w:rsidR="00864769" w:rsidRPr="007D2832">
        <w:rPr>
          <w:rFonts w:ascii="Times New Roman" w:hAnsi="Times New Roman" w:cs="Times New Roman"/>
          <w:b/>
          <w:color w:val="FF0000"/>
          <w:sz w:val="24"/>
          <w:szCs w:val="24"/>
        </w:rPr>
        <w:t>00</w:t>
      </w:r>
      <w:r w:rsidRPr="007D283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m</w:t>
      </w:r>
      <w:r w:rsidRPr="007D2832">
        <w:rPr>
          <w:rFonts w:ascii="Times New Roman" w:hAnsi="Times New Roman" w:cs="Times New Roman"/>
          <w:b/>
          <w:color w:val="FF0000"/>
          <w:sz w:val="24"/>
          <w:szCs w:val="24"/>
          <w:vertAlign w:val="superscript"/>
        </w:rPr>
        <w:t>3</w:t>
      </w:r>
      <w:r w:rsidRPr="007D2832">
        <w:rPr>
          <w:rFonts w:ascii="Times New Roman" w:hAnsi="Times New Roman" w:cs="Times New Roman"/>
          <w:b/>
          <w:color w:val="FF0000"/>
          <w:sz w:val="24"/>
          <w:szCs w:val="24"/>
        </w:rPr>
        <w:t>/d</w:t>
      </w:r>
    </w:p>
    <w:p w14:paraId="3A815D78" w14:textId="77777777" w:rsidR="00DC0BD4" w:rsidRPr="00615A05" w:rsidRDefault="00DC0BD4" w:rsidP="008770E0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4FC7EBB" w14:textId="0C5B4546" w:rsidR="008770E0" w:rsidRDefault="0069325D" w:rsidP="00A50F56">
      <w:pPr>
        <w:pStyle w:val="Cmsor3"/>
        <w:rPr>
          <w:noProof/>
        </w:rPr>
      </w:pPr>
      <w:bookmarkStart w:id="9" w:name="_Toc81825075"/>
      <w:bookmarkStart w:id="10" w:name="_Toc83972886"/>
      <w:r>
        <w:rPr>
          <w:noProof/>
        </w:rPr>
        <w:t>Tisztítási határérték</w:t>
      </w:r>
      <w:bookmarkEnd w:id="9"/>
      <w:bookmarkEnd w:id="10"/>
    </w:p>
    <w:p w14:paraId="4596A972" w14:textId="77777777" w:rsidR="0069325D" w:rsidRPr="0069325D" w:rsidRDefault="0069325D" w:rsidP="0069325D">
      <w:pPr>
        <w:pStyle w:val="Nincstrkz"/>
        <w:spacing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9325D">
        <w:rPr>
          <w:rFonts w:ascii="Times New Roman" w:hAnsi="Times New Roman" w:cs="Times New Roman"/>
          <w:noProof/>
          <w:sz w:val="24"/>
          <w:szCs w:val="24"/>
        </w:rPr>
        <w:t>KOI</w:t>
      </w:r>
      <w:r w:rsidRPr="0069325D">
        <w:rPr>
          <w:rFonts w:ascii="Times New Roman" w:hAnsi="Times New Roman" w:cs="Times New Roman"/>
          <w:noProof/>
          <w:sz w:val="24"/>
          <w:szCs w:val="24"/>
        </w:rPr>
        <w:tab/>
      </w:r>
      <w:r w:rsidRPr="0069325D">
        <w:rPr>
          <w:rFonts w:ascii="Times New Roman" w:hAnsi="Times New Roman" w:cs="Times New Roman"/>
          <w:noProof/>
          <w:sz w:val="24"/>
          <w:szCs w:val="24"/>
        </w:rPr>
        <w:tab/>
        <w:t>= 125 mg/l</w:t>
      </w:r>
    </w:p>
    <w:p w14:paraId="3FEF4844" w14:textId="77777777" w:rsidR="0069325D" w:rsidRPr="0069325D" w:rsidRDefault="0069325D" w:rsidP="0069325D">
      <w:pPr>
        <w:pStyle w:val="Nincstrkz"/>
        <w:spacing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9325D">
        <w:rPr>
          <w:rFonts w:ascii="Times New Roman" w:hAnsi="Times New Roman" w:cs="Times New Roman"/>
          <w:noProof/>
          <w:sz w:val="24"/>
          <w:szCs w:val="24"/>
        </w:rPr>
        <w:t>BOI</w:t>
      </w:r>
      <w:r w:rsidRPr="0069325D">
        <w:rPr>
          <w:rFonts w:ascii="Times New Roman" w:hAnsi="Times New Roman" w:cs="Times New Roman"/>
          <w:noProof/>
          <w:sz w:val="24"/>
          <w:szCs w:val="24"/>
          <w:vertAlign w:val="subscript"/>
        </w:rPr>
        <w:t>5</w:t>
      </w:r>
      <w:r w:rsidRPr="0069325D">
        <w:rPr>
          <w:rFonts w:ascii="Times New Roman" w:hAnsi="Times New Roman" w:cs="Times New Roman"/>
          <w:noProof/>
          <w:sz w:val="24"/>
          <w:szCs w:val="24"/>
        </w:rPr>
        <w:tab/>
      </w:r>
      <w:r w:rsidRPr="0069325D">
        <w:rPr>
          <w:rFonts w:ascii="Times New Roman" w:hAnsi="Times New Roman" w:cs="Times New Roman"/>
          <w:noProof/>
          <w:sz w:val="24"/>
          <w:szCs w:val="24"/>
        </w:rPr>
        <w:tab/>
        <w:t>=   25 mg/l</w:t>
      </w:r>
    </w:p>
    <w:p w14:paraId="59B427FA" w14:textId="77777777" w:rsidR="0069325D" w:rsidRPr="0069325D" w:rsidRDefault="0069325D" w:rsidP="0069325D">
      <w:pPr>
        <w:pStyle w:val="Nincstrkz"/>
        <w:spacing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9325D">
        <w:rPr>
          <w:rFonts w:ascii="Times New Roman" w:hAnsi="Times New Roman" w:cs="Times New Roman"/>
          <w:noProof/>
          <w:sz w:val="24"/>
          <w:szCs w:val="24"/>
        </w:rPr>
        <w:t>öLA</w:t>
      </w:r>
      <w:r w:rsidRPr="0069325D">
        <w:rPr>
          <w:rFonts w:ascii="Times New Roman" w:hAnsi="Times New Roman" w:cs="Times New Roman"/>
          <w:noProof/>
          <w:sz w:val="24"/>
          <w:szCs w:val="24"/>
        </w:rPr>
        <w:tab/>
      </w:r>
      <w:r w:rsidRPr="0069325D">
        <w:rPr>
          <w:rFonts w:ascii="Times New Roman" w:hAnsi="Times New Roman" w:cs="Times New Roman"/>
          <w:noProof/>
          <w:sz w:val="24"/>
          <w:szCs w:val="24"/>
        </w:rPr>
        <w:tab/>
        <w:t>=   35 mg/l</w:t>
      </w:r>
    </w:p>
    <w:p w14:paraId="6F6E8266" w14:textId="77777777" w:rsidR="0069325D" w:rsidRPr="0069325D" w:rsidRDefault="0069325D" w:rsidP="0069325D">
      <w:pPr>
        <w:pStyle w:val="Nincstrkz"/>
        <w:spacing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9325D">
        <w:rPr>
          <w:rFonts w:ascii="Times New Roman" w:hAnsi="Times New Roman" w:cs="Times New Roman"/>
          <w:noProof/>
          <w:sz w:val="24"/>
          <w:szCs w:val="24"/>
        </w:rPr>
        <w:t>öP</w:t>
      </w:r>
      <w:r w:rsidRPr="0069325D">
        <w:rPr>
          <w:rFonts w:ascii="Times New Roman" w:hAnsi="Times New Roman" w:cs="Times New Roman"/>
          <w:noProof/>
          <w:sz w:val="24"/>
          <w:szCs w:val="24"/>
        </w:rPr>
        <w:tab/>
      </w:r>
      <w:r w:rsidRPr="0069325D">
        <w:rPr>
          <w:rFonts w:ascii="Times New Roman" w:hAnsi="Times New Roman" w:cs="Times New Roman"/>
          <w:noProof/>
          <w:sz w:val="24"/>
          <w:szCs w:val="24"/>
        </w:rPr>
        <w:tab/>
        <w:t>=   10 mg/l</w:t>
      </w:r>
    </w:p>
    <w:p w14:paraId="7D8D886C" w14:textId="77777777" w:rsidR="0069325D" w:rsidRPr="0069325D" w:rsidRDefault="0069325D" w:rsidP="0069325D">
      <w:pPr>
        <w:pStyle w:val="Nincstrkz"/>
        <w:spacing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9325D">
        <w:rPr>
          <w:rFonts w:ascii="Times New Roman" w:hAnsi="Times New Roman" w:cs="Times New Roman"/>
          <w:noProof/>
          <w:sz w:val="24"/>
          <w:szCs w:val="24"/>
        </w:rPr>
        <w:t>öN</w:t>
      </w:r>
      <w:r w:rsidRPr="0069325D">
        <w:rPr>
          <w:rFonts w:ascii="Times New Roman" w:hAnsi="Times New Roman" w:cs="Times New Roman"/>
          <w:noProof/>
          <w:sz w:val="24"/>
          <w:szCs w:val="24"/>
        </w:rPr>
        <w:tab/>
      </w:r>
      <w:r w:rsidRPr="0069325D">
        <w:rPr>
          <w:rFonts w:ascii="Times New Roman" w:hAnsi="Times New Roman" w:cs="Times New Roman"/>
          <w:noProof/>
          <w:sz w:val="24"/>
          <w:szCs w:val="24"/>
        </w:rPr>
        <w:tab/>
        <w:t>=   55 mg/l</w:t>
      </w:r>
    </w:p>
    <w:p w14:paraId="39B7A3BA" w14:textId="77777777" w:rsidR="0069325D" w:rsidRPr="0069325D" w:rsidRDefault="0069325D" w:rsidP="0069325D">
      <w:pPr>
        <w:pStyle w:val="Nincstrkz"/>
        <w:spacing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9325D">
        <w:rPr>
          <w:rFonts w:ascii="Times New Roman" w:hAnsi="Times New Roman" w:cs="Times New Roman"/>
          <w:noProof/>
          <w:sz w:val="24"/>
          <w:szCs w:val="24"/>
        </w:rPr>
        <w:t>NH4-N</w:t>
      </w:r>
      <w:r w:rsidRPr="0069325D">
        <w:rPr>
          <w:rFonts w:ascii="Times New Roman" w:hAnsi="Times New Roman" w:cs="Times New Roman"/>
          <w:noProof/>
          <w:sz w:val="24"/>
          <w:szCs w:val="24"/>
        </w:rPr>
        <w:tab/>
        <w:t>=   20 mg/l</w:t>
      </w:r>
    </w:p>
    <w:p w14:paraId="5510E039" w14:textId="77777777" w:rsidR="0069325D" w:rsidRPr="0069325D" w:rsidRDefault="0069325D" w:rsidP="0069325D">
      <w:pPr>
        <w:pStyle w:val="Nincstrkz"/>
        <w:spacing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9325D">
        <w:rPr>
          <w:rFonts w:ascii="Times New Roman" w:hAnsi="Times New Roman" w:cs="Times New Roman"/>
          <w:noProof/>
          <w:sz w:val="24"/>
          <w:szCs w:val="24"/>
        </w:rPr>
        <w:t>SZOE</w:t>
      </w:r>
      <w:r w:rsidRPr="0069325D">
        <w:rPr>
          <w:rFonts w:ascii="Times New Roman" w:hAnsi="Times New Roman" w:cs="Times New Roman"/>
          <w:noProof/>
          <w:sz w:val="24"/>
          <w:szCs w:val="24"/>
        </w:rPr>
        <w:tab/>
      </w:r>
      <w:r w:rsidRPr="0069325D">
        <w:rPr>
          <w:rFonts w:ascii="Times New Roman" w:hAnsi="Times New Roman" w:cs="Times New Roman"/>
          <w:noProof/>
          <w:sz w:val="24"/>
          <w:szCs w:val="24"/>
        </w:rPr>
        <w:tab/>
        <w:t>=   30 mg/l</w:t>
      </w:r>
    </w:p>
    <w:p w14:paraId="0376D9C1" w14:textId="3849B07F" w:rsidR="0069325D" w:rsidRDefault="0069325D" w:rsidP="0069325D">
      <w:pPr>
        <w:pStyle w:val="Nincstrkz"/>
        <w:spacing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69325D">
        <w:rPr>
          <w:rFonts w:ascii="Times New Roman" w:hAnsi="Times New Roman" w:cs="Times New Roman"/>
          <w:noProof/>
          <w:sz w:val="24"/>
          <w:szCs w:val="24"/>
        </w:rPr>
        <w:t xml:space="preserve">pH </w:t>
      </w:r>
      <w:r w:rsidRPr="0069325D">
        <w:rPr>
          <w:rFonts w:ascii="Times New Roman" w:hAnsi="Times New Roman" w:cs="Times New Roman"/>
          <w:noProof/>
          <w:sz w:val="24"/>
          <w:szCs w:val="24"/>
        </w:rPr>
        <w:tab/>
      </w:r>
      <w:r w:rsidRPr="0069325D"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69325D">
        <w:rPr>
          <w:rFonts w:ascii="Times New Roman" w:hAnsi="Times New Roman" w:cs="Times New Roman"/>
          <w:noProof/>
          <w:sz w:val="24"/>
          <w:szCs w:val="24"/>
        </w:rPr>
        <w:t>6,5-9</w:t>
      </w:r>
    </w:p>
    <w:p w14:paraId="7E04D39F" w14:textId="77777777" w:rsidR="00DC0BD4" w:rsidRPr="0069325D" w:rsidRDefault="00DC0BD4" w:rsidP="0069325D">
      <w:pPr>
        <w:pStyle w:val="Nincstrkz"/>
        <w:spacing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018C7BF0" w14:textId="247D3672" w:rsidR="0069325D" w:rsidRPr="006663BD" w:rsidRDefault="0069325D" w:rsidP="00A50F56">
      <w:pPr>
        <w:pStyle w:val="Cmsor3"/>
      </w:pPr>
      <w:bookmarkStart w:id="11" w:name="_Toc81825076"/>
      <w:bookmarkStart w:id="12" w:name="_Toc83972887"/>
      <w:r>
        <w:t>Létesítmények</w:t>
      </w:r>
      <w:bookmarkEnd w:id="11"/>
      <w:bookmarkEnd w:id="12"/>
    </w:p>
    <w:p w14:paraId="057B49DB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b/>
          <w:sz w:val="24"/>
          <w:szCs w:val="24"/>
        </w:rPr>
        <w:t>Kezelő és technológiai épület</w:t>
      </w:r>
    </w:p>
    <w:p w14:paraId="65CD1BB7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b/>
          <w:sz w:val="24"/>
          <w:szCs w:val="24"/>
        </w:rPr>
        <w:t>Szociális épületrész</w:t>
      </w:r>
    </w:p>
    <w:p w14:paraId="08AD39EC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E6138">
        <w:rPr>
          <w:rFonts w:ascii="Times New Roman" w:eastAsia="Times New Roman" w:hAnsi="Times New Roman" w:cs="Times New Roman"/>
          <w:sz w:val="24"/>
          <w:szCs w:val="24"/>
        </w:rPr>
        <w:t>Fehér öltöző</w:t>
      </w:r>
    </w:p>
    <w:p w14:paraId="7893BF50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E6138">
        <w:rPr>
          <w:rFonts w:ascii="Times New Roman" w:eastAsia="Times New Roman" w:hAnsi="Times New Roman" w:cs="Times New Roman"/>
          <w:sz w:val="24"/>
          <w:szCs w:val="24"/>
        </w:rPr>
        <w:t>Fekete öltöző</w:t>
      </w:r>
    </w:p>
    <w:p w14:paraId="571F6330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E6138">
        <w:rPr>
          <w:rFonts w:ascii="Times New Roman" w:eastAsia="Times New Roman" w:hAnsi="Times New Roman" w:cs="Times New Roman"/>
          <w:sz w:val="24"/>
          <w:szCs w:val="24"/>
        </w:rPr>
        <w:t>Zuhanyzó</w:t>
      </w:r>
    </w:p>
    <w:p w14:paraId="6A2CFD7B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E6138">
        <w:rPr>
          <w:rFonts w:ascii="Times New Roman" w:eastAsia="Times New Roman" w:hAnsi="Times New Roman" w:cs="Times New Roman"/>
          <w:sz w:val="24"/>
          <w:szCs w:val="24"/>
        </w:rPr>
        <w:t>WC, kézmosó</w:t>
      </w:r>
    </w:p>
    <w:p w14:paraId="5B0537BE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E6138">
        <w:rPr>
          <w:rFonts w:ascii="Times New Roman" w:eastAsia="Times New Roman" w:hAnsi="Times New Roman" w:cs="Times New Roman"/>
          <w:sz w:val="24"/>
          <w:szCs w:val="24"/>
        </w:rPr>
        <w:t>Folyosó</w:t>
      </w:r>
    </w:p>
    <w:p w14:paraId="7238489D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E6138">
        <w:rPr>
          <w:rFonts w:ascii="Times New Roman" w:eastAsia="Times New Roman" w:hAnsi="Times New Roman" w:cs="Times New Roman"/>
          <w:sz w:val="24"/>
          <w:szCs w:val="24"/>
        </w:rPr>
        <w:t>Tartózkodó</w:t>
      </w:r>
    </w:p>
    <w:p w14:paraId="7446B202" w14:textId="09BF59DF" w:rsidR="00520320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E6138">
        <w:rPr>
          <w:rFonts w:ascii="Times New Roman" w:eastAsia="Times New Roman" w:hAnsi="Times New Roman" w:cs="Times New Roman"/>
          <w:sz w:val="24"/>
          <w:szCs w:val="24"/>
        </w:rPr>
        <w:t>Vezérlő szoba</w:t>
      </w:r>
    </w:p>
    <w:p w14:paraId="0CE7749D" w14:textId="77777777" w:rsidR="00DC0BD4" w:rsidRPr="00FE6138" w:rsidRDefault="00DC0BD4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27E40C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b/>
          <w:sz w:val="24"/>
          <w:szCs w:val="24"/>
        </w:rPr>
        <w:t>Technológiai épületrész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30647ACD" w14:textId="77777777" w:rsidR="00520320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b/>
          <w:sz w:val="24"/>
          <w:szCs w:val="24"/>
        </w:rPr>
        <w:t xml:space="preserve">SBR reaktorok </w:t>
      </w:r>
    </w:p>
    <w:p w14:paraId="19C7C72B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 xml:space="preserve">Daraszám: 2 db </w:t>
      </w:r>
    </w:p>
    <w:p w14:paraId="2030750B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ab/>
        <w:t>Hengermagasság: 10,5 m</w:t>
      </w:r>
    </w:p>
    <w:p w14:paraId="7E06F837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ab/>
        <w:t>Teljes magasság: 12,5 m</w:t>
      </w:r>
    </w:p>
    <w:p w14:paraId="6C6D5249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ab/>
        <w:t>Ø= 10,0 m</w:t>
      </w:r>
    </w:p>
    <w:p w14:paraId="38FAA18C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ab/>
        <w:t>Térfogat: 800,0 m</w:t>
      </w:r>
      <w:r w:rsidRPr="00FE613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14:paraId="02144869" w14:textId="77777777" w:rsidR="00B03FD5" w:rsidRDefault="00B03FD5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2AA1BC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b/>
          <w:sz w:val="24"/>
          <w:szCs w:val="24"/>
        </w:rPr>
        <w:t>Iszaptároló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tartály</w:t>
      </w:r>
      <w:r w:rsidRPr="00FE6138">
        <w:rPr>
          <w:rFonts w:ascii="Times New Roman" w:eastAsia="Times New Roman" w:hAnsi="Times New Roman" w:cs="Times New Roman"/>
          <w:b/>
          <w:sz w:val="24"/>
          <w:szCs w:val="24"/>
        </w:rPr>
        <w:t>:(meglevő továbbra is működik átalakítás után)</w:t>
      </w:r>
    </w:p>
    <w:p w14:paraId="018B8EFB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b/>
          <w:sz w:val="24"/>
          <w:szCs w:val="24"/>
        </w:rPr>
        <w:t xml:space="preserve">Méretek: </w:t>
      </w:r>
    </w:p>
    <w:p w14:paraId="61F8E9F4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ab/>
        <w:t>Átmérő: Ø=4300 mm</w:t>
      </w:r>
    </w:p>
    <w:p w14:paraId="25342D61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ab/>
        <w:t>A tartály alapterülete: 14,51 m</w:t>
      </w:r>
      <w:r w:rsidRPr="00FE613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14:paraId="5DBDAB38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ab/>
        <w:t>Palásthossz: L</w:t>
      </w:r>
      <w:r w:rsidRPr="00FE6138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1 </w:t>
      </w:r>
      <w:r w:rsidRPr="00FE6138">
        <w:rPr>
          <w:rFonts w:ascii="Times New Roman" w:eastAsia="Times New Roman" w:hAnsi="Times New Roman" w:cs="Times New Roman"/>
          <w:sz w:val="24"/>
          <w:szCs w:val="24"/>
        </w:rPr>
        <w:t>= 7500 mm</w:t>
      </w:r>
    </w:p>
    <w:p w14:paraId="505E5A09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ab/>
        <w:t>Teljes magasság: L</w:t>
      </w:r>
      <w:r w:rsidRPr="00FE6138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FE6138">
        <w:rPr>
          <w:rFonts w:ascii="Times New Roman" w:eastAsia="Times New Roman" w:hAnsi="Times New Roman" w:cs="Times New Roman"/>
          <w:sz w:val="24"/>
          <w:szCs w:val="24"/>
        </w:rPr>
        <w:t xml:space="preserve"> = 8000 mm</w:t>
      </w:r>
    </w:p>
    <w:p w14:paraId="4EB0EB2D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ab/>
        <w:t>Térfogat: V= 108 m</w:t>
      </w:r>
      <w:r w:rsidRPr="00FE613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14:paraId="743B0A5E" w14:textId="77777777" w:rsidR="00B03FD5" w:rsidRDefault="00B03FD5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099D01" w14:textId="77777777" w:rsidR="00B03FD5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b/>
          <w:sz w:val="24"/>
          <w:szCs w:val="24"/>
        </w:rPr>
        <w:t>Telepi áteme</w:t>
      </w:r>
      <w:r w:rsidR="00B03FD5">
        <w:rPr>
          <w:rFonts w:ascii="Times New Roman" w:eastAsia="Times New Roman" w:hAnsi="Times New Roman" w:cs="Times New Roman"/>
          <w:b/>
          <w:sz w:val="24"/>
          <w:szCs w:val="24"/>
        </w:rPr>
        <w:t>lő:</w:t>
      </w:r>
    </w:p>
    <w:p w14:paraId="43D8F5B9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E6138">
        <w:rPr>
          <w:rFonts w:ascii="Times New Roman" w:eastAsia="Times New Roman" w:hAnsi="Times New Roman" w:cs="Times New Roman"/>
          <w:sz w:val="24"/>
          <w:szCs w:val="24"/>
        </w:rPr>
        <w:t>Ø= 3,0 m</w:t>
      </w:r>
    </w:p>
    <w:p w14:paraId="7557832F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E6138">
        <w:rPr>
          <w:rFonts w:ascii="Times New Roman" w:eastAsia="Times New Roman" w:hAnsi="Times New Roman" w:cs="Times New Roman"/>
          <w:sz w:val="24"/>
          <w:szCs w:val="24"/>
        </w:rPr>
        <w:t>Mélység: 4,20 m</w:t>
      </w:r>
    </w:p>
    <w:p w14:paraId="39509F21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ab/>
        <w:t>Hasznos térfogat: 18,4 m</w:t>
      </w:r>
      <w:r w:rsidRPr="00FE613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14:paraId="64F594F8" w14:textId="77777777" w:rsidR="00B03FD5" w:rsidRDefault="00B03FD5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60E215" w14:textId="77777777" w:rsidR="00B03FD5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b/>
          <w:sz w:val="24"/>
          <w:szCs w:val="24"/>
        </w:rPr>
        <w:t xml:space="preserve">Szerelvényakna </w:t>
      </w:r>
    </w:p>
    <w:p w14:paraId="6BCE205C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FE6138">
        <w:rPr>
          <w:rFonts w:ascii="Times New Roman" w:eastAsia="Times New Roman" w:hAnsi="Times New Roman" w:cs="Times New Roman"/>
          <w:sz w:val="24"/>
          <w:szCs w:val="24"/>
        </w:rPr>
        <w:t>Méretek: 2,0 x 2,0 x 1,9 m</w:t>
      </w:r>
    </w:p>
    <w:p w14:paraId="5DBC565E" w14:textId="77777777" w:rsidR="00520320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position w:val="12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b/>
          <w:position w:val="12"/>
          <w:sz w:val="24"/>
          <w:szCs w:val="24"/>
        </w:rPr>
        <w:t xml:space="preserve">Anaerob és denitrifikáló műtárgy </w:t>
      </w:r>
    </w:p>
    <w:p w14:paraId="1D4A3230" w14:textId="77777777" w:rsidR="00B03FD5" w:rsidRDefault="00B03FD5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740D57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b/>
          <w:sz w:val="24"/>
          <w:szCs w:val="24"/>
        </w:rPr>
        <w:t>Denitrifikáló medence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rész:</w:t>
      </w:r>
    </w:p>
    <w:p w14:paraId="79309B64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ab/>
        <w:t>Méretek: Ø 15,5/8 x 7,0 m</w:t>
      </w:r>
    </w:p>
    <w:p w14:paraId="58C654E5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ab/>
        <w:t>V</w:t>
      </w:r>
      <w:r w:rsidRPr="00FE6138">
        <w:rPr>
          <w:rFonts w:ascii="Times New Roman" w:eastAsia="Times New Roman" w:hAnsi="Times New Roman" w:cs="Times New Roman"/>
          <w:sz w:val="24"/>
          <w:szCs w:val="24"/>
          <w:vertAlign w:val="subscript"/>
        </w:rPr>
        <w:t>h</w:t>
      </w:r>
      <w:r w:rsidRPr="00FE6138">
        <w:rPr>
          <w:rFonts w:ascii="Times New Roman" w:eastAsia="Times New Roman" w:hAnsi="Times New Roman" w:cs="Times New Roman"/>
          <w:sz w:val="24"/>
          <w:szCs w:val="24"/>
        </w:rPr>
        <w:t>= 874,6 m</w:t>
      </w:r>
      <w:r w:rsidRPr="00FE613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14:paraId="4BB3C1E9" w14:textId="77777777" w:rsidR="00B03FD5" w:rsidRDefault="00B03FD5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22F6FD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b/>
          <w:sz w:val="24"/>
          <w:szCs w:val="24"/>
        </w:rPr>
        <w:t>Anaerob medence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rész</w:t>
      </w:r>
      <w:r w:rsidRPr="00FE6138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3A6A1E9A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ab/>
        <w:t>Méretek: Ø 7,5 x 6,5 m</w:t>
      </w:r>
    </w:p>
    <w:p w14:paraId="1424D9DB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ab/>
        <w:t>V</w:t>
      </w:r>
      <w:r w:rsidRPr="00FE6138">
        <w:rPr>
          <w:rFonts w:ascii="Times New Roman" w:eastAsia="Times New Roman" w:hAnsi="Times New Roman" w:cs="Times New Roman"/>
          <w:sz w:val="24"/>
          <w:szCs w:val="24"/>
          <w:vertAlign w:val="subscript"/>
        </w:rPr>
        <w:t>h</w:t>
      </w:r>
      <w:r w:rsidRPr="00FE6138">
        <w:rPr>
          <w:rFonts w:ascii="Times New Roman" w:eastAsia="Times New Roman" w:hAnsi="Times New Roman" w:cs="Times New Roman"/>
          <w:sz w:val="24"/>
          <w:szCs w:val="24"/>
        </w:rPr>
        <w:t>= 266,0 m</w:t>
      </w:r>
      <w:r w:rsidRPr="00FE613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14:paraId="64C66D37" w14:textId="77777777" w:rsidR="00B03FD5" w:rsidRDefault="00B03FD5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position w:val="12"/>
          <w:sz w:val="24"/>
          <w:szCs w:val="24"/>
        </w:rPr>
      </w:pPr>
    </w:p>
    <w:p w14:paraId="2B58BBD6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position w:val="12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b/>
          <w:position w:val="12"/>
          <w:sz w:val="24"/>
          <w:szCs w:val="24"/>
        </w:rPr>
        <w:t xml:space="preserve">Utóülepítő medence </w:t>
      </w:r>
    </w:p>
    <w:p w14:paraId="062AC6F4" w14:textId="77777777" w:rsidR="00520320" w:rsidRPr="0027247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72478">
        <w:rPr>
          <w:rFonts w:ascii="Times New Roman" w:eastAsia="Times New Roman" w:hAnsi="Times New Roman" w:cs="Times New Roman"/>
          <w:sz w:val="24"/>
          <w:szCs w:val="24"/>
        </w:rPr>
        <w:t>Méretek: Ø 15,0 m, medence hasznos mélység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 w:rsidRPr="00272478">
        <w:rPr>
          <w:rFonts w:ascii="Times New Roman" w:eastAsia="Times New Roman" w:hAnsi="Times New Roman" w:cs="Times New Roman"/>
          <w:sz w:val="24"/>
          <w:szCs w:val="24"/>
        </w:rPr>
        <w:t>: 4,30</w:t>
      </w:r>
      <w:r>
        <w:rPr>
          <w:rFonts w:ascii="Times New Roman" w:eastAsia="Times New Roman" w:hAnsi="Times New Roman" w:cs="Times New Roman"/>
          <w:sz w:val="24"/>
          <w:szCs w:val="24"/>
        </w:rPr>
        <w:t>- 4,7</w:t>
      </w:r>
      <w:r w:rsidRPr="00272478"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</w:p>
    <w:p w14:paraId="321F39AF" w14:textId="77777777" w:rsidR="00B03FD5" w:rsidRDefault="00B03FD5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position w:val="12"/>
          <w:sz w:val="24"/>
          <w:szCs w:val="24"/>
        </w:rPr>
      </w:pPr>
    </w:p>
    <w:p w14:paraId="72F4CD81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position w:val="12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b/>
          <w:position w:val="12"/>
          <w:sz w:val="24"/>
          <w:szCs w:val="24"/>
        </w:rPr>
        <w:t xml:space="preserve">Fertőtlenítő medence  </w:t>
      </w:r>
    </w:p>
    <w:p w14:paraId="347CD363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>Méretek: 6000 x 3000 x 2000 mm</w:t>
      </w:r>
    </w:p>
    <w:p w14:paraId="33C64AD1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lastRenderedPageBreak/>
        <w:t>Térfogat: 32,0 m</w:t>
      </w:r>
      <w:r w:rsidRPr="00FE613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14:paraId="48549C1C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b/>
          <w:sz w:val="24"/>
          <w:szCs w:val="24"/>
        </w:rPr>
        <w:t>Osztóakna (új)</w:t>
      </w:r>
    </w:p>
    <w:p w14:paraId="70F5BD2E" w14:textId="77777777" w:rsidR="00520320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 xml:space="preserve">Méretek: 3900 x 3900 x 3800 mm </w:t>
      </w:r>
    </w:p>
    <w:p w14:paraId="1E6773D7" w14:textId="77777777" w:rsidR="00B03FD5" w:rsidRDefault="00B03FD5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1D3C8C4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b/>
          <w:sz w:val="24"/>
          <w:szCs w:val="24"/>
        </w:rPr>
        <w:t xml:space="preserve">Kormányzó akna </w:t>
      </w:r>
    </w:p>
    <w:p w14:paraId="34C9A985" w14:textId="77777777" w:rsidR="00520320" w:rsidRPr="00FE6138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6138">
        <w:rPr>
          <w:rFonts w:ascii="Times New Roman" w:eastAsia="Times New Roman" w:hAnsi="Times New Roman" w:cs="Times New Roman"/>
          <w:sz w:val="24"/>
          <w:szCs w:val="24"/>
        </w:rPr>
        <w:t xml:space="preserve">Méretek: 3600 x 2600 x 1950 mm </w:t>
      </w:r>
    </w:p>
    <w:p w14:paraId="37793480" w14:textId="77777777" w:rsidR="00B03FD5" w:rsidRDefault="00B03FD5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DFF388" w14:textId="77777777" w:rsidR="00520320" w:rsidRPr="00B76977" w:rsidRDefault="00520320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6977">
        <w:rPr>
          <w:rFonts w:ascii="Times New Roman" w:eastAsia="Times New Roman" w:hAnsi="Times New Roman" w:cs="Times New Roman"/>
          <w:b/>
          <w:sz w:val="24"/>
          <w:szCs w:val="24"/>
        </w:rPr>
        <w:t>Vassó tároló tartály:</w:t>
      </w:r>
      <w:r w:rsidRPr="00B76977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B76977">
        <w:rPr>
          <w:rFonts w:ascii="Times New Roman" w:eastAsia="Times New Roman" w:hAnsi="Times New Roman" w:cs="Times New Roman"/>
          <w:sz w:val="24"/>
          <w:szCs w:val="24"/>
          <w:vertAlign w:val="subscript"/>
        </w:rPr>
        <w:t>h</w:t>
      </w:r>
      <w:r w:rsidRPr="00B76977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B03FD5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,0</w:t>
      </w:r>
      <w:r w:rsidRPr="00B76977"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 w:rsidRPr="00B76977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14:paraId="0D8E8ADE" w14:textId="77777777" w:rsidR="006663BD" w:rsidRDefault="00520320" w:rsidP="006663BD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Méretek: Ø 2,3 m, H= 2,85 m</w:t>
      </w:r>
      <w:bookmarkStart w:id="13" w:name="_Toc496592050"/>
    </w:p>
    <w:p w14:paraId="30720DB0" w14:textId="6A5801C5" w:rsidR="006663BD" w:rsidRPr="006663BD" w:rsidRDefault="006663BD" w:rsidP="00A50F56">
      <w:pPr>
        <w:pStyle w:val="Cmsor3"/>
      </w:pPr>
      <w:bookmarkStart w:id="14" w:name="_Toc81825077"/>
      <w:bookmarkStart w:id="15" w:name="_Toc83972888"/>
      <w:r w:rsidRPr="006663BD">
        <w:t>Szennyvíztelepi gépészet</w:t>
      </w:r>
      <w:bookmarkStart w:id="16" w:name="_Toc496592051"/>
      <w:bookmarkEnd w:id="13"/>
      <w:bookmarkEnd w:id="14"/>
      <w:bookmarkEnd w:id="15"/>
    </w:p>
    <w:p w14:paraId="2283E4C4" w14:textId="77777777" w:rsidR="006663BD" w:rsidRPr="006663BD" w:rsidRDefault="006663BD" w:rsidP="006663BD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6663BD">
        <w:rPr>
          <w:rFonts w:ascii="Times New Roman" w:hAnsi="Times New Roman" w:cs="Times New Roman"/>
          <w:b/>
          <w:sz w:val="24"/>
          <w:szCs w:val="24"/>
        </w:rPr>
        <w:t>Mechanika</w:t>
      </w:r>
      <w:bookmarkEnd w:id="16"/>
    </w:p>
    <w:p w14:paraId="38EC0626" w14:textId="77777777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1 db Kombinált rács és homokfogó</w:t>
      </w:r>
    </w:p>
    <w:p w14:paraId="51B4BC91" w14:textId="5680AE88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sz w:val="24"/>
          <w:szCs w:val="24"/>
        </w:rPr>
        <w:t xml:space="preserve">Típus: </w:t>
      </w:r>
      <w:r w:rsidR="004E1E00" w:rsidRPr="004E1E00">
        <w:rPr>
          <w:rFonts w:ascii="Times New Roman" w:eastAsia="Times New Roman" w:hAnsi="Times New Roman" w:cs="Times New Roman"/>
          <w:sz w:val="24"/>
          <w:szCs w:val="24"/>
        </w:rPr>
        <w:t>MN CU 1200-6000</w:t>
      </w:r>
    </w:p>
    <w:p w14:paraId="1DB2DB92" w14:textId="740B0F3E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sz w:val="24"/>
          <w:szCs w:val="24"/>
        </w:rPr>
        <w:t>Szűrési teljesítmény: Q= 1</w:t>
      </w:r>
      <w:r w:rsidR="004E1E00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0 m</w:t>
      </w:r>
      <w:r w:rsidRPr="0091216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 xml:space="preserve">/h= </w:t>
      </w:r>
      <w:r w:rsidR="004E1E00">
        <w:rPr>
          <w:rFonts w:ascii="Times New Roman" w:eastAsia="Times New Roman" w:hAnsi="Times New Roman" w:cs="Times New Roman"/>
          <w:sz w:val="24"/>
          <w:szCs w:val="24"/>
        </w:rPr>
        <w:t>41,6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 xml:space="preserve"> l/s</w:t>
      </w:r>
    </w:p>
    <w:p w14:paraId="719E4228" w14:textId="50D901BE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sz w:val="24"/>
          <w:szCs w:val="24"/>
        </w:rPr>
        <w:t xml:space="preserve">Kapacitás: Q= </w:t>
      </w:r>
      <w:r w:rsidR="00020FB7">
        <w:rPr>
          <w:rFonts w:ascii="Times New Roman" w:eastAsia="Times New Roman" w:hAnsi="Times New Roman" w:cs="Times New Roman"/>
          <w:sz w:val="24"/>
          <w:szCs w:val="24"/>
        </w:rPr>
        <w:t>41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 xml:space="preserve"> l/s</w:t>
      </w:r>
    </w:p>
    <w:p w14:paraId="5F5CFBBB" w14:textId="77777777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sz w:val="24"/>
          <w:szCs w:val="24"/>
        </w:rPr>
        <w:t>Homokeltávolítás hatásfoka: 85-90%</w:t>
      </w:r>
    </w:p>
    <w:p w14:paraId="0D3210E0" w14:textId="77777777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sz w:val="24"/>
          <w:szCs w:val="24"/>
        </w:rPr>
        <w:t>Hajtómű: Swedrive</w:t>
      </w:r>
      <w:r w:rsidR="008069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FL50G0Disp308</w:t>
      </w:r>
    </w:p>
    <w:p w14:paraId="54BE0FFB" w14:textId="77777777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sz w:val="24"/>
          <w:szCs w:val="24"/>
        </w:rPr>
        <w:t>Motor: SEWP</w:t>
      </w:r>
      <w:r w:rsidRPr="0091216C">
        <w:rPr>
          <w:rFonts w:ascii="Times New Roman" w:eastAsia="Times New Roman" w:hAnsi="Times New Roman" w:cs="Times New Roman"/>
          <w:sz w:val="24"/>
          <w:szCs w:val="24"/>
          <w:vertAlign w:val="subscript"/>
        </w:rPr>
        <w:t>n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= 0,37 kW, 3x400V/ IP55.</w:t>
      </w:r>
    </w:p>
    <w:p w14:paraId="1A77E947" w14:textId="77777777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sz w:val="24"/>
          <w:szCs w:val="24"/>
        </w:rPr>
        <w:t>Kapacitás: 0,5-1,0 m</w:t>
      </w:r>
      <w:r w:rsidRPr="0091216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/h nedves rácsszemét</w:t>
      </w:r>
    </w:p>
    <w:p w14:paraId="053CFB26" w14:textId="77777777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sz w:val="24"/>
          <w:szCs w:val="24"/>
        </w:rPr>
        <w:t xml:space="preserve">Hajtómű: NORD. </w:t>
      </w:r>
    </w:p>
    <w:p w14:paraId="0F7B96AE" w14:textId="77777777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sz w:val="24"/>
          <w:szCs w:val="24"/>
        </w:rPr>
        <w:t>Motor: NORD, P</w:t>
      </w:r>
      <w:r w:rsidRPr="0091216C">
        <w:rPr>
          <w:rFonts w:ascii="Times New Roman" w:eastAsia="Times New Roman" w:hAnsi="Times New Roman" w:cs="Times New Roman"/>
          <w:sz w:val="24"/>
          <w:szCs w:val="24"/>
          <w:vertAlign w:val="subscript"/>
        </w:rPr>
        <w:t>n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= 1,1 kW3 x 400V /IP55.</w:t>
      </w:r>
    </w:p>
    <w:p w14:paraId="13505BB1" w14:textId="77777777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sz w:val="24"/>
          <w:szCs w:val="24"/>
        </w:rPr>
        <w:t xml:space="preserve">Kétkamrás levegőztetett homokfogó zsírfogóval </w:t>
      </w:r>
    </w:p>
    <w:p w14:paraId="0CDA5DE9" w14:textId="77777777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sz w:val="24"/>
          <w:szCs w:val="24"/>
        </w:rPr>
        <w:t>Kapacitás:1 m</w:t>
      </w:r>
      <w:r w:rsidRPr="0091216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/h, 4,8-as fordulatszám mellett, vízszintes beépítéssel.</w:t>
      </w:r>
    </w:p>
    <w:p w14:paraId="3051677F" w14:textId="77777777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sz w:val="24"/>
          <w:szCs w:val="24"/>
        </w:rPr>
        <w:t>Motor: NORDP</w:t>
      </w:r>
      <w:r w:rsidRPr="0091216C">
        <w:rPr>
          <w:rFonts w:ascii="Times New Roman" w:eastAsia="Times New Roman" w:hAnsi="Times New Roman" w:cs="Times New Roman"/>
          <w:sz w:val="24"/>
          <w:szCs w:val="24"/>
          <w:vertAlign w:val="subscript"/>
        </w:rPr>
        <w:t>n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= 0,37 kW/ 3x400V /IP55</w:t>
      </w:r>
    </w:p>
    <w:p w14:paraId="3DFC414A" w14:textId="77777777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16178AC" w14:textId="77777777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M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EVA Ho</w:t>
      </w:r>
      <w:r w:rsidRPr="0091216C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m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okkiho</w:t>
      </w:r>
      <w:r w:rsidRPr="0091216C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dó-</w:t>
      </w:r>
      <w:r w:rsidRPr="0091216C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é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s ví</w:t>
      </w:r>
      <w:r w:rsidRPr="0091216C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z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Pr="0091216C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e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 xml:space="preserve">lenítő </w:t>
      </w:r>
      <w:r w:rsidRPr="0091216C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c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siga</w:t>
      </w:r>
    </w:p>
    <w:p w14:paraId="635F0838" w14:textId="77777777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apa</w:t>
      </w:r>
      <w:r w:rsidRPr="0091216C">
        <w:rPr>
          <w:rFonts w:ascii="Times New Roman" w:eastAsia="Times New Roman" w:hAnsi="Times New Roman" w:cs="Times New Roman"/>
          <w:spacing w:val="-4"/>
          <w:sz w:val="24"/>
          <w:szCs w:val="24"/>
        </w:rPr>
        <w:t>c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it</w:t>
      </w:r>
      <w:r w:rsidRPr="0091216C">
        <w:rPr>
          <w:rFonts w:ascii="Times New Roman" w:eastAsia="Times New Roman" w:hAnsi="Times New Roman" w:cs="Times New Roman"/>
          <w:spacing w:val="-3"/>
          <w:sz w:val="24"/>
          <w:szCs w:val="24"/>
        </w:rPr>
        <w:t>á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s: 0,5 m</w:t>
      </w:r>
      <w:r w:rsidRPr="0091216C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/h, 8,</w:t>
      </w:r>
      <w:r w:rsidRPr="0091216C">
        <w:rPr>
          <w:rFonts w:ascii="Times New Roman" w:eastAsia="Times New Roman" w:hAnsi="Times New Roman" w:cs="Times New Roman"/>
          <w:spacing w:val="-1"/>
          <w:sz w:val="24"/>
          <w:szCs w:val="24"/>
        </w:rPr>
        <w:t>5-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ös fo</w:t>
      </w:r>
      <w:r w:rsidRPr="0091216C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dulats</w:t>
      </w:r>
      <w:r w:rsidRPr="0091216C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Pr="0091216C">
        <w:rPr>
          <w:rFonts w:ascii="Times New Roman" w:eastAsia="Times New Roman" w:hAnsi="Times New Roman" w:cs="Times New Roman"/>
          <w:spacing w:val="-1"/>
          <w:sz w:val="24"/>
          <w:szCs w:val="24"/>
        </w:rPr>
        <w:t>á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m m</w:t>
      </w:r>
      <w:r w:rsidRPr="0091216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ll</w:t>
      </w:r>
      <w:r w:rsidRPr="0091216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tt, f</w:t>
      </w:r>
      <w:r w:rsidRPr="0091216C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rdeb</w:t>
      </w:r>
      <w:r w:rsidRPr="0091216C">
        <w:rPr>
          <w:rFonts w:ascii="Times New Roman" w:eastAsia="Times New Roman" w:hAnsi="Times New Roman" w:cs="Times New Roman"/>
          <w:spacing w:val="-1"/>
          <w:sz w:val="24"/>
          <w:szCs w:val="24"/>
        </w:rPr>
        <w:t>eé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pí</w:t>
      </w:r>
      <w:r w:rsidRPr="0091216C">
        <w:rPr>
          <w:rFonts w:ascii="Times New Roman" w:eastAsia="Times New Roman" w:hAnsi="Times New Roman" w:cs="Times New Roman"/>
          <w:spacing w:val="3"/>
          <w:sz w:val="24"/>
          <w:szCs w:val="24"/>
        </w:rPr>
        <w:t>t</w:t>
      </w:r>
      <w:r w:rsidRPr="0091216C">
        <w:rPr>
          <w:rFonts w:ascii="Times New Roman" w:eastAsia="Times New Roman" w:hAnsi="Times New Roman" w:cs="Times New Roman"/>
          <w:spacing w:val="-1"/>
          <w:sz w:val="24"/>
          <w:szCs w:val="24"/>
        </w:rPr>
        <w:t>é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sse</w:t>
      </w:r>
      <w:r w:rsidRPr="0091216C"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FCB2CDA" w14:textId="77777777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otor: N</w:t>
      </w:r>
      <w:r w:rsidRPr="0091216C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RD P</w:t>
      </w:r>
      <w:r w:rsidRPr="0091216C">
        <w:rPr>
          <w:rFonts w:ascii="Times New Roman" w:eastAsia="Times New Roman" w:hAnsi="Times New Roman" w:cs="Times New Roman"/>
          <w:sz w:val="24"/>
          <w:szCs w:val="24"/>
          <w:vertAlign w:val="subscript"/>
        </w:rPr>
        <w:t>n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= 0,55kW/</w:t>
      </w:r>
      <w:r w:rsidRPr="0091216C"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 w:rsidRPr="0091216C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400V /</w:t>
      </w:r>
      <w:r w:rsidRPr="0091216C">
        <w:rPr>
          <w:rFonts w:ascii="Times New Roman" w:eastAsia="Times New Roman" w:hAnsi="Times New Roman" w:cs="Times New Roman"/>
          <w:spacing w:val="-8"/>
          <w:sz w:val="24"/>
          <w:szCs w:val="24"/>
        </w:rPr>
        <w:t>I</w:t>
      </w:r>
      <w:r w:rsidRPr="0091216C"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 w:rsidRPr="0091216C">
        <w:rPr>
          <w:rFonts w:ascii="Times New Roman" w:eastAsia="Times New Roman" w:hAnsi="Times New Roman" w:cs="Times New Roman"/>
          <w:spacing w:val="-3"/>
          <w:sz w:val="24"/>
          <w:szCs w:val="24"/>
        </w:rPr>
        <w:t>5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5</w:t>
      </w:r>
    </w:p>
    <w:p w14:paraId="40847F3D" w14:textId="77777777" w:rsidR="006663BD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</w:p>
    <w:p w14:paraId="36120B0C" w14:textId="77777777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Z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sí</w:t>
      </w:r>
      <w:r w:rsidRPr="0091216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r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r w:rsidRPr="0091216C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h</w:t>
      </w:r>
      <w:r w:rsidRPr="0091216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a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b</w:t>
      </w:r>
      <w:r w:rsidRPr="0091216C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 w:rsidRPr="0091216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t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áv</w:t>
      </w:r>
      <w:r w:rsidRPr="0091216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o</w:t>
      </w:r>
      <w:r w:rsidRPr="0091216C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l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 xml:space="preserve">ító </w:t>
      </w:r>
      <w:r w:rsidRPr="0091216C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e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g</w:t>
      </w:r>
      <w:r w:rsidRPr="0091216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ys</w:t>
      </w:r>
      <w:r w:rsidRPr="0091216C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ég</w:t>
      </w:r>
    </w:p>
    <w:p w14:paraId="6D3E9490" w14:textId="77777777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spacing w:val="-1"/>
          <w:sz w:val="24"/>
          <w:szCs w:val="24"/>
        </w:rPr>
        <w:t>M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otor: N</w:t>
      </w:r>
      <w:r w:rsidRPr="0091216C"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RD P</w:t>
      </w:r>
      <w:r w:rsidRPr="0091216C">
        <w:rPr>
          <w:rFonts w:ascii="Times New Roman" w:eastAsia="Times New Roman" w:hAnsi="Times New Roman" w:cs="Times New Roman"/>
          <w:sz w:val="24"/>
          <w:szCs w:val="24"/>
          <w:vertAlign w:val="subscript"/>
        </w:rPr>
        <w:t>n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= 0,55kW/</w:t>
      </w:r>
      <w:r w:rsidRPr="0091216C"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 w:rsidRPr="0091216C"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400V /</w:t>
      </w:r>
      <w:r w:rsidRPr="0091216C">
        <w:rPr>
          <w:rFonts w:ascii="Times New Roman" w:eastAsia="Times New Roman" w:hAnsi="Times New Roman" w:cs="Times New Roman"/>
          <w:spacing w:val="-8"/>
          <w:sz w:val="24"/>
          <w:szCs w:val="24"/>
        </w:rPr>
        <w:t>I</w:t>
      </w:r>
      <w:r w:rsidRPr="0091216C">
        <w:rPr>
          <w:rFonts w:ascii="Times New Roman" w:eastAsia="Times New Roman" w:hAnsi="Times New Roman" w:cs="Times New Roman"/>
          <w:spacing w:val="-2"/>
          <w:sz w:val="24"/>
          <w:szCs w:val="24"/>
        </w:rPr>
        <w:t>P</w:t>
      </w:r>
      <w:r w:rsidRPr="0091216C">
        <w:rPr>
          <w:rFonts w:ascii="Times New Roman" w:eastAsia="Times New Roman" w:hAnsi="Times New Roman" w:cs="Times New Roman"/>
          <w:spacing w:val="-3"/>
          <w:sz w:val="24"/>
          <w:szCs w:val="24"/>
        </w:rPr>
        <w:t>5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5</w:t>
      </w:r>
    </w:p>
    <w:p w14:paraId="14D643EA" w14:textId="77777777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Ta</w:t>
      </w:r>
      <w:r w:rsidRPr="0091216C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r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to</w:t>
      </w:r>
      <w:r w:rsidRPr="0091216C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z</w:t>
      </w:r>
      <w:r w:rsidRPr="0091216C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é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kok:</w:t>
      </w:r>
    </w:p>
    <w:p w14:paraId="7AF81530" w14:textId="77777777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Old</w:t>
      </w:r>
      <w:r w:rsidRPr="0091216C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a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lcs</w:t>
      </w:r>
      <w:r w:rsidRPr="0091216C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a</w:t>
      </w:r>
      <w:r w:rsidRPr="0091216C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t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orn</w:t>
      </w:r>
      <w:r w:rsidRPr="0091216C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á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s f</w:t>
      </w:r>
      <w:r w:rsidRPr="0091216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ú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vó: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91216C">
        <w:rPr>
          <w:rFonts w:ascii="Times New Roman" w:eastAsia="Times New Roman" w:hAnsi="Times New Roman" w:cs="Times New Roman"/>
          <w:spacing w:val="-3"/>
          <w:sz w:val="24"/>
          <w:szCs w:val="24"/>
        </w:rPr>
        <w:t>F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91216C">
        <w:rPr>
          <w:rFonts w:ascii="Times New Roman" w:eastAsia="Times New Roman" w:hAnsi="Times New Roman" w:cs="Times New Roman"/>
          <w:spacing w:val="-6"/>
          <w:sz w:val="24"/>
          <w:szCs w:val="24"/>
        </w:rPr>
        <w:t>Z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A51C096" w14:textId="77777777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91216C"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91216C"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: P</w:t>
      </w:r>
      <w:r w:rsidRPr="0091216C">
        <w:rPr>
          <w:rFonts w:ascii="Times New Roman" w:eastAsia="Times New Roman" w:hAnsi="Times New Roman" w:cs="Times New Roman"/>
          <w:sz w:val="24"/>
          <w:szCs w:val="24"/>
          <w:vertAlign w:val="subscript"/>
        </w:rPr>
        <w:t>n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= 1.1</w:t>
      </w:r>
      <w:r w:rsidRPr="0091216C"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W/</w:t>
      </w:r>
      <w:r w:rsidRPr="0091216C">
        <w:rPr>
          <w:rFonts w:ascii="Times New Roman" w:eastAsia="Times New Roman" w:hAnsi="Times New Roman" w:cs="Times New Roman"/>
          <w:spacing w:val="-3"/>
          <w:sz w:val="24"/>
          <w:szCs w:val="24"/>
        </w:rPr>
        <w:t>3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x4</w:t>
      </w:r>
      <w:r w:rsidRPr="0091216C">
        <w:rPr>
          <w:rFonts w:ascii="Times New Roman" w:eastAsia="Times New Roman" w:hAnsi="Times New Roman" w:cs="Times New Roman"/>
          <w:spacing w:val="-3"/>
          <w:sz w:val="24"/>
          <w:szCs w:val="24"/>
        </w:rPr>
        <w:t>0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0 V/</w:t>
      </w:r>
      <w:r w:rsidRPr="0091216C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P55</w:t>
      </w:r>
    </w:p>
    <w:p w14:paraId="4D55EE91" w14:textId="77777777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Z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sír</w:t>
      </w:r>
      <w:r w:rsidRPr="0091216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s</w:t>
      </w:r>
      <w:r w:rsidRPr="0091216C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z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iv</w:t>
      </w:r>
      <w:r w:rsidRPr="0091216C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a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tt</w:t>
      </w:r>
      <w:r w:rsidRPr="0091216C">
        <w:rPr>
          <w:rFonts w:ascii="Times New Roman" w:eastAsia="Times New Roman" w:hAnsi="Times New Roman" w:cs="Times New Roman"/>
          <w:b/>
          <w:spacing w:val="-8"/>
          <w:sz w:val="24"/>
          <w:szCs w:val="24"/>
        </w:rPr>
        <w:t>y</w:t>
      </w:r>
      <w:r w:rsidRPr="0091216C">
        <w:rPr>
          <w:rFonts w:ascii="Times New Roman" w:eastAsia="Times New Roman" w:hAnsi="Times New Roman" w:cs="Times New Roman"/>
          <w:b/>
          <w:sz w:val="24"/>
          <w:szCs w:val="24"/>
        </w:rPr>
        <w:t>ú: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 xml:space="preserve"> (S</w:t>
      </w:r>
      <w:r w:rsidRPr="0091216C"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91216C">
        <w:rPr>
          <w:rFonts w:ascii="Times New Roman" w:eastAsia="Times New Roman" w:hAnsi="Times New Roman" w:cs="Times New Roman"/>
          <w:spacing w:val="-4"/>
          <w:sz w:val="24"/>
          <w:szCs w:val="24"/>
        </w:rPr>
        <w:t>e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x)</w:t>
      </w:r>
    </w:p>
    <w:p w14:paraId="74AE13BA" w14:textId="77777777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216C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91216C">
        <w:rPr>
          <w:rFonts w:ascii="Times New Roman" w:eastAsia="Times New Roman" w:hAnsi="Times New Roman" w:cs="Times New Roman"/>
          <w:spacing w:val="-3"/>
          <w:sz w:val="24"/>
          <w:szCs w:val="24"/>
        </w:rPr>
        <w:t>o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to</w:t>
      </w:r>
      <w:r w:rsidRPr="0091216C">
        <w:rPr>
          <w:rFonts w:ascii="Times New Roman" w:eastAsia="Times New Roman" w:hAnsi="Times New Roman" w:cs="Times New Roman"/>
          <w:spacing w:val="-3"/>
          <w:sz w:val="24"/>
          <w:szCs w:val="24"/>
        </w:rPr>
        <w:t>r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: P</w:t>
      </w:r>
      <w:r w:rsidRPr="0091216C">
        <w:rPr>
          <w:rFonts w:ascii="Times New Roman" w:eastAsia="Times New Roman" w:hAnsi="Times New Roman" w:cs="Times New Roman"/>
          <w:sz w:val="24"/>
          <w:szCs w:val="24"/>
          <w:vertAlign w:val="subscript"/>
        </w:rPr>
        <w:t>n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= 1,1</w:t>
      </w:r>
      <w:r w:rsidRPr="0091216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k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W/</w:t>
      </w:r>
      <w:r w:rsidRPr="0091216C">
        <w:rPr>
          <w:rFonts w:ascii="Times New Roman" w:eastAsia="Times New Roman" w:hAnsi="Times New Roman" w:cs="Times New Roman"/>
          <w:spacing w:val="-3"/>
          <w:sz w:val="24"/>
          <w:szCs w:val="24"/>
        </w:rPr>
        <w:t>3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x4</w:t>
      </w:r>
      <w:r w:rsidRPr="0091216C">
        <w:rPr>
          <w:rFonts w:ascii="Times New Roman" w:eastAsia="Times New Roman" w:hAnsi="Times New Roman" w:cs="Times New Roman"/>
          <w:spacing w:val="-3"/>
          <w:sz w:val="24"/>
          <w:szCs w:val="24"/>
        </w:rPr>
        <w:t>0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0 V/</w:t>
      </w:r>
      <w:r w:rsidRPr="0091216C"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 w:rsidRPr="0091216C">
        <w:rPr>
          <w:rFonts w:ascii="Times New Roman" w:eastAsia="Times New Roman" w:hAnsi="Times New Roman" w:cs="Times New Roman"/>
          <w:sz w:val="24"/>
          <w:szCs w:val="24"/>
        </w:rPr>
        <w:t>P5</w:t>
      </w:r>
      <w:r w:rsidRPr="0091216C">
        <w:rPr>
          <w:rFonts w:ascii="Times New Roman" w:eastAsia="Times New Roman" w:hAnsi="Times New Roman" w:cs="Times New Roman"/>
          <w:spacing w:val="-3"/>
          <w:sz w:val="24"/>
          <w:szCs w:val="24"/>
        </w:rPr>
        <w:t>5</w:t>
      </w:r>
    </w:p>
    <w:p w14:paraId="5537CBB8" w14:textId="77777777" w:rsidR="006663BD" w:rsidRPr="0091216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8F2324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b/>
          <w:sz w:val="24"/>
          <w:szCs w:val="24"/>
        </w:rPr>
        <w:t>1 db ventilátor</w:t>
      </w:r>
    </w:p>
    <w:p w14:paraId="0643F8FE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b/>
          <w:sz w:val="24"/>
          <w:szCs w:val="24"/>
        </w:rPr>
        <w:t>Gyártó: Dalap</w:t>
      </w:r>
    </w:p>
    <w:p w14:paraId="78B3E4BD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 xml:space="preserve">Típus: RAB Turbó </w:t>
      </w:r>
    </w:p>
    <w:p w14:paraId="285B16E8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Q= 600 m</w:t>
      </w:r>
      <w:r w:rsidRPr="00BC641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BC6413">
        <w:rPr>
          <w:rFonts w:ascii="Times New Roman" w:eastAsia="Times New Roman" w:hAnsi="Times New Roman" w:cs="Times New Roman"/>
          <w:sz w:val="24"/>
          <w:szCs w:val="24"/>
        </w:rPr>
        <w:t>/h</w:t>
      </w:r>
    </w:p>
    <w:p w14:paraId="498A79A7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p= 200 mbar</w:t>
      </w:r>
    </w:p>
    <w:p w14:paraId="6069DE6C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BC6413">
        <w:rPr>
          <w:rFonts w:ascii="Times New Roman" w:eastAsia="Times New Roman" w:hAnsi="Times New Roman" w:cs="Times New Roman"/>
          <w:sz w:val="24"/>
          <w:szCs w:val="24"/>
          <w:vertAlign w:val="subscript"/>
        </w:rPr>
        <w:t>n</w:t>
      </w:r>
      <w:r w:rsidRPr="00BC6413">
        <w:rPr>
          <w:rFonts w:ascii="Times New Roman" w:eastAsia="Times New Roman" w:hAnsi="Times New Roman" w:cs="Times New Roman"/>
          <w:sz w:val="24"/>
          <w:szCs w:val="24"/>
        </w:rPr>
        <w:t>= 110 W</w:t>
      </w:r>
    </w:p>
    <w:p w14:paraId="5886BE82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4762EF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b/>
          <w:sz w:val="24"/>
          <w:szCs w:val="24"/>
        </w:rPr>
        <w:t>2 db tároló kuka</w:t>
      </w:r>
    </w:p>
    <w:p w14:paraId="01AB3F46" w14:textId="77777777" w:rsidR="00305E28" w:rsidRDefault="006663BD" w:rsidP="00305E28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110 l térfogatú kerekes tárolóedény</w:t>
      </w:r>
    </w:p>
    <w:p w14:paraId="21A708BE" w14:textId="77777777" w:rsidR="006663BD" w:rsidRPr="00305E28" w:rsidRDefault="00305E28" w:rsidP="00305E28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5E28">
        <w:rPr>
          <w:rFonts w:ascii="Times New Roman" w:eastAsia="Times New Roman" w:hAnsi="Times New Roman" w:cs="Times New Roman"/>
          <w:sz w:val="24"/>
          <w:szCs w:val="24"/>
        </w:rPr>
        <w:t>A</w:t>
      </w:r>
      <w:r w:rsidR="006663BD" w:rsidRPr="00305E28">
        <w:rPr>
          <w:rFonts w:ascii="Times New Roman" w:hAnsi="Times New Roman" w:cs="Times New Roman"/>
          <w:sz w:val="24"/>
          <w:szCs w:val="24"/>
        </w:rPr>
        <w:t>naerob és denitrifikáló medence</w:t>
      </w:r>
    </w:p>
    <w:p w14:paraId="2007303A" w14:textId="77777777" w:rsidR="00305E28" w:rsidRDefault="00305E28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D1EB53" w14:textId="77777777" w:rsidR="006663BD" w:rsidRPr="003E20A9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20A9">
        <w:rPr>
          <w:rFonts w:ascii="Times New Roman" w:eastAsia="Times New Roman" w:hAnsi="Times New Roman" w:cs="Times New Roman"/>
          <w:b/>
          <w:sz w:val="24"/>
          <w:szCs w:val="24"/>
        </w:rPr>
        <w:t>Anaerob medencetér</w:t>
      </w:r>
    </w:p>
    <w:p w14:paraId="663DA937" w14:textId="77777777" w:rsidR="006663BD" w:rsidRPr="003E20A9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20A9">
        <w:rPr>
          <w:rFonts w:ascii="Times New Roman" w:eastAsia="Times New Roman" w:hAnsi="Times New Roman" w:cs="Times New Roman"/>
          <w:b/>
          <w:sz w:val="24"/>
          <w:szCs w:val="24"/>
        </w:rPr>
        <w:t>1db keverő</w:t>
      </w:r>
    </w:p>
    <w:p w14:paraId="6691898E" w14:textId="77777777" w:rsidR="006663BD" w:rsidRPr="003E20A9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20A9">
        <w:rPr>
          <w:rFonts w:ascii="Times New Roman" w:eastAsia="Times New Roman" w:hAnsi="Times New Roman" w:cs="Times New Roman"/>
          <w:b/>
          <w:sz w:val="24"/>
          <w:szCs w:val="24"/>
        </w:rPr>
        <w:t>Gyártmány: Xylem</w:t>
      </w:r>
    </w:p>
    <w:p w14:paraId="7856FFF9" w14:textId="77777777" w:rsidR="006663BD" w:rsidRPr="003E20A9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20A9">
        <w:rPr>
          <w:rFonts w:ascii="Times New Roman" w:eastAsia="Times New Roman" w:hAnsi="Times New Roman" w:cs="Times New Roman"/>
          <w:sz w:val="24"/>
          <w:szCs w:val="24"/>
        </w:rPr>
        <w:t xml:space="preserve">Típus: SR 4640.412 </w:t>
      </w:r>
    </w:p>
    <w:p w14:paraId="3CA6E92B" w14:textId="77777777" w:rsidR="006663BD" w:rsidRPr="003E20A9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20A9">
        <w:rPr>
          <w:rFonts w:ascii="Times New Roman" w:eastAsia="Times New Roman" w:hAnsi="Times New Roman" w:cs="Times New Roman"/>
          <w:sz w:val="24"/>
          <w:szCs w:val="24"/>
        </w:rPr>
        <w:t>Villamos teljesítmény: P</w:t>
      </w:r>
      <w:r w:rsidRPr="003E20A9">
        <w:rPr>
          <w:rFonts w:ascii="Times New Roman" w:eastAsia="Times New Roman" w:hAnsi="Times New Roman" w:cs="Times New Roman"/>
          <w:sz w:val="24"/>
          <w:szCs w:val="24"/>
          <w:vertAlign w:val="subscript"/>
        </w:rPr>
        <w:t>n</w:t>
      </w:r>
      <w:r w:rsidRPr="003E20A9">
        <w:rPr>
          <w:rFonts w:ascii="Times New Roman" w:eastAsia="Times New Roman" w:hAnsi="Times New Roman" w:cs="Times New Roman"/>
          <w:sz w:val="24"/>
          <w:szCs w:val="24"/>
        </w:rPr>
        <w:t>= 2,5 kW</w:t>
      </w:r>
    </w:p>
    <w:p w14:paraId="6A4BFE3F" w14:textId="77777777" w:rsidR="006663BD" w:rsidRPr="003E20A9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20A9">
        <w:rPr>
          <w:rFonts w:ascii="Times New Roman" w:eastAsia="Times New Roman" w:hAnsi="Times New Roman" w:cs="Times New Roman"/>
          <w:sz w:val="24"/>
          <w:szCs w:val="24"/>
        </w:rPr>
        <w:t>Tengelyteljesítmény: P</w:t>
      </w:r>
      <w:r w:rsidRPr="003E20A9">
        <w:rPr>
          <w:rFonts w:ascii="Times New Roman" w:eastAsia="Times New Roman" w:hAnsi="Times New Roman" w:cs="Times New Roman"/>
          <w:sz w:val="24"/>
          <w:szCs w:val="24"/>
          <w:vertAlign w:val="subscript"/>
        </w:rPr>
        <w:t>t</w:t>
      </w:r>
      <w:r w:rsidRPr="003E20A9">
        <w:rPr>
          <w:rFonts w:ascii="Times New Roman" w:eastAsia="Times New Roman" w:hAnsi="Times New Roman" w:cs="Times New Roman"/>
          <w:sz w:val="24"/>
          <w:szCs w:val="24"/>
        </w:rPr>
        <w:t>= 2,0 kW</w:t>
      </w:r>
    </w:p>
    <w:p w14:paraId="006598BF" w14:textId="77777777" w:rsidR="00305E28" w:rsidRDefault="00305E28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A19367" w14:textId="77777777" w:rsidR="006663BD" w:rsidRPr="003E20A9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20A9">
        <w:rPr>
          <w:rFonts w:ascii="Times New Roman" w:eastAsia="Times New Roman" w:hAnsi="Times New Roman" w:cs="Times New Roman"/>
          <w:b/>
          <w:sz w:val="24"/>
          <w:szCs w:val="24"/>
        </w:rPr>
        <w:t>Denitrifikáló medencetér</w:t>
      </w:r>
    </w:p>
    <w:p w14:paraId="55A0C337" w14:textId="77777777" w:rsidR="006663BD" w:rsidRPr="003E20A9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20A9">
        <w:rPr>
          <w:rFonts w:ascii="Times New Roman" w:eastAsia="Times New Roman" w:hAnsi="Times New Roman" w:cs="Times New Roman"/>
          <w:b/>
          <w:sz w:val="24"/>
          <w:szCs w:val="24"/>
        </w:rPr>
        <w:t>1db keverő</w:t>
      </w:r>
    </w:p>
    <w:p w14:paraId="136DF351" w14:textId="77777777" w:rsidR="006663BD" w:rsidRPr="003E20A9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20A9">
        <w:rPr>
          <w:rFonts w:ascii="Times New Roman" w:eastAsia="Times New Roman" w:hAnsi="Times New Roman" w:cs="Times New Roman"/>
          <w:b/>
          <w:sz w:val="24"/>
          <w:szCs w:val="24"/>
        </w:rPr>
        <w:t>Gyártmány: Xylem</w:t>
      </w:r>
    </w:p>
    <w:p w14:paraId="7C1C3833" w14:textId="77777777" w:rsidR="006663BD" w:rsidRPr="003E20A9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20A9">
        <w:rPr>
          <w:rFonts w:ascii="Times New Roman" w:eastAsia="Times New Roman" w:hAnsi="Times New Roman" w:cs="Times New Roman"/>
          <w:sz w:val="24"/>
          <w:szCs w:val="24"/>
        </w:rPr>
        <w:t>Típus: SR 4410.610</w:t>
      </w:r>
    </w:p>
    <w:p w14:paraId="61A4EB32" w14:textId="77777777" w:rsidR="006663BD" w:rsidRPr="003E20A9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20A9">
        <w:rPr>
          <w:rFonts w:ascii="Times New Roman" w:eastAsia="Times New Roman" w:hAnsi="Times New Roman" w:cs="Times New Roman"/>
          <w:sz w:val="24"/>
          <w:szCs w:val="24"/>
        </w:rPr>
        <w:t>Méretek: Ø 15,5/8 x 7,0 m</w:t>
      </w:r>
    </w:p>
    <w:p w14:paraId="0EDFC1F2" w14:textId="77777777" w:rsidR="006663BD" w:rsidRPr="003E20A9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20A9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3E20A9">
        <w:rPr>
          <w:rFonts w:ascii="Times New Roman" w:eastAsia="Times New Roman" w:hAnsi="Times New Roman" w:cs="Times New Roman"/>
          <w:sz w:val="24"/>
          <w:szCs w:val="24"/>
          <w:vertAlign w:val="subscript"/>
        </w:rPr>
        <w:t>h</w:t>
      </w:r>
      <w:r w:rsidRPr="003E20A9">
        <w:rPr>
          <w:rFonts w:ascii="Times New Roman" w:eastAsia="Times New Roman" w:hAnsi="Times New Roman" w:cs="Times New Roman"/>
          <w:sz w:val="24"/>
          <w:szCs w:val="24"/>
        </w:rPr>
        <w:t>= 874,6 m</w:t>
      </w:r>
      <w:r w:rsidRPr="003E20A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14:paraId="39202027" w14:textId="77777777" w:rsidR="006663BD" w:rsidRPr="003E20A9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20A9">
        <w:rPr>
          <w:rFonts w:ascii="Times New Roman" w:eastAsia="Times New Roman" w:hAnsi="Times New Roman" w:cs="Times New Roman"/>
          <w:sz w:val="24"/>
          <w:szCs w:val="24"/>
        </w:rPr>
        <w:t>Villamos teljesítmény: P</w:t>
      </w:r>
      <w:r w:rsidRPr="003E20A9">
        <w:rPr>
          <w:rFonts w:ascii="Times New Roman" w:eastAsia="Times New Roman" w:hAnsi="Times New Roman" w:cs="Times New Roman"/>
          <w:sz w:val="24"/>
          <w:szCs w:val="24"/>
          <w:vertAlign w:val="subscript"/>
        </w:rPr>
        <w:t>n</w:t>
      </w:r>
      <w:r w:rsidRPr="003E20A9">
        <w:rPr>
          <w:rFonts w:ascii="Times New Roman" w:eastAsia="Times New Roman" w:hAnsi="Times New Roman" w:cs="Times New Roman"/>
          <w:sz w:val="24"/>
          <w:szCs w:val="24"/>
        </w:rPr>
        <w:t>= 1,3 kW</w:t>
      </w:r>
    </w:p>
    <w:p w14:paraId="207E5DB3" w14:textId="77777777" w:rsidR="006663BD" w:rsidRPr="003E20A9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20A9">
        <w:rPr>
          <w:rFonts w:ascii="Times New Roman" w:eastAsia="Times New Roman" w:hAnsi="Times New Roman" w:cs="Times New Roman"/>
          <w:sz w:val="24"/>
          <w:szCs w:val="24"/>
        </w:rPr>
        <w:t>Tengelyteljesítmény: P</w:t>
      </w:r>
      <w:r w:rsidRPr="003E20A9">
        <w:rPr>
          <w:rFonts w:ascii="Times New Roman" w:eastAsia="Times New Roman" w:hAnsi="Times New Roman" w:cs="Times New Roman"/>
          <w:sz w:val="24"/>
          <w:szCs w:val="24"/>
          <w:vertAlign w:val="subscript"/>
        </w:rPr>
        <w:t>t</w:t>
      </w:r>
      <w:r w:rsidRPr="003E20A9">
        <w:rPr>
          <w:rFonts w:ascii="Times New Roman" w:eastAsia="Times New Roman" w:hAnsi="Times New Roman" w:cs="Times New Roman"/>
          <w:sz w:val="24"/>
          <w:szCs w:val="24"/>
        </w:rPr>
        <w:t>= 0,9 kW</w:t>
      </w:r>
    </w:p>
    <w:p w14:paraId="2ADD543A" w14:textId="77777777" w:rsidR="006663BD" w:rsidRPr="00D2614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07F4F164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b/>
          <w:sz w:val="24"/>
          <w:szCs w:val="24"/>
        </w:rPr>
        <w:t>1 db habtörő szivattyú</w:t>
      </w:r>
    </w:p>
    <w:p w14:paraId="5ADD4545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b/>
          <w:sz w:val="24"/>
          <w:szCs w:val="24"/>
        </w:rPr>
        <w:t>Gyártmány: Xylem</w:t>
      </w:r>
    </w:p>
    <w:p w14:paraId="75B74DE4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Típus: NP 3085.160 SH 253</w:t>
      </w:r>
    </w:p>
    <w:p w14:paraId="14341E44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Q= 1,8 l/s</w:t>
      </w:r>
    </w:p>
    <w:p w14:paraId="2E79C2B0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H= 22 m</w:t>
      </w:r>
    </w:p>
    <w:p w14:paraId="102EA552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Villamos teljesítmény: P</w:t>
      </w:r>
      <w:r w:rsidRPr="00BC6413">
        <w:rPr>
          <w:rFonts w:ascii="Times New Roman" w:eastAsia="Times New Roman" w:hAnsi="Times New Roman" w:cs="Times New Roman"/>
          <w:sz w:val="24"/>
          <w:szCs w:val="24"/>
          <w:vertAlign w:val="subscript"/>
        </w:rPr>
        <w:t>n</w:t>
      </w:r>
      <w:r w:rsidRPr="00BC6413">
        <w:rPr>
          <w:rFonts w:ascii="Times New Roman" w:eastAsia="Times New Roman" w:hAnsi="Times New Roman" w:cs="Times New Roman"/>
          <w:sz w:val="24"/>
          <w:szCs w:val="24"/>
        </w:rPr>
        <w:t>= 2,4 kW</w:t>
      </w:r>
    </w:p>
    <w:p w14:paraId="6888E3EC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Tengelyteljesítmény: P</w:t>
      </w:r>
      <w:r w:rsidRPr="00BC6413">
        <w:rPr>
          <w:rFonts w:ascii="Times New Roman" w:eastAsia="Times New Roman" w:hAnsi="Times New Roman" w:cs="Times New Roman"/>
          <w:sz w:val="24"/>
          <w:szCs w:val="24"/>
          <w:vertAlign w:val="subscript"/>
        </w:rPr>
        <w:t>t</w:t>
      </w:r>
      <w:r w:rsidRPr="00BC6413">
        <w:rPr>
          <w:rFonts w:ascii="Times New Roman" w:eastAsia="Times New Roman" w:hAnsi="Times New Roman" w:cs="Times New Roman"/>
          <w:sz w:val="24"/>
          <w:szCs w:val="24"/>
        </w:rPr>
        <w:t>= 2,0 kW</w:t>
      </w:r>
    </w:p>
    <w:p w14:paraId="669CCA38" w14:textId="77777777" w:rsidR="006663BD" w:rsidRPr="0004694F" w:rsidRDefault="006663BD" w:rsidP="006663BD">
      <w:pPr>
        <w:pStyle w:val="Cmsor4"/>
      </w:pPr>
      <w:r w:rsidRPr="0004694F">
        <w:t>Telepi átemelő</w:t>
      </w:r>
    </w:p>
    <w:p w14:paraId="2806BF5B" w14:textId="77777777" w:rsidR="006663BD" w:rsidRPr="003E20A9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20A9">
        <w:rPr>
          <w:rFonts w:ascii="Times New Roman" w:eastAsia="Times New Roman" w:hAnsi="Times New Roman" w:cs="Times New Roman"/>
          <w:b/>
          <w:sz w:val="24"/>
          <w:szCs w:val="24"/>
        </w:rPr>
        <w:t xml:space="preserve">1+1 db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átemelő és </w:t>
      </w:r>
      <w:r w:rsidRPr="003E20A9">
        <w:rPr>
          <w:rFonts w:ascii="Times New Roman" w:eastAsia="Times New Roman" w:hAnsi="Times New Roman" w:cs="Times New Roman"/>
          <w:b/>
          <w:sz w:val="24"/>
          <w:szCs w:val="24"/>
        </w:rPr>
        <w:t>nitrátrecirkulációs szivattyú (telepi átemelőbe telepítve)</w:t>
      </w:r>
    </w:p>
    <w:p w14:paraId="25E7C6F3" w14:textId="77777777" w:rsidR="006663BD" w:rsidRPr="003E20A9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20A9">
        <w:rPr>
          <w:rFonts w:ascii="Times New Roman" w:eastAsia="Times New Roman" w:hAnsi="Times New Roman" w:cs="Times New Roman"/>
          <w:b/>
          <w:sz w:val="24"/>
          <w:szCs w:val="24"/>
        </w:rPr>
        <w:t>Gyártmány: Xylem</w:t>
      </w:r>
    </w:p>
    <w:p w14:paraId="47C8174B" w14:textId="77777777" w:rsidR="006663BD" w:rsidRPr="003E20A9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20A9">
        <w:rPr>
          <w:rFonts w:ascii="Times New Roman" w:eastAsia="Times New Roman" w:hAnsi="Times New Roman" w:cs="Times New Roman"/>
          <w:sz w:val="24"/>
          <w:szCs w:val="24"/>
        </w:rPr>
        <w:t>Típus: NP 3171.181 MT 433</w:t>
      </w:r>
    </w:p>
    <w:p w14:paraId="623268DE" w14:textId="77777777" w:rsidR="006663BD" w:rsidRPr="003E20A9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20A9">
        <w:rPr>
          <w:rFonts w:ascii="Times New Roman" w:eastAsia="Times New Roman" w:hAnsi="Times New Roman" w:cs="Times New Roman"/>
          <w:sz w:val="24"/>
          <w:szCs w:val="24"/>
        </w:rPr>
        <w:t>Q= 77,2 l/s</w:t>
      </w:r>
    </w:p>
    <w:p w14:paraId="42EDF792" w14:textId="77777777" w:rsidR="006663BD" w:rsidRPr="003E20A9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20A9">
        <w:rPr>
          <w:rFonts w:ascii="Times New Roman" w:eastAsia="Times New Roman" w:hAnsi="Times New Roman" w:cs="Times New Roman"/>
          <w:sz w:val="24"/>
          <w:szCs w:val="24"/>
        </w:rPr>
        <w:t>H= 13,7 m</w:t>
      </w:r>
    </w:p>
    <w:p w14:paraId="3E3F7D99" w14:textId="77777777" w:rsidR="006663BD" w:rsidRPr="003E20A9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20A9">
        <w:rPr>
          <w:rFonts w:ascii="Times New Roman" w:eastAsia="Times New Roman" w:hAnsi="Times New Roman" w:cs="Times New Roman"/>
          <w:sz w:val="24"/>
          <w:szCs w:val="24"/>
        </w:rPr>
        <w:t>Villamos teljesítmény: P</w:t>
      </w:r>
      <w:r w:rsidRPr="003E20A9">
        <w:rPr>
          <w:rFonts w:ascii="Times New Roman" w:eastAsia="Times New Roman" w:hAnsi="Times New Roman" w:cs="Times New Roman"/>
          <w:sz w:val="24"/>
          <w:szCs w:val="24"/>
          <w:vertAlign w:val="subscript"/>
        </w:rPr>
        <w:t>n</w:t>
      </w:r>
      <w:r w:rsidRPr="003E20A9">
        <w:rPr>
          <w:rFonts w:ascii="Times New Roman" w:eastAsia="Times New Roman" w:hAnsi="Times New Roman" w:cs="Times New Roman"/>
          <w:sz w:val="24"/>
          <w:szCs w:val="24"/>
        </w:rPr>
        <w:t>=15,0 kW</w:t>
      </w:r>
    </w:p>
    <w:p w14:paraId="24C21D17" w14:textId="77777777" w:rsidR="006663BD" w:rsidRPr="003E20A9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E20A9">
        <w:rPr>
          <w:rFonts w:ascii="Times New Roman" w:eastAsia="Times New Roman" w:hAnsi="Times New Roman" w:cs="Times New Roman"/>
          <w:sz w:val="24"/>
          <w:szCs w:val="24"/>
        </w:rPr>
        <w:t>Tengelyteljesítmény: P</w:t>
      </w:r>
      <w:r w:rsidRPr="003E20A9">
        <w:rPr>
          <w:rFonts w:ascii="Times New Roman" w:eastAsia="Times New Roman" w:hAnsi="Times New Roman" w:cs="Times New Roman"/>
          <w:sz w:val="24"/>
          <w:szCs w:val="24"/>
          <w:vertAlign w:val="subscript"/>
        </w:rPr>
        <w:t>t</w:t>
      </w:r>
      <w:r w:rsidRPr="003E20A9">
        <w:rPr>
          <w:rFonts w:ascii="Times New Roman" w:eastAsia="Times New Roman" w:hAnsi="Times New Roman" w:cs="Times New Roman"/>
          <w:sz w:val="24"/>
          <w:szCs w:val="24"/>
        </w:rPr>
        <w:t>=13,5 kW</w:t>
      </w:r>
    </w:p>
    <w:p w14:paraId="45E2D246" w14:textId="77777777" w:rsidR="006663BD" w:rsidRPr="0004694F" w:rsidRDefault="006663BD" w:rsidP="006663BD">
      <w:pPr>
        <w:pStyle w:val="Cmsor4"/>
      </w:pPr>
      <w:r w:rsidRPr="0004694F">
        <w:t>Technológiai gépház</w:t>
      </w:r>
    </w:p>
    <w:p w14:paraId="29A995E2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b/>
          <w:sz w:val="24"/>
          <w:szCs w:val="24"/>
        </w:rPr>
        <w:t>Levegőztető medencék</w:t>
      </w:r>
    </w:p>
    <w:p w14:paraId="69E7B965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b/>
          <w:sz w:val="24"/>
          <w:szCs w:val="24"/>
        </w:rPr>
        <w:t>Darabszám: 2</w:t>
      </w:r>
    </w:p>
    <w:p w14:paraId="79C03DAA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b/>
          <w:sz w:val="24"/>
          <w:szCs w:val="24"/>
        </w:rPr>
        <w:t>Levegőztető elemek:</w:t>
      </w:r>
    </w:p>
    <w:p w14:paraId="5F0AAB20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b/>
          <w:sz w:val="24"/>
          <w:szCs w:val="24"/>
        </w:rPr>
        <w:t>231 db gumimembrános levegőztető fej/medence</w:t>
      </w:r>
    </w:p>
    <w:p w14:paraId="3753DAF2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lastRenderedPageBreak/>
        <w:t>Gyártmányok: Xylem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6413">
        <w:rPr>
          <w:rFonts w:ascii="Times New Roman" w:eastAsia="Times New Roman" w:hAnsi="Times New Roman" w:cs="Times New Roman"/>
          <w:sz w:val="24"/>
          <w:szCs w:val="24"/>
        </w:rPr>
        <w:t>Sanitaire</w:t>
      </w:r>
    </w:p>
    <w:p w14:paraId="2703341B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Típus: WE M 9"</w:t>
      </w:r>
    </w:p>
    <w:p w14:paraId="40F2C082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Fejméret: Ø 228 mm</w:t>
      </w:r>
    </w:p>
    <w:p w14:paraId="3BD006C1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Allegro BT" w:hAnsi="Times New Roman" w:cs="Times New Roman"/>
          <w:sz w:val="24"/>
          <w:szCs w:val="24"/>
        </w:rPr>
        <w:t>Beépítve: 2*(231) = 462 db</w:t>
      </w:r>
    </w:p>
    <w:p w14:paraId="369FF78D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Allegro BT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BC6413">
        <w:rPr>
          <w:rFonts w:ascii="Times New Roman" w:eastAsia="Allegro BT" w:hAnsi="Times New Roman" w:cs="Times New Roman"/>
          <w:sz w:val="24"/>
          <w:szCs w:val="24"/>
        </w:rPr>
        <w:t>ípus</w:t>
      </w:r>
      <w:r w:rsidRPr="00BC6413">
        <w:rPr>
          <w:rFonts w:ascii="Times New Roman" w:eastAsia="Allegro BT" w:hAnsi="Times New Roman" w:cs="Times New Roman"/>
          <w:sz w:val="24"/>
          <w:szCs w:val="24"/>
        </w:rPr>
        <w:tab/>
        <w:t>Flygt SANITAIRE VE M 9” membrán diffuzor</w:t>
      </w:r>
    </w:p>
    <w:p w14:paraId="31E8A31B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Allegro BT" w:hAnsi="Times New Roman" w:cs="Times New Roman"/>
          <w:sz w:val="24"/>
          <w:szCs w:val="24"/>
        </w:rPr>
      </w:pPr>
      <w:r w:rsidRPr="00BC6413">
        <w:rPr>
          <w:rFonts w:ascii="Times New Roman" w:eastAsia="Allegro BT" w:hAnsi="Times New Roman" w:cs="Times New Roman"/>
          <w:sz w:val="24"/>
          <w:szCs w:val="24"/>
        </w:rPr>
        <w:t>Anyag: m</w:t>
      </w:r>
      <w:r w:rsidRPr="00BC6413">
        <w:rPr>
          <w:rFonts w:ascii="Times New Roman" w:eastAsia="Calibri" w:hAnsi="Times New Roman" w:cs="Times New Roman"/>
          <w:sz w:val="24"/>
          <w:szCs w:val="24"/>
        </w:rPr>
        <w:t>ű</w:t>
      </w:r>
      <w:r w:rsidRPr="00BC6413">
        <w:rPr>
          <w:rFonts w:ascii="Times New Roman" w:eastAsia="Allegro BT" w:hAnsi="Times New Roman" w:cs="Times New Roman"/>
          <w:sz w:val="24"/>
          <w:szCs w:val="24"/>
        </w:rPr>
        <w:t>anyag</w:t>
      </w:r>
    </w:p>
    <w:p w14:paraId="44C61634" w14:textId="49BEE67D" w:rsidR="006663BD" w:rsidRPr="00BC6413" w:rsidRDefault="006663BD" w:rsidP="006663BD">
      <w:pPr>
        <w:pStyle w:val="Nincstrkz"/>
        <w:spacing w:line="276" w:lineRule="auto"/>
        <w:rPr>
          <w:rFonts w:ascii="Times New Roman" w:eastAsia="Allegro BT" w:hAnsi="Times New Roman" w:cs="Times New Roman"/>
          <w:sz w:val="24"/>
          <w:szCs w:val="24"/>
        </w:rPr>
      </w:pPr>
      <w:r w:rsidRPr="00BC6413">
        <w:rPr>
          <w:rFonts w:ascii="Times New Roman" w:eastAsia="Allegro BT" w:hAnsi="Times New Roman" w:cs="Times New Roman"/>
          <w:sz w:val="24"/>
          <w:szCs w:val="24"/>
        </w:rPr>
        <w:t>Fejterhelés (max.)</w:t>
      </w:r>
      <w:r w:rsidR="00D50FFB">
        <w:rPr>
          <w:rFonts w:ascii="Times New Roman" w:eastAsia="Allegro BT" w:hAnsi="Times New Roman" w:cs="Times New Roman"/>
          <w:sz w:val="24"/>
          <w:szCs w:val="24"/>
        </w:rPr>
        <w:t xml:space="preserve"> </w:t>
      </w:r>
      <w:r w:rsidRPr="00BC6413">
        <w:rPr>
          <w:rFonts w:ascii="Times New Roman" w:eastAsia="Allegro BT" w:hAnsi="Times New Roman" w:cs="Times New Roman"/>
          <w:sz w:val="24"/>
          <w:szCs w:val="24"/>
        </w:rPr>
        <w:t>3,2 Nm</w:t>
      </w:r>
      <w:r w:rsidRPr="00BC6413">
        <w:rPr>
          <w:rFonts w:ascii="Times New Roman" w:eastAsia="Allegro BT" w:hAnsi="Times New Roman" w:cs="Times New Roman"/>
          <w:sz w:val="24"/>
          <w:szCs w:val="24"/>
          <w:vertAlign w:val="superscript"/>
        </w:rPr>
        <w:t>3</w:t>
      </w:r>
      <w:r w:rsidRPr="00BC6413">
        <w:rPr>
          <w:rFonts w:ascii="Times New Roman" w:eastAsia="Allegro BT" w:hAnsi="Times New Roman" w:cs="Times New Roman"/>
          <w:sz w:val="24"/>
          <w:szCs w:val="24"/>
        </w:rPr>
        <w:t>/h &lt; 3,5 m</w:t>
      </w:r>
      <w:r w:rsidR="00806987">
        <w:rPr>
          <w:rFonts w:ascii="Times New Roman" w:eastAsia="Allegro BT" w:hAnsi="Times New Roman" w:cs="Times New Roman"/>
          <w:sz w:val="24"/>
          <w:szCs w:val="24"/>
        </w:rPr>
        <w:t xml:space="preserve"> </w:t>
      </w:r>
      <w:r w:rsidRPr="00BC6413">
        <w:rPr>
          <w:rFonts w:ascii="Times New Roman" w:eastAsia="Allegro BT" w:hAnsi="Times New Roman" w:cs="Times New Roman"/>
          <w:sz w:val="24"/>
          <w:szCs w:val="24"/>
        </w:rPr>
        <w:t>leszálló</w:t>
      </w:r>
      <w:r w:rsidR="00806987">
        <w:rPr>
          <w:rFonts w:ascii="Times New Roman" w:eastAsia="Allegro BT" w:hAnsi="Times New Roman" w:cs="Times New Roman"/>
          <w:sz w:val="24"/>
          <w:szCs w:val="24"/>
        </w:rPr>
        <w:t xml:space="preserve"> </w:t>
      </w:r>
      <w:r w:rsidRPr="00BC6413">
        <w:rPr>
          <w:rFonts w:ascii="Times New Roman" w:eastAsia="Allegro BT" w:hAnsi="Times New Roman" w:cs="Times New Roman"/>
          <w:sz w:val="24"/>
          <w:szCs w:val="24"/>
        </w:rPr>
        <w:t>és PVC</w:t>
      </w:r>
      <w:r w:rsidRPr="00BC6413">
        <w:rPr>
          <w:rFonts w:ascii="Times New Roman" w:eastAsia="Allegro BT" w:hAnsi="Times New Roman" w:cs="Times New Roman"/>
          <w:sz w:val="24"/>
          <w:szCs w:val="24"/>
          <w:vertAlign w:val="superscript"/>
        </w:rPr>
        <w:t>3</w:t>
      </w:r>
      <w:r w:rsidRPr="00BC6413">
        <w:rPr>
          <w:rFonts w:ascii="Times New Roman" w:eastAsia="Allegro BT" w:hAnsi="Times New Roman" w:cs="Times New Roman"/>
          <w:sz w:val="24"/>
          <w:szCs w:val="24"/>
        </w:rPr>
        <w:t>/h terhelési középérték</w:t>
      </w:r>
    </w:p>
    <w:p w14:paraId="7E4EA918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Allegro BT" w:hAnsi="Times New Roman" w:cs="Times New Roman"/>
          <w:sz w:val="24"/>
          <w:szCs w:val="24"/>
        </w:rPr>
      </w:pPr>
      <w:r w:rsidRPr="00BC6413">
        <w:rPr>
          <w:rFonts w:ascii="Times New Roman" w:eastAsia="Allegro BT" w:hAnsi="Times New Roman" w:cs="Times New Roman"/>
          <w:sz w:val="24"/>
          <w:szCs w:val="24"/>
        </w:rPr>
        <w:t>Bevitt oxigén összesen: 154 kg O</w:t>
      </w:r>
      <w:r w:rsidRPr="00BC6413">
        <w:rPr>
          <w:rFonts w:ascii="Times New Roman" w:eastAsia="Allegro BT" w:hAnsi="Times New Roman" w:cs="Times New Roman"/>
          <w:sz w:val="24"/>
          <w:szCs w:val="24"/>
          <w:vertAlign w:val="subscript"/>
        </w:rPr>
        <w:t>2</w:t>
      </w:r>
      <w:r w:rsidRPr="00BC6413">
        <w:rPr>
          <w:rFonts w:ascii="Times New Roman" w:eastAsia="Allegro BT" w:hAnsi="Times New Roman" w:cs="Times New Roman"/>
          <w:sz w:val="24"/>
          <w:szCs w:val="24"/>
        </w:rPr>
        <w:t>/h</w:t>
      </w:r>
    </w:p>
    <w:p w14:paraId="2ABA069D" w14:textId="77777777" w:rsidR="006663BD" w:rsidRPr="0004694F" w:rsidRDefault="006663BD" w:rsidP="006663BD">
      <w:pPr>
        <w:pStyle w:val="Cmsor4"/>
      </w:pPr>
      <w:r w:rsidRPr="0004694F">
        <w:t>Légfúvó fészer</w:t>
      </w:r>
    </w:p>
    <w:p w14:paraId="3D9C897B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b/>
          <w:sz w:val="24"/>
          <w:szCs w:val="24"/>
        </w:rPr>
        <w:t>2+1 db Légfúvó</w:t>
      </w:r>
    </w:p>
    <w:p w14:paraId="3953025C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b/>
          <w:sz w:val="24"/>
          <w:szCs w:val="24"/>
        </w:rPr>
        <w:t>Gyártmány: Aerzener</w:t>
      </w:r>
    </w:p>
    <w:p w14:paraId="408E529F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Teljesítmény:</w:t>
      </w:r>
    </w:p>
    <w:p w14:paraId="2F047761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Q= 11,8 m</w:t>
      </w:r>
      <w:r w:rsidRPr="00BC641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BC6413">
        <w:rPr>
          <w:rFonts w:ascii="Times New Roman" w:eastAsia="Times New Roman" w:hAnsi="Times New Roman" w:cs="Times New Roman"/>
          <w:sz w:val="24"/>
          <w:szCs w:val="24"/>
        </w:rPr>
        <w:t>/min= 708 m</w:t>
      </w:r>
      <w:r w:rsidRPr="00BC641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BC6413">
        <w:rPr>
          <w:rFonts w:ascii="Times New Roman" w:eastAsia="Times New Roman" w:hAnsi="Times New Roman" w:cs="Times New Roman"/>
          <w:sz w:val="24"/>
          <w:szCs w:val="24"/>
        </w:rPr>
        <w:t>/h</w:t>
      </w:r>
    </w:p>
    <w:p w14:paraId="59648101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Differenciálnyomás: 900 mbar</w:t>
      </w:r>
    </w:p>
    <w:p w14:paraId="7FB5E91D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BC6413">
        <w:rPr>
          <w:rFonts w:ascii="Times New Roman" w:eastAsia="Times New Roman" w:hAnsi="Times New Roman" w:cs="Times New Roman"/>
          <w:sz w:val="24"/>
          <w:szCs w:val="24"/>
          <w:vertAlign w:val="subscript"/>
        </w:rPr>
        <w:t>m</w:t>
      </w:r>
      <w:r w:rsidRPr="00BC6413">
        <w:rPr>
          <w:rFonts w:ascii="Times New Roman" w:eastAsia="Times New Roman" w:hAnsi="Times New Roman" w:cs="Times New Roman"/>
          <w:sz w:val="24"/>
          <w:szCs w:val="24"/>
        </w:rPr>
        <w:t>=30,0 kW</w:t>
      </w:r>
    </w:p>
    <w:p w14:paraId="00BCF101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BC6413">
        <w:rPr>
          <w:rFonts w:ascii="Times New Roman" w:eastAsia="Times New Roman" w:hAnsi="Times New Roman" w:cs="Times New Roman"/>
          <w:sz w:val="24"/>
          <w:szCs w:val="24"/>
          <w:vertAlign w:val="subscript"/>
        </w:rPr>
        <w:t>t</w:t>
      </w:r>
      <w:r w:rsidRPr="00BC6413">
        <w:rPr>
          <w:rFonts w:ascii="Times New Roman" w:eastAsia="Times New Roman" w:hAnsi="Times New Roman" w:cs="Times New Roman"/>
          <w:sz w:val="24"/>
          <w:szCs w:val="24"/>
        </w:rPr>
        <w:t>= 26,2 kW</w:t>
      </w:r>
    </w:p>
    <w:p w14:paraId="6B766364" w14:textId="77777777" w:rsidR="006663BD" w:rsidRPr="0004694F" w:rsidRDefault="006663BD" w:rsidP="006663BD">
      <w:pPr>
        <w:pStyle w:val="Cmsor4"/>
      </w:pPr>
      <w:r w:rsidRPr="0004694F">
        <w:t>Iszaptároló medence</w:t>
      </w:r>
    </w:p>
    <w:p w14:paraId="37CFDDBA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b/>
          <w:sz w:val="24"/>
          <w:szCs w:val="24"/>
        </w:rPr>
        <w:t>1 db Légfúvó iszapsűrítő stabilizáló tartályhoz</w:t>
      </w:r>
    </w:p>
    <w:p w14:paraId="3C7A0B40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b/>
          <w:sz w:val="24"/>
          <w:szCs w:val="24"/>
        </w:rPr>
        <w:t>Gyártmány: Arzener</w:t>
      </w:r>
    </w:p>
    <w:p w14:paraId="310E788F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b/>
          <w:sz w:val="24"/>
          <w:szCs w:val="24"/>
        </w:rPr>
        <w:t xml:space="preserve">Tartály méretek: </w:t>
      </w:r>
    </w:p>
    <w:p w14:paraId="1333C56B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Átmérő: Ø=</w:t>
      </w:r>
      <w:r w:rsidR="00CF13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C6413">
        <w:rPr>
          <w:rFonts w:ascii="Times New Roman" w:eastAsia="Times New Roman" w:hAnsi="Times New Roman" w:cs="Times New Roman"/>
          <w:sz w:val="24"/>
          <w:szCs w:val="24"/>
        </w:rPr>
        <w:t>4300 mm</w:t>
      </w:r>
    </w:p>
    <w:p w14:paraId="44294794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A tartály alapterülete: 14,51 m</w:t>
      </w:r>
      <w:r w:rsidRPr="00BC641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14:paraId="7EABCAF5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Palásthossz: L</w:t>
      </w:r>
      <w:r w:rsidRPr="00BC6413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1 </w:t>
      </w:r>
      <w:r w:rsidRPr="00BC6413">
        <w:rPr>
          <w:rFonts w:ascii="Times New Roman" w:eastAsia="Times New Roman" w:hAnsi="Times New Roman" w:cs="Times New Roman"/>
          <w:sz w:val="24"/>
          <w:szCs w:val="24"/>
        </w:rPr>
        <w:t>= 7500 mm</w:t>
      </w:r>
    </w:p>
    <w:p w14:paraId="1F96232D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Teljes magasság: L</w:t>
      </w:r>
      <w:r w:rsidRPr="00BC6413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BC6413">
        <w:rPr>
          <w:rFonts w:ascii="Times New Roman" w:eastAsia="Times New Roman" w:hAnsi="Times New Roman" w:cs="Times New Roman"/>
          <w:sz w:val="24"/>
          <w:szCs w:val="24"/>
        </w:rPr>
        <w:t xml:space="preserve"> = 8000 mm</w:t>
      </w:r>
    </w:p>
    <w:p w14:paraId="5DD026B9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Térfogat: V= 108 m</w:t>
      </w:r>
      <w:r w:rsidRPr="00BC641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14:paraId="156A7BF3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 xml:space="preserve">Teljesítmény: </w:t>
      </w:r>
    </w:p>
    <w:p w14:paraId="3121CC9B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Q= 1,92 m</w:t>
      </w:r>
      <w:r w:rsidRPr="00BC641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BC6413">
        <w:rPr>
          <w:rFonts w:ascii="Times New Roman" w:eastAsia="Times New Roman" w:hAnsi="Times New Roman" w:cs="Times New Roman"/>
          <w:sz w:val="24"/>
          <w:szCs w:val="24"/>
        </w:rPr>
        <w:t>/min</w:t>
      </w:r>
    </w:p>
    <w:p w14:paraId="78B31A0A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Differenciálnyomás: 700 mbar</w:t>
      </w:r>
    </w:p>
    <w:p w14:paraId="09FAF9A2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BC6413">
        <w:rPr>
          <w:rFonts w:ascii="Times New Roman" w:eastAsia="Times New Roman" w:hAnsi="Times New Roman" w:cs="Times New Roman"/>
          <w:sz w:val="24"/>
          <w:szCs w:val="24"/>
          <w:vertAlign w:val="subscript"/>
        </w:rPr>
        <w:t>m</w:t>
      </w:r>
      <w:r w:rsidRPr="00BC6413">
        <w:rPr>
          <w:rFonts w:ascii="Times New Roman" w:eastAsia="Times New Roman" w:hAnsi="Times New Roman" w:cs="Times New Roman"/>
          <w:sz w:val="24"/>
          <w:szCs w:val="24"/>
        </w:rPr>
        <w:t>=5,5 kW</w:t>
      </w:r>
    </w:p>
    <w:p w14:paraId="7C476309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BC6413">
        <w:rPr>
          <w:rFonts w:ascii="Times New Roman" w:eastAsia="Times New Roman" w:hAnsi="Times New Roman" w:cs="Times New Roman"/>
          <w:sz w:val="24"/>
          <w:szCs w:val="24"/>
          <w:vertAlign w:val="subscript"/>
        </w:rPr>
        <w:t>t</w:t>
      </w:r>
      <w:r w:rsidRPr="00BC6413">
        <w:rPr>
          <w:rFonts w:ascii="Times New Roman" w:eastAsia="Times New Roman" w:hAnsi="Times New Roman" w:cs="Times New Roman"/>
          <w:sz w:val="24"/>
          <w:szCs w:val="24"/>
        </w:rPr>
        <w:t>= 4,14 kW</w:t>
      </w:r>
    </w:p>
    <w:p w14:paraId="59AF5065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AC23E9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b/>
          <w:sz w:val="24"/>
          <w:szCs w:val="24"/>
        </w:rPr>
        <w:t xml:space="preserve">70 db levegőztető fej </w:t>
      </w:r>
    </w:p>
    <w:p w14:paraId="27EA66BB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Gyártmány: Sanitere</w:t>
      </w:r>
    </w:p>
    <w:p w14:paraId="6673D98A" w14:textId="5DABD81C" w:rsidR="006663BD" w:rsidRPr="00BC6413" w:rsidRDefault="006663BD" w:rsidP="008B50A7">
      <w:pPr>
        <w:pStyle w:val="Nincstrkz"/>
        <w:tabs>
          <w:tab w:val="left" w:pos="2267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Típus: WE M "9"</w:t>
      </w:r>
      <w:r w:rsidR="008B50A7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56D7986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 xml:space="preserve">Fejméret: Ø 228 mm </w:t>
      </w:r>
    </w:p>
    <w:p w14:paraId="53DBBCDB" w14:textId="68E661C3" w:rsidR="006663BD" w:rsidRPr="00BC6413" w:rsidRDefault="006663BD" w:rsidP="006663BD">
      <w:pPr>
        <w:pStyle w:val="Nincstrkz"/>
        <w:spacing w:line="276" w:lineRule="auto"/>
        <w:rPr>
          <w:rFonts w:ascii="Times New Roman" w:eastAsia="Allegro BT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BC6413">
        <w:rPr>
          <w:rFonts w:ascii="Times New Roman" w:eastAsia="Allegro BT" w:hAnsi="Times New Roman" w:cs="Times New Roman"/>
          <w:sz w:val="24"/>
          <w:szCs w:val="24"/>
        </w:rPr>
        <w:t>ípus</w:t>
      </w:r>
      <w:r w:rsidRPr="00BC6413">
        <w:rPr>
          <w:rFonts w:ascii="Times New Roman" w:eastAsia="Allegro BT" w:hAnsi="Times New Roman" w:cs="Times New Roman"/>
          <w:sz w:val="24"/>
          <w:szCs w:val="24"/>
        </w:rPr>
        <w:tab/>
        <w:t>Flygt SANITAIRE VE M 9” membrán diff</w:t>
      </w:r>
      <w:r w:rsidR="00C04475">
        <w:rPr>
          <w:rFonts w:ascii="Times New Roman" w:eastAsia="Allegro BT" w:hAnsi="Times New Roman" w:cs="Times New Roman"/>
          <w:sz w:val="24"/>
          <w:szCs w:val="24"/>
        </w:rPr>
        <w:t>ú</w:t>
      </w:r>
      <w:r w:rsidRPr="00BC6413">
        <w:rPr>
          <w:rFonts w:ascii="Times New Roman" w:eastAsia="Allegro BT" w:hAnsi="Times New Roman" w:cs="Times New Roman"/>
          <w:sz w:val="24"/>
          <w:szCs w:val="24"/>
        </w:rPr>
        <w:t>zor</w:t>
      </w:r>
    </w:p>
    <w:p w14:paraId="2FE8F9B9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Allegro BT" w:hAnsi="Times New Roman" w:cs="Times New Roman"/>
          <w:sz w:val="24"/>
          <w:szCs w:val="24"/>
        </w:rPr>
      </w:pPr>
      <w:r w:rsidRPr="00BC6413">
        <w:rPr>
          <w:rFonts w:ascii="Times New Roman" w:eastAsia="Allegro BT" w:hAnsi="Times New Roman" w:cs="Times New Roman"/>
          <w:sz w:val="24"/>
          <w:szCs w:val="24"/>
        </w:rPr>
        <w:t>Anyag: m</w:t>
      </w:r>
      <w:r w:rsidRPr="00BC6413">
        <w:rPr>
          <w:rFonts w:ascii="Times New Roman" w:eastAsia="Calibri" w:hAnsi="Times New Roman" w:cs="Times New Roman"/>
          <w:sz w:val="24"/>
          <w:szCs w:val="24"/>
        </w:rPr>
        <w:t>ű</w:t>
      </w:r>
      <w:r w:rsidRPr="00BC6413">
        <w:rPr>
          <w:rFonts w:ascii="Times New Roman" w:eastAsia="Allegro BT" w:hAnsi="Times New Roman" w:cs="Times New Roman"/>
          <w:sz w:val="24"/>
          <w:szCs w:val="24"/>
        </w:rPr>
        <w:t>anyag</w:t>
      </w:r>
    </w:p>
    <w:p w14:paraId="17C0F1B8" w14:textId="74C5D7C2" w:rsidR="006663BD" w:rsidRPr="00BC6413" w:rsidRDefault="006663BD" w:rsidP="006663BD">
      <w:pPr>
        <w:pStyle w:val="Nincstrkz"/>
        <w:spacing w:line="276" w:lineRule="auto"/>
        <w:rPr>
          <w:rFonts w:ascii="Times New Roman" w:eastAsia="Allegro BT" w:hAnsi="Times New Roman" w:cs="Times New Roman"/>
          <w:sz w:val="24"/>
          <w:szCs w:val="24"/>
        </w:rPr>
      </w:pPr>
      <w:r w:rsidRPr="00BC6413">
        <w:rPr>
          <w:rFonts w:ascii="Times New Roman" w:eastAsia="Allegro BT" w:hAnsi="Times New Roman" w:cs="Times New Roman"/>
          <w:sz w:val="24"/>
          <w:szCs w:val="24"/>
        </w:rPr>
        <w:t>Fejterhelés (max.)</w:t>
      </w:r>
      <w:r w:rsidR="006F612D">
        <w:rPr>
          <w:rFonts w:ascii="Times New Roman" w:eastAsia="Allegro BT" w:hAnsi="Times New Roman" w:cs="Times New Roman"/>
          <w:sz w:val="24"/>
          <w:szCs w:val="24"/>
        </w:rPr>
        <w:t xml:space="preserve"> </w:t>
      </w:r>
      <w:r w:rsidRPr="00BC6413">
        <w:rPr>
          <w:rFonts w:ascii="Times New Roman" w:eastAsia="Allegro BT" w:hAnsi="Times New Roman" w:cs="Times New Roman"/>
          <w:sz w:val="24"/>
          <w:szCs w:val="24"/>
        </w:rPr>
        <w:t>3,2 Nm</w:t>
      </w:r>
      <w:r w:rsidRPr="00BC6413">
        <w:rPr>
          <w:rFonts w:ascii="Times New Roman" w:eastAsia="Allegro BT" w:hAnsi="Times New Roman" w:cs="Times New Roman"/>
          <w:sz w:val="24"/>
          <w:szCs w:val="24"/>
          <w:vertAlign w:val="superscript"/>
        </w:rPr>
        <w:t>3</w:t>
      </w:r>
      <w:r w:rsidRPr="00BC6413">
        <w:rPr>
          <w:rFonts w:ascii="Times New Roman" w:eastAsia="Allegro BT" w:hAnsi="Times New Roman" w:cs="Times New Roman"/>
          <w:sz w:val="24"/>
          <w:szCs w:val="24"/>
        </w:rPr>
        <w:t>/h &lt; 3,5 m</w:t>
      </w:r>
      <w:r w:rsidRPr="00BC6413">
        <w:rPr>
          <w:rFonts w:ascii="Times New Roman" w:eastAsia="Allegro BT" w:hAnsi="Times New Roman" w:cs="Times New Roman"/>
          <w:sz w:val="24"/>
          <w:szCs w:val="24"/>
          <w:vertAlign w:val="superscript"/>
        </w:rPr>
        <w:t>3</w:t>
      </w:r>
      <w:r w:rsidRPr="00BC6413">
        <w:rPr>
          <w:rFonts w:ascii="Times New Roman" w:eastAsia="Allegro BT" w:hAnsi="Times New Roman" w:cs="Times New Roman"/>
          <w:sz w:val="24"/>
          <w:szCs w:val="24"/>
        </w:rPr>
        <w:t>/h terhelési középérték</w:t>
      </w:r>
    </w:p>
    <w:p w14:paraId="6005EC92" w14:textId="77777777" w:rsidR="006663BD" w:rsidRPr="0004694F" w:rsidRDefault="006663BD" w:rsidP="006663BD">
      <w:pPr>
        <w:pStyle w:val="Cmsor4"/>
      </w:pPr>
      <w:r w:rsidRPr="0004694F">
        <w:t>Vasszulfát tároló tartály</w:t>
      </w:r>
    </w:p>
    <w:p w14:paraId="5E5176E0" w14:textId="694176F0" w:rsidR="006663BD" w:rsidRPr="009C022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C022C">
        <w:rPr>
          <w:rFonts w:ascii="Times New Roman" w:eastAsia="Times New Roman" w:hAnsi="Times New Roman" w:cs="Times New Roman"/>
          <w:b/>
          <w:sz w:val="24"/>
          <w:szCs w:val="24"/>
        </w:rPr>
        <w:t>1 db va</w:t>
      </w:r>
      <w:r w:rsidR="00C04475"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 w:rsidRPr="009C022C">
        <w:rPr>
          <w:rFonts w:ascii="Times New Roman" w:eastAsia="Times New Roman" w:hAnsi="Times New Roman" w:cs="Times New Roman"/>
          <w:b/>
          <w:sz w:val="24"/>
          <w:szCs w:val="24"/>
        </w:rPr>
        <w:t>szulfát adagoló szivattyú</w:t>
      </w:r>
    </w:p>
    <w:p w14:paraId="764A6768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Gyártmány: Dosapro Milton Roy</w:t>
      </w:r>
    </w:p>
    <w:p w14:paraId="1F6E0089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Típus: LMI</w:t>
      </w:r>
    </w:p>
    <w:p w14:paraId="5A175611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Q= 9,45 l/h</w:t>
      </w:r>
    </w:p>
    <w:p w14:paraId="4C4DC342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p= 7,3 bar</w:t>
      </w:r>
    </w:p>
    <w:p w14:paraId="5E48A932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Villamos teljesítmény: P= 150 W</w:t>
      </w:r>
    </w:p>
    <w:p w14:paraId="248FC46C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Udvartér:</w:t>
      </w:r>
      <w:r w:rsidR="00CF1304">
        <w:rPr>
          <w:rFonts w:ascii="Times New Roman" w:eastAsia="Times New Roman" w:hAnsi="Times New Roman" w:cs="Times New Roman"/>
          <w:sz w:val="24"/>
          <w:szCs w:val="24"/>
        </w:rPr>
        <w:t xml:space="preserve"> v</w:t>
      </w:r>
      <w:r w:rsidRPr="00BC6413">
        <w:rPr>
          <w:rFonts w:ascii="Times New Roman" w:eastAsia="Times New Roman" w:hAnsi="Times New Roman" w:cs="Times New Roman"/>
          <w:sz w:val="24"/>
          <w:szCs w:val="24"/>
        </w:rPr>
        <w:t>egyszertároló és adagoló (vas-só tárolás és adagolás)</w:t>
      </w:r>
    </w:p>
    <w:p w14:paraId="3A6F343C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b/>
          <w:sz w:val="24"/>
          <w:szCs w:val="24"/>
        </w:rPr>
        <w:t>Vas-só tároló:</w:t>
      </w:r>
    </w:p>
    <w:p w14:paraId="5733A2D5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Beépítve: 1 db</w:t>
      </w:r>
    </w:p>
    <w:p w14:paraId="72FAB8B1" w14:textId="77777777" w:rsidR="006663BD" w:rsidRPr="00BC641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BC6413">
        <w:rPr>
          <w:rFonts w:ascii="Times New Roman" w:eastAsia="Times New Roman" w:hAnsi="Times New Roman" w:cs="Times New Roman"/>
          <w:sz w:val="24"/>
          <w:szCs w:val="24"/>
        </w:rPr>
        <w:t>Térfogat: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BC6413"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 w:rsidRPr="00BC641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14:paraId="178C4D0C" w14:textId="77777777" w:rsidR="006663BD" w:rsidRPr="0004694F" w:rsidRDefault="006663BD" w:rsidP="006663BD">
      <w:pPr>
        <w:pStyle w:val="Cmsor4"/>
      </w:pPr>
      <w:r w:rsidRPr="0004694F">
        <w:t>Fertőtlenítő medence</w:t>
      </w:r>
    </w:p>
    <w:p w14:paraId="7C748AD1" w14:textId="77777777" w:rsidR="006663BD" w:rsidRPr="00D7436F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36F">
        <w:rPr>
          <w:rFonts w:ascii="Times New Roman" w:eastAsia="Times New Roman" w:hAnsi="Times New Roman" w:cs="Times New Roman"/>
          <w:sz w:val="24"/>
          <w:szCs w:val="24"/>
        </w:rPr>
        <w:t>1 db mosóvíz szivattyú</w:t>
      </w:r>
    </w:p>
    <w:p w14:paraId="1DFE5C61" w14:textId="77777777" w:rsidR="006663BD" w:rsidRPr="00D7436F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36F">
        <w:rPr>
          <w:rFonts w:ascii="Times New Roman" w:eastAsia="Times New Roman" w:hAnsi="Times New Roman" w:cs="Times New Roman"/>
          <w:sz w:val="24"/>
          <w:szCs w:val="24"/>
        </w:rPr>
        <w:t>Q= 10 m</w:t>
      </w:r>
      <w:r w:rsidRPr="00D7436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D7436F">
        <w:rPr>
          <w:rFonts w:ascii="Times New Roman" w:eastAsia="Times New Roman" w:hAnsi="Times New Roman" w:cs="Times New Roman"/>
          <w:sz w:val="24"/>
          <w:szCs w:val="24"/>
        </w:rPr>
        <w:t>/h</w:t>
      </w:r>
    </w:p>
    <w:p w14:paraId="422AB0CE" w14:textId="77777777" w:rsidR="006663BD" w:rsidRPr="00D7436F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36F">
        <w:rPr>
          <w:rFonts w:ascii="Times New Roman" w:eastAsia="Times New Roman" w:hAnsi="Times New Roman" w:cs="Times New Roman"/>
          <w:sz w:val="24"/>
          <w:szCs w:val="24"/>
        </w:rPr>
        <w:t>H= 60,0 m</w:t>
      </w:r>
    </w:p>
    <w:p w14:paraId="7ACDB82F" w14:textId="77777777" w:rsidR="006663BD" w:rsidRPr="0004694F" w:rsidRDefault="006663BD" w:rsidP="006663BD">
      <w:pPr>
        <w:pStyle w:val="Cmsor4"/>
      </w:pPr>
      <w:r w:rsidRPr="0004694F">
        <w:t>Iszapgép terem</w:t>
      </w:r>
    </w:p>
    <w:p w14:paraId="411FCBC0" w14:textId="77777777" w:rsidR="006663BD" w:rsidRPr="00D7436F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436F">
        <w:rPr>
          <w:rFonts w:ascii="Times New Roman" w:eastAsia="Times New Roman" w:hAnsi="Times New Roman" w:cs="Times New Roman"/>
          <w:b/>
          <w:sz w:val="24"/>
          <w:szCs w:val="24"/>
        </w:rPr>
        <w:t>1 db szalagszűrő prés</w:t>
      </w:r>
    </w:p>
    <w:p w14:paraId="7BD85525" w14:textId="77777777" w:rsidR="006663BD" w:rsidRPr="00D7436F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7436F">
        <w:rPr>
          <w:rFonts w:ascii="Times New Roman" w:eastAsia="Times New Roman" w:hAnsi="Times New Roman" w:cs="Times New Roman"/>
          <w:b/>
          <w:sz w:val="24"/>
          <w:szCs w:val="24"/>
        </w:rPr>
        <w:t>Gyártmány: Limus</w:t>
      </w:r>
    </w:p>
    <w:p w14:paraId="354768D3" w14:textId="77777777" w:rsidR="006663BD" w:rsidRPr="00D7436F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36F">
        <w:rPr>
          <w:rFonts w:ascii="Times New Roman" w:eastAsia="Times New Roman" w:hAnsi="Times New Roman" w:cs="Times New Roman"/>
          <w:sz w:val="24"/>
          <w:szCs w:val="24"/>
        </w:rPr>
        <w:t>Szalagszélesség: 1200 mm</w:t>
      </w:r>
    </w:p>
    <w:p w14:paraId="0F8D2E36" w14:textId="77777777" w:rsidR="006663BD" w:rsidRPr="00D7436F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36F">
        <w:rPr>
          <w:rFonts w:ascii="Times New Roman" w:eastAsia="Times New Roman" w:hAnsi="Times New Roman" w:cs="Times New Roman"/>
          <w:sz w:val="24"/>
          <w:szCs w:val="24"/>
        </w:rPr>
        <w:t>Feladható iszap mennyisége: 6-12 m</w:t>
      </w:r>
      <w:r w:rsidRPr="00D7436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D7436F">
        <w:rPr>
          <w:rFonts w:ascii="Times New Roman" w:eastAsia="Times New Roman" w:hAnsi="Times New Roman" w:cs="Times New Roman"/>
          <w:sz w:val="24"/>
          <w:szCs w:val="24"/>
        </w:rPr>
        <w:t>/d</w:t>
      </w:r>
    </w:p>
    <w:p w14:paraId="36329300" w14:textId="77777777" w:rsidR="006663BD" w:rsidRPr="00D7436F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36F">
        <w:rPr>
          <w:rFonts w:ascii="Times New Roman" w:eastAsia="Times New Roman" w:hAnsi="Times New Roman" w:cs="Times New Roman"/>
          <w:sz w:val="24"/>
          <w:szCs w:val="24"/>
        </w:rPr>
        <w:t>Feladott iszap szárazanyag tartalma: 1,0-2,5 %</w:t>
      </w:r>
    </w:p>
    <w:p w14:paraId="4D3E487B" w14:textId="77777777" w:rsidR="006663BD" w:rsidRPr="00D7436F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36F">
        <w:rPr>
          <w:rFonts w:ascii="Times New Roman" w:eastAsia="Times New Roman" w:hAnsi="Times New Roman" w:cs="Times New Roman"/>
          <w:sz w:val="24"/>
          <w:szCs w:val="24"/>
        </w:rPr>
        <w:t>Villamos teljesítményigény: 6,8 kW</w:t>
      </w:r>
    </w:p>
    <w:p w14:paraId="696F7C95" w14:textId="77777777" w:rsidR="006663BD" w:rsidRPr="00D2614C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750B6187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b/>
          <w:sz w:val="24"/>
          <w:szCs w:val="24"/>
        </w:rPr>
        <w:t>1 db iszap csavarszivattyú iszap továbbításra</w:t>
      </w:r>
    </w:p>
    <w:p w14:paraId="50A96C7B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b/>
          <w:sz w:val="24"/>
          <w:szCs w:val="24"/>
        </w:rPr>
        <w:t>Gyártmány: Seepex</w:t>
      </w:r>
    </w:p>
    <w:p w14:paraId="0EB38F04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sz w:val="24"/>
          <w:szCs w:val="24"/>
        </w:rPr>
        <w:t>Q= 2-3,0 m</w:t>
      </w:r>
      <w:r w:rsidRPr="00A05AF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A05AF3">
        <w:rPr>
          <w:rFonts w:ascii="Times New Roman" w:eastAsia="Times New Roman" w:hAnsi="Times New Roman" w:cs="Times New Roman"/>
          <w:sz w:val="24"/>
          <w:szCs w:val="24"/>
        </w:rPr>
        <w:t>/h</w:t>
      </w:r>
    </w:p>
    <w:p w14:paraId="19824840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sz w:val="24"/>
          <w:szCs w:val="24"/>
        </w:rPr>
        <w:t>Villamos teljesítmény: 2,5 kW</w:t>
      </w:r>
    </w:p>
    <w:p w14:paraId="361A70C7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sz w:val="24"/>
          <w:szCs w:val="24"/>
        </w:rPr>
        <w:t>Tengelyteljesítmény: 2,2 kW</w:t>
      </w:r>
    </w:p>
    <w:p w14:paraId="2F655E9B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EB31C1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b/>
          <w:sz w:val="24"/>
          <w:szCs w:val="24"/>
        </w:rPr>
        <w:t>2 db ventilátor</w:t>
      </w:r>
    </w:p>
    <w:p w14:paraId="7FE0A3F5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b/>
          <w:sz w:val="24"/>
          <w:szCs w:val="24"/>
        </w:rPr>
        <w:t>Gyártó: Dalap</w:t>
      </w:r>
    </w:p>
    <w:p w14:paraId="67FEEEF4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sz w:val="24"/>
          <w:szCs w:val="24"/>
        </w:rPr>
        <w:t>Típus: RAB Turbó 400</w:t>
      </w:r>
    </w:p>
    <w:p w14:paraId="3A21F7B5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sz w:val="24"/>
          <w:szCs w:val="24"/>
        </w:rPr>
        <w:t>Q= 2300 m</w:t>
      </w:r>
      <w:r w:rsidRPr="00A05AF3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A05AF3">
        <w:rPr>
          <w:rFonts w:ascii="Times New Roman" w:eastAsia="Times New Roman" w:hAnsi="Times New Roman" w:cs="Times New Roman"/>
          <w:sz w:val="24"/>
          <w:szCs w:val="24"/>
        </w:rPr>
        <w:t>/h</w:t>
      </w:r>
    </w:p>
    <w:p w14:paraId="4428B844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sz w:val="24"/>
          <w:szCs w:val="24"/>
        </w:rPr>
        <w:t>p= 200 mbar</w:t>
      </w:r>
    </w:p>
    <w:p w14:paraId="6931D68D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A05AF3">
        <w:rPr>
          <w:rFonts w:ascii="Times New Roman" w:eastAsia="Times New Roman" w:hAnsi="Times New Roman" w:cs="Times New Roman"/>
          <w:sz w:val="24"/>
          <w:szCs w:val="24"/>
          <w:vertAlign w:val="subscript"/>
        </w:rPr>
        <w:t>n</w:t>
      </w:r>
      <w:r w:rsidRPr="00A05AF3">
        <w:rPr>
          <w:rFonts w:ascii="Times New Roman" w:eastAsia="Times New Roman" w:hAnsi="Times New Roman" w:cs="Times New Roman"/>
          <w:sz w:val="24"/>
          <w:szCs w:val="24"/>
        </w:rPr>
        <w:t xml:space="preserve">= 140 W  </w:t>
      </w:r>
    </w:p>
    <w:p w14:paraId="3800D4DC" w14:textId="3F2ED434" w:rsidR="006663BD" w:rsidRPr="0004694F" w:rsidRDefault="006663BD" w:rsidP="006663BD">
      <w:pPr>
        <w:pStyle w:val="Cmsor4"/>
      </w:pPr>
      <w:r w:rsidRPr="0004694F">
        <w:t>Utóülepítő</w:t>
      </w:r>
    </w:p>
    <w:p w14:paraId="12F2DC82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b/>
          <w:sz w:val="24"/>
          <w:szCs w:val="24"/>
        </w:rPr>
        <w:t>1 db kotróhíd</w:t>
      </w:r>
    </w:p>
    <w:p w14:paraId="0A021FE0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sz w:val="24"/>
          <w:szCs w:val="24"/>
        </w:rPr>
        <w:t>Gyártmány: AVM</w:t>
      </w:r>
    </w:p>
    <w:p w14:paraId="0E8D9424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sz w:val="24"/>
          <w:szCs w:val="24"/>
        </w:rPr>
        <w:t>Típus: KFK-US/15/5,3</w:t>
      </w:r>
    </w:p>
    <w:p w14:paraId="6878F2A8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sz w:val="24"/>
          <w:szCs w:val="24"/>
        </w:rPr>
        <w:t>Villamos teljesítmény: 0,37 kW</w:t>
      </w:r>
    </w:p>
    <w:p w14:paraId="0301FF1C" w14:textId="21055737" w:rsidR="006663BD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sz w:val="24"/>
          <w:szCs w:val="24"/>
        </w:rPr>
        <w:t>Tengelyteljesítmény: 0,3 kW</w:t>
      </w:r>
    </w:p>
    <w:p w14:paraId="64EFAE8C" w14:textId="77777777" w:rsidR="00DC0BD4" w:rsidRPr="00A05AF3" w:rsidRDefault="00DC0BD4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A4941C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D2E632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b/>
          <w:sz w:val="24"/>
          <w:szCs w:val="24"/>
        </w:rPr>
        <w:t>2 db Recirkulációs szivattyú</w:t>
      </w:r>
    </w:p>
    <w:p w14:paraId="57D5C57C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b/>
          <w:sz w:val="24"/>
          <w:szCs w:val="24"/>
        </w:rPr>
        <w:t>Gyártmány: Xylem</w:t>
      </w:r>
    </w:p>
    <w:p w14:paraId="3F05FE2A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sz w:val="24"/>
          <w:szCs w:val="24"/>
        </w:rPr>
        <w:t>Típus: NP 3153HT 453</w:t>
      </w:r>
    </w:p>
    <w:p w14:paraId="63F45C1C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sz w:val="24"/>
          <w:szCs w:val="24"/>
        </w:rPr>
        <w:t xml:space="preserve">Q= 20 l/s </w:t>
      </w:r>
    </w:p>
    <w:p w14:paraId="307E899F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sz w:val="24"/>
          <w:szCs w:val="24"/>
        </w:rPr>
        <w:t>H=22,0 m</w:t>
      </w:r>
    </w:p>
    <w:p w14:paraId="01725E60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sz w:val="24"/>
          <w:szCs w:val="24"/>
        </w:rPr>
        <w:t>Villamos teljesítmény: P</w:t>
      </w:r>
      <w:r w:rsidRPr="00A05AF3">
        <w:rPr>
          <w:rFonts w:ascii="Times New Roman" w:eastAsia="Times New Roman" w:hAnsi="Times New Roman" w:cs="Times New Roman"/>
          <w:sz w:val="24"/>
          <w:szCs w:val="24"/>
          <w:vertAlign w:val="subscript"/>
        </w:rPr>
        <w:t>m</w:t>
      </w:r>
      <w:r w:rsidRPr="00A05AF3">
        <w:rPr>
          <w:rFonts w:ascii="Times New Roman" w:eastAsia="Times New Roman" w:hAnsi="Times New Roman" w:cs="Times New Roman"/>
          <w:sz w:val="24"/>
          <w:szCs w:val="24"/>
        </w:rPr>
        <w:t>=12,5 kW</w:t>
      </w:r>
    </w:p>
    <w:p w14:paraId="1B9B328A" w14:textId="77777777" w:rsidR="006663BD" w:rsidRPr="00A05AF3" w:rsidRDefault="006663BD" w:rsidP="006663B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sz w:val="24"/>
          <w:szCs w:val="24"/>
        </w:rPr>
        <w:t>Tengelyteljesítmény: P</w:t>
      </w:r>
      <w:r w:rsidRPr="00A05AF3">
        <w:rPr>
          <w:rFonts w:ascii="Times New Roman" w:eastAsia="Times New Roman" w:hAnsi="Times New Roman" w:cs="Times New Roman"/>
          <w:sz w:val="24"/>
          <w:szCs w:val="24"/>
          <w:vertAlign w:val="subscript"/>
        </w:rPr>
        <w:t>t</w:t>
      </w:r>
      <w:r w:rsidRPr="00A05AF3">
        <w:rPr>
          <w:rFonts w:ascii="Times New Roman" w:eastAsia="Times New Roman" w:hAnsi="Times New Roman" w:cs="Times New Roman"/>
          <w:sz w:val="24"/>
          <w:szCs w:val="24"/>
        </w:rPr>
        <w:t>= 8,0 kW</w:t>
      </w:r>
    </w:p>
    <w:p w14:paraId="2BEE8B50" w14:textId="028FA044" w:rsidR="00524A16" w:rsidRPr="00A50F56" w:rsidRDefault="00524A16" w:rsidP="00DA1898">
      <w:pPr>
        <w:pStyle w:val="Cmsor1"/>
      </w:pPr>
      <w:bookmarkStart w:id="17" w:name="_Toc81825078"/>
      <w:bookmarkStart w:id="18" w:name="_Toc83972889"/>
      <w:r w:rsidRPr="00A50F56">
        <w:t>Az engedélykérelem alapadatai</w:t>
      </w:r>
      <w:bookmarkEnd w:id="17"/>
      <w:bookmarkEnd w:id="18"/>
    </w:p>
    <w:p w14:paraId="79633D5C" w14:textId="77777777" w:rsidR="00524A16" w:rsidRDefault="00524A16" w:rsidP="00524A1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24A16">
        <w:rPr>
          <w:rFonts w:ascii="Times New Roman" w:hAnsi="Times New Roman" w:cs="Times New Roman"/>
          <w:b/>
          <w:sz w:val="24"/>
          <w:szCs w:val="24"/>
        </w:rPr>
        <w:t>Engedélyes:</w:t>
      </w:r>
    </w:p>
    <w:p w14:paraId="6F35EAF1" w14:textId="77777777" w:rsidR="00E01A6F" w:rsidRPr="0018507A" w:rsidRDefault="00E01A6F" w:rsidP="00524A1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8507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NIPÜF Nemzeti Ipari Park Üzemeltető és Fejlesztő Zrt.</w:t>
      </w:r>
      <w:r w:rsidRPr="0018507A">
        <w:rPr>
          <w:rFonts w:ascii="Times New Roman" w:hAnsi="Times New Roman" w:cs="Times New Roman"/>
          <w:b/>
          <w:sz w:val="24"/>
          <w:szCs w:val="24"/>
        </w:rPr>
        <w:br/>
      </w:r>
      <w:r w:rsidRPr="0018507A">
        <w:rPr>
          <w:rFonts w:ascii="Times New Roman" w:hAnsi="Times New Roman" w:cs="Times New Roman"/>
          <w:sz w:val="24"/>
          <w:szCs w:val="24"/>
          <w:shd w:val="clear" w:color="auto" w:fill="FFFFFF"/>
        </w:rPr>
        <w:t>Székhely: 1095 Budapest, Soroksári út 30-34.</w:t>
      </w:r>
      <w:r w:rsidRPr="0018507A">
        <w:rPr>
          <w:rFonts w:ascii="Times New Roman" w:hAnsi="Times New Roman" w:cs="Times New Roman"/>
          <w:sz w:val="24"/>
          <w:szCs w:val="24"/>
        </w:rPr>
        <w:br/>
      </w:r>
      <w:r w:rsidRPr="0018507A">
        <w:rPr>
          <w:rFonts w:ascii="Times New Roman" w:hAnsi="Times New Roman" w:cs="Times New Roman"/>
          <w:sz w:val="24"/>
          <w:szCs w:val="24"/>
          <w:shd w:val="clear" w:color="auto" w:fill="FFFFFF"/>
        </w:rPr>
        <w:t>Levelezési cím: 1095 Budapest, Soroksári út 30-34.</w:t>
      </w:r>
      <w:r w:rsidRPr="0018507A">
        <w:rPr>
          <w:rFonts w:ascii="Times New Roman" w:hAnsi="Times New Roman" w:cs="Times New Roman"/>
          <w:sz w:val="24"/>
          <w:szCs w:val="24"/>
        </w:rPr>
        <w:br/>
      </w:r>
      <w:r w:rsidRPr="0018507A">
        <w:rPr>
          <w:rFonts w:ascii="Times New Roman" w:hAnsi="Times New Roman" w:cs="Times New Roman"/>
          <w:sz w:val="24"/>
          <w:szCs w:val="24"/>
          <w:shd w:val="clear" w:color="auto" w:fill="FFFFFF"/>
        </w:rPr>
        <w:t>Központi telefonszám: +36 1 6 333 930</w:t>
      </w:r>
      <w:r w:rsidRPr="0018507A">
        <w:rPr>
          <w:rFonts w:ascii="Times New Roman" w:hAnsi="Times New Roman" w:cs="Times New Roman"/>
          <w:sz w:val="24"/>
          <w:szCs w:val="24"/>
        </w:rPr>
        <w:br/>
      </w:r>
      <w:r w:rsidRPr="0018507A">
        <w:rPr>
          <w:rFonts w:ascii="Times New Roman" w:hAnsi="Times New Roman" w:cs="Times New Roman"/>
          <w:sz w:val="24"/>
          <w:szCs w:val="24"/>
          <w:shd w:val="clear" w:color="auto" w:fill="FFFFFF"/>
        </w:rPr>
        <w:t>Központi e-mail cím: iroda@inpark.hu</w:t>
      </w:r>
    </w:p>
    <w:p w14:paraId="0283132B" w14:textId="77777777" w:rsidR="001F3EE1" w:rsidRDefault="001F3EE1" w:rsidP="00524A1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9831695" w14:textId="77777777" w:rsidR="00524A16" w:rsidRDefault="00524A16" w:rsidP="00524A1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24A16">
        <w:rPr>
          <w:rFonts w:ascii="Times New Roman" w:hAnsi="Times New Roman" w:cs="Times New Roman"/>
          <w:b/>
          <w:sz w:val="24"/>
          <w:szCs w:val="24"/>
        </w:rPr>
        <w:t>Üzemeltető:</w:t>
      </w:r>
    </w:p>
    <w:p w14:paraId="35065AA7" w14:textId="5D895C47" w:rsidR="007938DC" w:rsidRDefault="0018507A" w:rsidP="007938DC">
      <w:pPr>
        <w:pStyle w:val="NormlWeb"/>
        <w:spacing w:after="0"/>
        <w:rPr>
          <w:b/>
        </w:rPr>
      </w:pPr>
      <w:r>
        <w:rPr>
          <w:b/>
        </w:rPr>
        <w:t>Fejérvíz Zrt</w:t>
      </w:r>
      <w:r w:rsidR="0031177D">
        <w:rPr>
          <w:b/>
        </w:rPr>
        <w:t>.</w:t>
      </w:r>
    </w:p>
    <w:p w14:paraId="4FD08146" w14:textId="77777777" w:rsidR="007938DC" w:rsidRDefault="007938DC" w:rsidP="007938DC">
      <w:pPr>
        <w:pStyle w:val="NormlWeb"/>
        <w:spacing w:after="0"/>
        <w:rPr>
          <w:b/>
        </w:rPr>
      </w:pPr>
      <w:r>
        <w:rPr>
          <w:b/>
        </w:rPr>
        <w:t>Székesfehérvár</w:t>
      </w:r>
    </w:p>
    <w:p w14:paraId="0CFC34A6" w14:textId="39339FB0" w:rsidR="007938DC" w:rsidRPr="005C02F5" w:rsidRDefault="00E001A4" w:rsidP="007938DC">
      <w:pPr>
        <w:pStyle w:val="NormlWeb"/>
        <w:spacing w:after="0"/>
      </w:pPr>
      <w:r w:rsidRPr="005C02F5">
        <w:t>Királysor</w:t>
      </w:r>
      <w:r w:rsidR="005C02F5" w:rsidRPr="005C02F5">
        <w:t xml:space="preserve"> út </w:t>
      </w:r>
      <w:r w:rsidR="00347ECA">
        <w:t>6.</w:t>
      </w:r>
    </w:p>
    <w:p w14:paraId="427C6C17" w14:textId="77777777" w:rsidR="005C02F5" w:rsidRDefault="005C02F5" w:rsidP="00524A1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A4B9981" w14:textId="19E4CF0A" w:rsidR="00524A16" w:rsidRPr="000B398B" w:rsidRDefault="00524A16" w:rsidP="000B398B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B398B">
        <w:rPr>
          <w:rFonts w:ascii="Times New Roman" w:hAnsi="Times New Roman" w:cs="Times New Roman"/>
          <w:b/>
          <w:sz w:val="24"/>
          <w:szCs w:val="24"/>
        </w:rPr>
        <w:t>Tervező:</w:t>
      </w:r>
    </w:p>
    <w:p w14:paraId="2BA9B84F" w14:textId="45A2590E" w:rsidR="000B398B" w:rsidRPr="000B398B" w:rsidRDefault="000B398B" w:rsidP="000B398B">
      <w:pPr>
        <w:pStyle w:val="Default"/>
        <w:spacing w:line="276" w:lineRule="auto"/>
        <w:rPr>
          <w:rFonts w:ascii="Times New Roman" w:hAnsi="Times New Roman" w:cs="Times New Roman"/>
        </w:rPr>
      </w:pPr>
      <w:r w:rsidRPr="000B398B">
        <w:rPr>
          <w:rFonts w:ascii="Times New Roman" w:hAnsi="Times New Roman" w:cs="Times New Roman"/>
          <w:b/>
          <w:bCs/>
        </w:rPr>
        <w:t>KaveczkiTerv Kft</w:t>
      </w:r>
      <w:r w:rsidR="004A0FBC">
        <w:rPr>
          <w:rFonts w:ascii="Times New Roman" w:hAnsi="Times New Roman" w:cs="Times New Roman"/>
          <w:b/>
          <w:bCs/>
        </w:rPr>
        <w:t>.</w:t>
      </w:r>
    </w:p>
    <w:p w14:paraId="60E20013" w14:textId="77777777" w:rsidR="000B398B" w:rsidRPr="000B398B" w:rsidRDefault="000B398B" w:rsidP="000B398B">
      <w:pPr>
        <w:pStyle w:val="Default"/>
        <w:spacing w:line="276" w:lineRule="auto"/>
        <w:rPr>
          <w:rFonts w:ascii="Times New Roman" w:hAnsi="Times New Roman" w:cs="Times New Roman"/>
          <w:b/>
        </w:rPr>
      </w:pPr>
      <w:r w:rsidRPr="000B398B">
        <w:rPr>
          <w:rFonts w:ascii="Times New Roman" w:hAnsi="Times New Roman" w:cs="Times New Roman"/>
          <w:b/>
        </w:rPr>
        <w:t>1063 Budapest</w:t>
      </w:r>
    </w:p>
    <w:p w14:paraId="29107762" w14:textId="38C6CABE" w:rsidR="000B398B" w:rsidRPr="000B398B" w:rsidRDefault="000B398B" w:rsidP="000B398B">
      <w:pPr>
        <w:pStyle w:val="Default"/>
        <w:spacing w:line="276" w:lineRule="auto"/>
        <w:rPr>
          <w:rFonts w:ascii="Times New Roman" w:hAnsi="Times New Roman" w:cs="Times New Roman"/>
        </w:rPr>
      </w:pPr>
      <w:r w:rsidRPr="000B398B">
        <w:rPr>
          <w:rFonts w:ascii="Times New Roman" w:hAnsi="Times New Roman" w:cs="Times New Roman"/>
        </w:rPr>
        <w:t xml:space="preserve">Bajnok u. 27. I. em. 16. </w:t>
      </w:r>
    </w:p>
    <w:p w14:paraId="08F606DC" w14:textId="77777777" w:rsidR="000B398B" w:rsidRDefault="000B398B" w:rsidP="000B398B">
      <w:pPr>
        <w:pStyle w:val="Default"/>
        <w:spacing w:line="276" w:lineRule="auto"/>
        <w:rPr>
          <w:rFonts w:ascii="Times New Roman" w:hAnsi="Times New Roman" w:cs="Times New Roman"/>
        </w:rPr>
      </w:pPr>
      <w:r w:rsidRPr="000B398B">
        <w:rPr>
          <w:rFonts w:ascii="Times New Roman" w:hAnsi="Times New Roman" w:cs="Times New Roman"/>
        </w:rPr>
        <w:t xml:space="preserve">Kapcsolattartó neve: Melicz Zoltán </w:t>
      </w:r>
    </w:p>
    <w:p w14:paraId="4D335C1F" w14:textId="77777777" w:rsidR="000B398B" w:rsidRDefault="000B398B" w:rsidP="000B398B">
      <w:pPr>
        <w:pStyle w:val="Default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Telefon: </w:t>
      </w:r>
      <w:r w:rsidRPr="000B398B">
        <w:rPr>
          <w:rFonts w:ascii="Times New Roman" w:hAnsi="Times New Roman" w:cs="Times New Roman"/>
        </w:rPr>
        <w:t>+36 20 316 4034</w:t>
      </w:r>
    </w:p>
    <w:p w14:paraId="77C0A56B" w14:textId="73F82F6D" w:rsidR="000B398B" w:rsidRPr="000B398B" w:rsidRDefault="000B398B" w:rsidP="000B398B">
      <w:pPr>
        <w:pStyle w:val="Default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E-mail:</w:t>
      </w:r>
      <w:r w:rsidRPr="000B398B">
        <w:rPr>
          <w:rFonts w:ascii="Times New Roman" w:hAnsi="Times New Roman" w:cs="Times New Roman"/>
        </w:rPr>
        <w:t xml:space="preserve"> zoltan.melicz@kaveczki.hu </w:t>
      </w:r>
    </w:p>
    <w:p w14:paraId="79E772C5" w14:textId="003F4F59" w:rsidR="00347ECA" w:rsidRDefault="00347ECA" w:rsidP="00524A1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Biogeist Aqua Kft</w:t>
      </w:r>
      <w:r w:rsidR="004A0FBC">
        <w:rPr>
          <w:rFonts w:ascii="Times New Roman" w:hAnsi="Times New Roman" w:cs="Times New Roman"/>
          <w:b/>
          <w:sz w:val="24"/>
          <w:szCs w:val="24"/>
        </w:rPr>
        <w:t>.</w:t>
      </w:r>
    </w:p>
    <w:p w14:paraId="685439BC" w14:textId="3E32E16D" w:rsidR="00347ECA" w:rsidRDefault="00347ECA" w:rsidP="00524A1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1094 Budapest</w:t>
      </w:r>
    </w:p>
    <w:p w14:paraId="40FEF700" w14:textId="5D6616E7" w:rsidR="00347ECA" w:rsidRDefault="00347ECA" w:rsidP="00524A16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347ECA">
        <w:rPr>
          <w:rFonts w:ascii="Times New Roman" w:hAnsi="Times New Roman" w:cs="Times New Roman"/>
          <w:sz w:val="24"/>
          <w:szCs w:val="24"/>
        </w:rPr>
        <w:t>Berzenczey u. 16-18</w:t>
      </w:r>
    </w:p>
    <w:p w14:paraId="5ECFF0AF" w14:textId="6481EA12" w:rsidR="00347ECA" w:rsidRPr="0018507A" w:rsidRDefault="00347ECA" w:rsidP="00347ECA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8507A">
        <w:rPr>
          <w:rFonts w:ascii="Times New Roman" w:hAnsi="Times New Roman" w:cs="Times New Roman"/>
          <w:sz w:val="24"/>
          <w:szCs w:val="24"/>
          <w:shd w:val="clear" w:color="auto" w:fill="FFFFFF"/>
        </w:rPr>
        <w:t>Levelezési cím: 1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102</w:t>
      </w:r>
      <w:r w:rsidRPr="001850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Budapest,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Szent László tér 20</w:t>
      </w:r>
      <w:r w:rsidRPr="0018507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8507A">
        <w:rPr>
          <w:rFonts w:ascii="Times New Roman" w:hAnsi="Times New Roman" w:cs="Times New Roman"/>
          <w:sz w:val="24"/>
          <w:szCs w:val="24"/>
        </w:rPr>
        <w:br/>
      </w:r>
      <w:r w:rsidRPr="001850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Központi telefonszám: +36 1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2620377</w:t>
      </w:r>
      <w:r w:rsidRPr="0018507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Központi e-mail cím: biogeist.aqua</w:t>
      </w:r>
      <w:r w:rsidRPr="0018507A">
        <w:rPr>
          <w:rFonts w:ascii="Times New Roman" w:hAnsi="Times New Roman" w:cs="Times New Roman"/>
          <w:sz w:val="24"/>
          <w:szCs w:val="24"/>
          <w:shd w:val="clear" w:color="auto" w:fill="FFFFFF"/>
        </w:rPr>
        <w:t>@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gmail.com</w:t>
      </w:r>
    </w:p>
    <w:p w14:paraId="6A514EE0" w14:textId="77777777" w:rsidR="00347ECA" w:rsidRDefault="00347ECA" w:rsidP="00347ECA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14CB9F7" w14:textId="109A669B" w:rsidR="007938DC" w:rsidRPr="0046687D" w:rsidRDefault="00F02661" w:rsidP="00DA1898">
      <w:pPr>
        <w:pStyle w:val="Cmsor1"/>
      </w:pPr>
      <w:bookmarkStart w:id="19" w:name="_Toc81825079"/>
      <w:bookmarkStart w:id="20" w:name="_Toc83972890"/>
      <w:r w:rsidRPr="0046687D">
        <w:t>A tervezett szennyvíz</w:t>
      </w:r>
      <w:r w:rsidR="004A0FBC">
        <w:t xml:space="preserve">tisztító </w:t>
      </w:r>
      <w:r w:rsidRPr="0046687D">
        <w:t>telep</w:t>
      </w:r>
      <w:bookmarkEnd w:id="19"/>
      <w:bookmarkEnd w:id="20"/>
      <w:r w:rsidRPr="0046687D">
        <w:t xml:space="preserve"> </w:t>
      </w:r>
    </w:p>
    <w:p w14:paraId="7786F2DF" w14:textId="223C1CFE" w:rsidR="00C301A3" w:rsidRDefault="007B1EC1" w:rsidP="007616B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1EC1">
        <w:rPr>
          <w:rFonts w:ascii="Times New Roman" w:hAnsi="Times New Roman" w:cs="Times New Roman"/>
          <w:sz w:val="24"/>
          <w:szCs w:val="24"/>
        </w:rPr>
        <w:t>A</w:t>
      </w:r>
      <w:r w:rsidR="00C301A3">
        <w:rPr>
          <w:rFonts w:ascii="Times New Roman" w:hAnsi="Times New Roman" w:cs="Times New Roman"/>
          <w:sz w:val="24"/>
          <w:szCs w:val="24"/>
        </w:rPr>
        <w:t xml:space="preserve">z új </w:t>
      </w:r>
      <w:r w:rsidRPr="007B1EC1">
        <w:rPr>
          <w:rFonts w:ascii="Times New Roman" w:hAnsi="Times New Roman" w:cs="Times New Roman"/>
          <w:sz w:val="24"/>
          <w:szCs w:val="24"/>
        </w:rPr>
        <w:t>szennyvíztelep</w:t>
      </w:r>
      <w:r w:rsidR="000B398B">
        <w:rPr>
          <w:rFonts w:ascii="Times New Roman" w:hAnsi="Times New Roman" w:cs="Times New Roman"/>
          <w:sz w:val="24"/>
          <w:szCs w:val="24"/>
        </w:rPr>
        <w:t>i rész</w:t>
      </w:r>
      <w:r w:rsidRPr="007B1EC1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z anaerob és denitrifikációs medence és a</w:t>
      </w:r>
      <w:r w:rsidRPr="007B1EC1">
        <w:rPr>
          <w:rFonts w:ascii="Times New Roman" w:hAnsi="Times New Roman" w:cs="Times New Roman"/>
          <w:sz w:val="24"/>
          <w:szCs w:val="24"/>
        </w:rPr>
        <w:t xml:space="preserve">z </w:t>
      </w:r>
      <w:r w:rsidR="002847FC">
        <w:rPr>
          <w:rFonts w:ascii="Times New Roman" w:hAnsi="Times New Roman" w:cs="Times New Roman"/>
          <w:sz w:val="24"/>
          <w:szCs w:val="24"/>
        </w:rPr>
        <w:t>utó</w:t>
      </w:r>
      <w:r>
        <w:rPr>
          <w:rFonts w:ascii="Times New Roman" w:hAnsi="Times New Roman" w:cs="Times New Roman"/>
          <w:sz w:val="24"/>
          <w:szCs w:val="24"/>
        </w:rPr>
        <w:t>ülepítő</w:t>
      </w:r>
      <w:r w:rsidR="002847FC">
        <w:rPr>
          <w:rFonts w:ascii="Times New Roman" w:hAnsi="Times New Roman" w:cs="Times New Roman"/>
          <w:sz w:val="24"/>
          <w:szCs w:val="24"/>
        </w:rPr>
        <w:t xml:space="preserve"> tengelyével párhuzamosan épül meg. A </w:t>
      </w:r>
      <w:r w:rsidR="000B398B">
        <w:rPr>
          <w:rFonts w:ascii="Times New Roman" w:hAnsi="Times New Roman" w:cs="Times New Roman"/>
          <w:sz w:val="24"/>
          <w:szCs w:val="24"/>
        </w:rPr>
        <w:t xml:space="preserve">szennyvíz fogadása nem változik, a </w:t>
      </w:r>
      <w:r w:rsidR="002847FC">
        <w:rPr>
          <w:rFonts w:ascii="Times New Roman" w:hAnsi="Times New Roman" w:cs="Times New Roman"/>
          <w:sz w:val="24"/>
          <w:szCs w:val="24"/>
        </w:rPr>
        <w:t xml:space="preserve">rácsról </w:t>
      </w:r>
      <w:r w:rsidR="008C2C82">
        <w:rPr>
          <w:rFonts w:ascii="Times New Roman" w:hAnsi="Times New Roman" w:cs="Times New Roman"/>
          <w:sz w:val="24"/>
          <w:szCs w:val="24"/>
        </w:rPr>
        <w:t xml:space="preserve">osztást követően </w:t>
      </w:r>
      <w:r w:rsidR="002847FC">
        <w:rPr>
          <w:rFonts w:ascii="Times New Roman" w:hAnsi="Times New Roman" w:cs="Times New Roman"/>
          <w:sz w:val="24"/>
          <w:szCs w:val="24"/>
        </w:rPr>
        <w:t>lefolyó szűrt szennyvíz gravitációsan végigfolyik a</w:t>
      </w:r>
      <w:r w:rsidR="000B398B">
        <w:rPr>
          <w:rFonts w:ascii="Times New Roman" w:hAnsi="Times New Roman" w:cs="Times New Roman"/>
          <w:sz w:val="24"/>
          <w:szCs w:val="24"/>
        </w:rPr>
        <w:t xml:space="preserve">z új </w:t>
      </w:r>
      <w:r w:rsidR="002847FC">
        <w:rPr>
          <w:rFonts w:ascii="Times New Roman" w:hAnsi="Times New Roman" w:cs="Times New Roman"/>
          <w:sz w:val="24"/>
          <w:szCs w:val="24"/>
        </w:rPr>
        <w:t xml:space="preserve">rendszeren. </w:t>
      </w:r>
    </w:p>
    <w:p w14:paraId="7A2C1FA2" w14:textId="5D31651C" w:rsidR="00347ECA" w:rsidRDefault="00347ECA" w:rsidP="007616B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teleprész megközelítése, kiszolgálása a meglevő telepen belül burkolt felületeken keresztül történik. Az iszap elszállítása új útvonalon a telep mögötti földúton keresztül fog történni. Az útszakasz stabilizált burkolatot kap.</w:t>
      </w:r>
    </w:p>
    <w:p w14:paraId="662CFF5E" w14:textId="37B8EF03" w:rsidR="00495FF7" w:rsidRPr="005641AA" w:rsidRDefault="002847FC" w:rsidP="007616B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telep kialakítása lehetővé teszi a két teleprész egységes működését, szükség esetén egymás helyettesítését.</w:t>
      </w:r>
      <w:r w:rsidR="00495FF7">
        <w:rPr>
          <w:rFonts w:ascii="Times New Roman" w:hAnsi="Times New Roman" w:cs="Times New Roman"/>
          <w:sz w:val="24"/>
          <w:szCs w:val="24"/>
        </w:rPr>
        <w:t xml:space="preserve"> </w:t>
      </w:r>
      <w:r w:rsidR="000B398B">
        <w:rPr>
          <w:rFonts w:ascii="Times New Roman" w:hAnsi="Times New Roman" w:cs="Times New Roman"/>
          <w:sz w:val="24"/>
          <w:szCs w:val="24"/>
        </w:rPr>
        <w:t xml:space="preserve">A telepi átemelő duplázásra kerül. </w:t>
      </w:r>
      <w:r w:rsidR="00495FF7" w:rsidRPr="005641AA">
        <w:rPr>
          <w:rFonts w:ascii="Times New Roman" w:hAnsi="Times New Roman" w:cs="Times New Roman"/>
          <w:sz w:val="24"/>
          <w:szCs w:val="24"/>
        </w:rPr>
        <w:t xml:space="preserve">A biológia </w:t>
      </w:r>
      <w:r w:rsidR="00C57068" w:rsidRPr="005641AA">
        <w:rPr>
          <w:rFonts w:ascii="Times New Roman" w:hAnsi="Times New Roman" w:cs="Times New Roman"/>
          <w:sz w:val="24"/>
          <w:szCs w:val="24"/>
        </w:rPr>
        <w:t xml:space="preserve">tisztítási </w:t>
      </w:r>
      <w:r w:rsidR="00495FF7" w:rsidRPr="005641AA">
        <w:rPr>
          <w:rFonts w:ascii="Times New Roman" w:hAnsi="Times New Roman" w:cs="Times New Roman"/>
          <w:sz w:val="24"/>
          <w:szCs w:val="24"/>
        </w:rPr>
        <w:t>kapacitás</w:t>
      </w:r>
      <w:r w:rsidR="00A50F56" w:rsidRPr="005641AA">
        <w:rPr>
          <w:rFonts w:ascii="Times New Roman" w:hAnsi="Times New Roman" w:cs="Times New Roman"/>
          <w:sz w:val="24"/>
          <w:szCs w:val="24"/>
        </w:rPr>
        <w:t>a</w:t>
      </w:r>
      <w:r w:rsidR="00495FF7" w:rsidRPr="005641AA">
        <w:rPr>
          <w:rFonts w:ascii="Times New Roman" w:hAnsi="Times New Roman" w:cs="Times New Roman"/>
          <w:sz w:val="24"/>
          <w:szCs w:val="24"/>
        </w:rPr>
        <w:t xml:space="preserve"> elégséges lesz a hosszabb távú fejlesztések szennyvízmennyiségeinek a kezelésére. </w:t>
      </w:r>
    </w:p>
    <w:p w14:paraId="674DAEA2" w14:textId="4FD56B45" w:rsidR="00C301A3" w:rsidRPr="005641AA" w:rsidRDefault="00495FF7" w:rsidP="007616B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1AA">
        <w:rPr>
          <w:rFonts w:ascii="Times New Roman" w:hAnsi="Times New Roman" w:cs="Times New Roman"/>
          <w:sz w:val="24"/>
          <w:szCs w:val="24"/>
        </w:rPr>
        <w:t xml:space="preserve">A jelenlegi iszapvonal működése megfelelő, kapacitása a megnövekvő iszapterhelés miatt </w:t>
      </w:r>
      <w:r w:rsidR="00A50F56" w:rsidRPr="005641AA">
        <w:rPr>
          <w:rFonts w:ascii="Times New Roman" w:hAnsi="Times New Roman" w:cs="Times New Roman"/>
          <w:sz w:val="24"/>
          <w:szCs w:val="24"/>
        </w:rPr>
        <w:t>bővít</w:t>
      </w:r>
      <w:r w:rsidRPr="005641AA">
        <w:rPr>
          <w:rFonts w:ascii="Times New Roman" w:hAnsi="Times New Roman" w:cs="Times New Roman"/>
          <w:sz w:val="24"/>
          <w:szCs w:val="24"/>
        </w:rPr>
        <w:t xml:space="preserve">ésre kerül. </w:t>
      </w:r>
    </w:p>
    <w:p w14:paraId="2A3175DD" w14:textId="2CF7CFD3" w:rsidR="003E6428" w:rsidRPr="005641AA" w:rsidRDefault="003E6428" w:rsidP="007616B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1AA">
        <w:rPr>
          <w:rFonts w:ascii="Times New Roman" w:hAnsi="Times New Roman" w:cs="Times New Roman"/>
          <w:sz w:val="24"/>
          <w:szCs w:val="24"/>
        </w:rPr>
        <w:t xml:space="preserve">Az új teleprészen is iszapstabilizálás történik az iszaptároló és sűrítő műtárgyban. </w:t>
      </w:r>
      <w:r w:rsidR="00861CA4" w:rsidRPr="005641AA">
        <w:rPr>
          <w:rFonts w:ascii="Times New Roman" w:hAnsi="Times New Roman" w:cs="Times New Roman"/>
          <w:sz w:val="24"/>
          <w:szCs w:val="24"/>
        </w:rPr>
        <w:t>A levegőztetést durva buborékos levegőztető elemekkel végezzük.</w:t>
      </w:r>
      <w:r w:rsidR="000B398B">
        <w:rPr>
          <w:rFonts w:ascii="Times New Roman" w:hAnsi="Times New Roman" w:cs="Times New Roman"/>
          <w:sz w:val="24"/>
          <w:szCs w:val="24"/>
        </w:rPr>
        <w:t xml:space="preserve"> Az iszap víztelenítése új gépházban történik, a gépház fogadja </w:t>
      </w:r>
      <w:r w:rsidR="00C95BE6">
        <w:rPr>
          <w:rFonts w:ascii="Times New Roman" w:hAnsi="Times New Roman" w:cs="Times New Roman"/>
          <w:sz w:val="24"/>
          <w:szCs w:val="24"/>
        </w:rPr>
        <w:t xml:space="preserve">be </w:t>
      </w:r>
      <w:r w:rsidR="000B398B">
        <w:rPr>
          <w:rFonts w:ascii="Times New Roman" w:hAnsi="Times New Roman" w:cs="Times New Roman"/>
          <w:sz w:val="24"/>
          <w:szCs w:val="24"/>
        </w:rPr>
        <w:t xml:space="preserve">a légfúvókat és a villamos kapcsolószekrényeket. </w:t>
      </w:r>
    </w:p>
    <w:p w14:paraId="6EEF11D8" w14:textId="67428949" w:rsidR="005641AA" w:rsidRDefault="00495FF7" w:rsidP="007616B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1AA">
        <w:rPr>
          <w:rFonts w:ascii="Times New Roman" w:hAnsi="Times New Roman" w:cs="Times New Roman"/>
          <w:sz w:val="24"/>
          <w:szCs w:val="24"/>
        </w:rPr>
        <w:t>Az iszap elhelyezésének a módja nem változik</w:t>
      </w:r>
      <w:r w:rsidR="003E6428" w:rsidRPr="005641AA">
        <w:rPr>
          <w:rFonts w:ascii="Times New Roman" w:hAnsi="Times New Roman" w:cs="Times New Roman"/>
          <w:sz w:val="24"/>
          <w:szCs w:val="24"/>
        </w:rPr>
        <w:t xml:space="preserve">, a víztelenített iszap </w:t>
      </w:r>
      <w:r w:rsidR="00861CA4" w:rsidRPr="005641AA">
        <w:rPr>
          <w:rFonts w:ascii="Times New Roman" w:hAnsi="Times New Roman" w:cs="Times New Roman"/>
          <w:sz w:val="24"/>
          <w:szCs w:val="24"/>
        </w:rPr>
        <w:t xml:space="preserve">elszállítás után </w:t>
      </w:r>
      <w:r w:rsidR="00AC4329" w:rsidRPr="00AC4329">
        <w:rPr>
          <w:rFonts w:ascii="Times New Roman" w:hAnsi="Times New Roman" w:cs="Times New Roman"/>
          <w:sz w:val="24"/>
          <w:szCs w:val="24"/>
        </w:rPr>
        <w:t>energetikai hasznosításra kerül</w:t>
      </w:r>
      <w:r w:rsidR="00AC4329">
        <w:rPr>
          <w:rFonts w:ascii="Times New Roman" w:hAnsi="Times New Roman" w:cs="Times New Roman"/>
          <w:sz w:val="24"/>
          <w:szCs w:val="24"/>
        </w:rPr>
        <w:t>.</w:t>
      </w:r>
    </w:p>
    <w:p w14:paraId="4F2A4E79" w14:textId="77777777" w:rsidR="00D27BC6" w:rsidRPr="005641AA" w:rsidRDefault="00D27BC6" w:rsidP="005641A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F029F03" w14:textId="648C8AB2" w:rsidR="005641AA" w:rsidRPr="00D27BC6" w:rsidRDefault="005641AA" w:rsidP="004A0FBC">
      <w:pPr>
        <w:pStyle w:val="Cmsor2"/>
      </w:pPr>
      <w:bookmarkStart w:id="21" w:name="_Toc79748215"/>
      <w:bookmarkStart w:id="22" w:name="_Toc79753070"/>
      <w:bookmarkStart w:id="23" w:name="_Toc83972891"/>
      <w:r w:rsidRPr="00D27BC6">
        <w:t>Beépítettségi adatok</w:t>
      </w:r>
      <w:bookmarkEnd w:id="21"/>
      <w:bookmarkEnd w:id="22"/>
      <w:bookmarkEnd w:id="23"/>
    </w:p>
    <w:p w14:paraId="329B231D" w14:textId="27B0779D" w:rsidR="005641AA" w:rsidRPr="007616B4" w:rsidRDefault="005641AA" w:rsidP="007616B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6B4">
        <w:rPr>
          <w:rFonts w:ascii="Times New Roman" w:hAnsi="Times New Roman" w:cs="Times New Roman"/>
          <w:sz w:val="24"/>
          <w:szCs w:val="24"/>
        </w:rPr>
        <w:t xml:space="preserve">A telek rendezett terepszintje </w:t>
      </w:r>
      <w:r w:rsidRPr="00924ABE">
        <w:rPr>
          <w:rFonts w:ascii="Times New Roman" w:hAnsi="Times New Roman" w:cs="Times New Roman"/>
          <w:sz w:val="24"/>
          <w:szCs w:val="24"/>
        </w:rPr>
        <w:t>101,25-10</w:t>
      </w:r>
      <w:r w:rsidR="00924ABE" w:rsidRPr="00924ABE">
        <w:rPr>
          <w:rFonts w:ascii="Times New Roman" w:hAnsi="Times New Roman" w:cs="Times New Roman"/>
          <w:sz w:val="24"/>
          <w:szCs w:val="24"/>
        </w:rPr>
        <w:t>1</w:t>
      </w:r>
      <w:r w:rsidRPr="00924ABE">
        <w:rPr>
          <w:rFonts w:ascii="Times New Roman" w:hAnsi="Times New Roman" w:cs="Times New Roman"/>
          <w:sz w:val="24"/>
          <w:szCs w:val="24"/>
        </w:rPr>
        <w:t>,3 mBf.</w:t>
      </w:r>
      <w:r w:rsidRPr="007616B4">
        <w:rPr>
          <w:rFonts w:ascii="Times New Roman" w:hAnsi="Times New Roman" w:cs="Times New Roman"/>
          <w:sz w:val="24"/>
          <w:szCs w:val="24"/>
        </w:rPr>
        <w:t xml:space="preserve"> A telken megépült építmények I. ütem jellemzően terepszinten épültek, emiatt, a 15 %-os beépítettségi előírások miatt a II. ütem műtárgyai süllyesztettek. A kiemelt műtárgyak sem haladják meg az egy méter magasságot. </w:t>
      </w:r>
    </w:p>
    <w:p w14:paraId="049ECE08" w14:textId="77777777" w:rsidR="005641AA" w:rsidRPr="007616B4" w:rsidRDefault="005641AA" w:rsidP="007616B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6B4">
        <w:rPr>
          <w:rFonts w:ascii="Times New Roman" w:hAnsi="Times New Roman" w:cs="Times New Roman"/>
          <w:sz w:val="24"/>
          <w:szCs w:val="24"/>
        </w:rPr>
        <w:t>A beépítettség számítás kiszámításához az egy méter magasságot meghaladó meglévő létesítmények alapterülete.</w:t>
      </w:r>
    </w:p>
    <w:p w14:paraId="5B52A8C0" w14:textId="77777777" w:rsidR="005641AA" w:rsidRPr="007616B4" w:rsidRDefault="005641AA" w:rsidP="007616B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6B4">
        <w:rPr>
          <w:rFonts w:ascii="Times New Roman" w:hAnsi="Times New Roman" w:cs="Times New Roman"/>
          <w:sz w:val="24"/>
          <w:szCs w:val="24"/>
        </w:rPr>
        <w:t>A telek mérete: 5987 m</w:t>
      </w:r>
      <w:r w:rsidRPr="00C04475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0D20AF29" w14:textId="77777777" w:rsidR="005641AA" w:rsidRPr="007616B4" w:rsidRDefault="005641AA" w:rsidP="007616B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6B4">
        <w:rPr>
          <w:rFonts w:ascii="Times New Roman" w:hAnsi="Times New Roman" w:cs="Times New Roman"/>
          <w:sz w:val="24"/>
          <w:szCs w:val="24"/>
        </w:rPr>
        <w:t>Terepszint feletti 1 m-rel magasabb épületek bruttó alapterülete: 145,27 m</w:t>
      </w:r>
      <w:r w:rsidRPr="00C04475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39EC7077" w14:textId="77777777" w:rsidR="005641AA" w:rsidRPr="007616B4" w:rsidRDefault="005641AA" w:rsidP="007616B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6B4">
        <w:rPr>
          <w:rFonts w:ascii="Times New Roman" w:hAnsi="Times New Roman" w:cs="Times New Roman"/>
          <w:sz w:val="24"/>
          <w:szCs w:val="24"/>
        </w:rPr>
        <w:t>Meglevő építmények bruttó 388,5 m</w:t>
      </w:r>
      <w:r w:rsidRPr="00C04475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3EA36464" w14:textId="65157CC9" w:rsidR="005641AA" w:rsidRPr="007616B4" w:rsidRDefault="005641AA" w:rsidP="007616B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6B4">
        <w:rPr>
          <w:rFonts w:ascii="Times New Roman" w:hAnsi="Times New Roman" w:cs="Times New Roman"/>
          <w:sz w:val="24"/>
          <w:szCs w:val="24"/>
        </w:rPr>
        <w:t xml:space="preserve">Meglevő és tervezett épület bruttó alapterületének összege: </w:t>
      </w:r>
      <w:r w:rsidR="00C95BE6" w:rsidRPr="007616B4">
        <w:rPr>
          <w:rFonts w:ascii="Times New Roman" w:hAnsi="Times New Roman" w:cs="Times New Roman"/>
          <w:sz w:val="24"/>
          <w:szCs w:val="24"/>
        </w:rPr>
        <w:t>45</w:t>
      </w:r>
      <w:r w:rsidRPr="007616B4">
        <w:rPr>
          <w:rFonts w:ascii="Times New Roman" w:hAnsi="Times New Roman" w:cs="Times New Roman"/>
          <w:sz w:val="24"/>
          <w:szCs w:val="24"/>
        </w:rPr>
        <w:t>3,7 m</w:t>
      </w:r>
      <w:r w:rsidRPr="00C04475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1D4F1E08" w14:textId="77777777" w:rsidR="005641AA" w:rsidRPr="007616B4" w:rsidRDefault="005641AA" w:rsidP="007616B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6B4">
        <w:rPr>
          <w:rFonts w:ascii="Times New Roman" w:hAnsi="Times New Roman" w:cs="Times New Roman"/>
          <w:sz w:val="24"/>
          <w:szCs w:val="24"/>
        </w:rPr>
        <w:t>Minimális építménymagasság: 3,0 m</w:t>
      </w:r>
    </w:p>
    <w:p w14:paraId="7F3FDA3D" w14:textId="77777777" w:rsidR="005641AA" w:rsidRPr="007616B4" w:rsidRDefault="005641AA" w:rsidP="007616B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6B4">
        <w:rPr>
          <w:rFonts w:ascii="Times New Roman" w:hAnsi="Times New Roman" w:cs="Times New Roman"/>
          <w:sz w:val="24"/>
          <w:szCs w:val="24"/>
        </w:rPr>
        <w:t>Maximális építménymagasság: 3,8 m</w:t>
      </w:r>
    </w:p>
    <w:p w14:paraId="4FA46559" w14:textId="77777777" w:rsidR="005641AA" w:rsidRPr="007616B4" w:rsidRDefault="005641AA" w:rsidP="007616B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6B4">
        <w:rPr>
          <w:rFonts w:ascii="Times New Roman" w:hAnsi="Times New Roman" w:cs="Times New Roman"/>
          <w:sz w:val="24"/>
          <w:szCs w:val="24"/>
        </w:rPr>
        <w:t xml:space="preserve">Szintterületi mutató: 14,3 </w:t>
      </w:r>
    </w:p>
    <w:p w14:paraId="70D0E5AA" w14:textId="77777777" w:rsidR="005641AA" w:rsidRPr="007616B4" w:rsidRDefault="005641AA" w:rsidP="007616B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6B4">
        <w:rPr>
          <w:rFonts w:ascii="Times New Roman" w:hAnsi="Times New Roman" w:cs="Times New Roman"/>
          <w:sz w:val="24"/>
          <w:szCs w:val="24"/>
        </w:rPr>
        <w:t xml:space="preserve">Beépítettségi mutató: 14,3 </w:t>
      </w:r>
    </w:p>
    <w:p w14:paraId="4683602C" w14:textId="77777777" w:rsidR="00495FF7" w:rsidRDefault="00495FF7" w:rsidP="002847FC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90D5D5D" w14:textId="0E5EFD23" w:rsidR="007938DC" w:rsidRPr="00A50F56" w:rsidRDefault="007938DC" w:rsidP="00A50F56">
      <w:pPr>
        <w:pStyle w:val="Cmsor2"/>
      </w:pPr>
      <w:bookmarkStart w:id="24" w:name="_Toc81825080"/>
      <w:bookmarkStart w:id="25" w:name="_Toc83972892"/>
      <w:r w:rsidRPr="00A50F56">
        <w:t>Mennyiségi adatok</w:t>
      </w:r>
      <w:bookmarkEnd w:id="24"/>
      <w:bookmarkEnd w:id="25"/>
    </w:p>
    <w:p w14:paraId="50C38968" w14:textId="77777777" w:rsidR="000B7A66" w:rsidRPr="00D27BC6" w:rsidRDefault="007938DC" w:rsidP="00D27BC6">
      <w:pPr>
        <w:rPr>
          <w:rFonts w:ascii="Times New Roman" w:hAnsi="Times New Roman" w:cs="Times New Roman"/>
          <w:b/>
          <w:sz w:val="24"/>
        </w:rPr>
      </w:pPr>
      <w:bookmarkStart w:id="26" w:name="_Toc77439818"/>
      <w:bookmarkStart w:id="27" w:name="_Toc79748217"/>
      <w:bookmarkStart w:id="28" w:name="_Toc79753072"/>
      <w:r w:rsidRPr="00D27BC6">
        <w:rPr>
          <w:rFonts w:ascii="Times New Roman" w:hAnsi="Times New Roman" w:cs="Times New Roman"/>
          <w:b/>
          <w:sz w:val="24"/>
        </w:rPr>
        <w:t>H</w:t>
      </w:r>
      <w:r w:rsidR="00101336" w:rsidRPr="00D27BC6">
        <w:rPr>
          <w:rFonts w:ascii="Times New Roman" w:hAnsi="Times New Roman" w:cs="Times New Roman"/>
          <w:b/>
          <w:sz w:val="24"/>
        </w:rPr>
        <w:t>idraulikai terhelés</w:t>
      </w:r>
      <w:r w:rsidR="00F02661" w:rsidRPr="00D27BC6">
        <w:rPr>
          <w:rFonts w:ascii="Times New Roman" w:hAnsi="Times New Roman" w:cs="Times New Roman"/>
          <w:b/>
          <w:sz w:val="24"/>
        </w:rPr>
        <w:t>:</w:t>
      </w:r>
      <w:bookmarkEnd w:id="26"/>
      <w:bookmarkEnd w:id="27"/>
      <w:bookmarkEnd w:id="28"/>
    </w:p>
    <w:p w14:paraId="787B45B3" w14:textId="77777777" w:rsidR="000B7A66" w:rsidRDefault="00F02661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580F">
        <w:rPr>
          <w:rFonts w:ascii="Times New Roman" w:eastAsia="Times New Roman" w:hAnsi="Times New Roman" w:cs="Times New Roman"/>
          <w:sz w:val="24"/>
          <w:szCs w:val="24"/>
        </w:rPr>
        <w:t>Q</w:t>
      </w:r>
      <w:r w:rsidR="00414372">
        <w:rPr>
          <w:rFonts w:ascii="Times New Roman" w:eastAsia="Times New Roman" w:hAnsi="Times New Roman" w:cs="Times New Roman"/>
          <w:sz w:val="24"/>
          <w:szCs w:val="24"/>
          <w:vertAlign w:val="subscript"/>
        </w:rPr>
        <w:t>cs</w:t>
      </w:r>
      <w:r w:rsidRPr="000B580F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EB5A88" w:rsidRPr="000B580F">
        <w:rPr>
          <w:rFonts w:ascii="Times New Roman" w:eastAsia="Times New Roman" w:hAnsi="Times New Roman" w:cs="Times New Roman"/>
          <w:sz w:val="24"/>
          <w:szCs w:val="24"/>
        </w:rPr>
        <w:t>2</w:t>
      </w:r>
      <w:r w:rsidR="00537788" w:rsidRPr="000B580F"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0B580F">
        <w:rPr>
          <w:rFonts w:ascii="Times New Roman" w:eastAsia="Times New Roman" w:hAnsi="Times New Roman" w:cs="Times New Roman"/>
          <w:sz w:val="24"/>
          <w:szCs w:val="24"/>
        </w:rPr>
        <w:t>0 m</w:t>
      </w:r>
      <w:r w:rsidRPr="000B580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0B580F">
        <w:rPr>
          <w:rFonts w:ascii="Times New Roman" w:eastAsia="Times New Roman" w:hAnsi="Times New Roman" w:cs="Times New Roman"/>
          <w:sz w:val="24"/>
          <w:szCs w:val="24"/>
        </w:rPr>
        <w:t>/d</w:t>
      </w:r>
    </w:p>
    <w:p w14:paraId="2C2DEBF3" w14:textId="527E34D2" w:rsidR="007938DC" w:rsidRPr="004707CD" w:rsidRDefault="007938DC" w:rsidP="004707C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07CD">
        <w:rPr>
          <w:rFonts w:ascii="Times New Roman" w:eastAsia="Times New Roman" w:hAnsi="Times New Roman" w:cs="Times New Roman"/>
          <w:sz w:val="24"/>
          <w:szCs w:val="24"/>
        </w:rPr>
        <w:t>Q</w:t>
      </w:r>
      <w:r w:rsidRPr="001F1BB4">
        <w:rPr>
          <w:rFonts w:ascii="Times New Roman" w:eastAsia="Times New Roman" w:hAnsi="Times New Roman" w:cs="Times New Roman"/>
          <w:sz w:val="24"/>
          <w:szCs w:val="24"/>
          <w:vertAlign w:val="subscript"/>
        </w:rPr>
        <w:t>á</w:t>
      </w:r>
      <w:r w:rsidRPr="004707CD">
        <w:rPr>
          <w:rFonts w:ascii="Times New Roman" w:eastAsia="Times New Roman" w:hAnsi="Times New Roman" w:cs="Times New Roman"/>
          <w:sz w:val="24"/>
          <w:szCs w:val="24"/>
        </w:rPr>
        <w:t xml:space="preserve">= 2230/24= </w:t>
      </w:r>
      <w:r w:rsidR="004707CD" w:rsidRPr="004707CD">
        <w:rPr>
          <w:rFonts w:ascii="Times New Roman" w:eastAsia="Times New Roman" w:hAnsi="Times New Roman" w:cs="Times New Roman"/>
          <w:sz w:val="24"/>
          <w:szCs w:val="24"/>
        </w:rPr>
        <w:t>93</w:t>
      </w:r>
      <w:r w:rsidR="004707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07CD" w:rsidRPr="004707CD">
        <w:rPr>
          <w:rFonts w:ascii="Times New Roman" w:eastAsia="Times New Roman" w:hAnsi="Times New Roman" w:cs="Times New Roman"/>
          <w:sz w:val="24"/>
          <w:szCs w:val="24"/>
        </w:rPr>
        <w:t>m</w:t>
      </w:r>
      <w:r w:rsidR="004707CD" w:rsidRPr="004707C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384D53">
        <w:rPr>
          <w:rFonts w:ascii="Times New Roman" w:eastAsia="Times New Roman" w:hAnsi="Times New Roman" w:cs="Times New Roman"/>
          <w:sz w:val="24"/>
          <w:szCs w:val="24"/>
        </w:rPr>
        <w:t>/h</w:t>
      </w:r>
    </w:p>
    <w:p w14:paraId="78C18FEE" w14:textId="056942C3" w:rsidR="004707CD" w:rsidRDefault="004707CD" w:rsidP="004707C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07CD">
        <w:rPr>
          <w:rFonts w:ascii="Times New Roman" w:eastAsia="Times New Roman" w:hAnsi="Times New Roman" w:cs="Times New Roman"/>
          <w:sz w:val="24"/>
          <w:szCs w:val="24"/>
        </w:rPr>
        <w:t xml:space="preserve">Óracsúcs: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Q= </w:t>
      </w:r>
      <w:r w:rsidRPr="004707CD">
        <w:rPr>
          <w:rFonts w:ascii="Times New Roman" w:eastAsia="Times New Roman" w:hAnsi="Times New Roman" w:cs="Times New Roman"/>
          <w:sz w:val="24"/>
          <w:szCs w:val="24"/>
        </w:rPr>
        <w:t>2230/12= 18</w:t>
      </w:r>
      <w:r w:rsidR="00615A05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4707CD"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 w:rsidRPr="004707C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4707CD">
        <w:rPr>
          <w:rFonts w:ascii="Times New Roman" w:eastAsia="Times New Roman" w:hAnsi="Times New Roman" w:cs="Times New Roman"/>
          <w:sz w:val="24"/>
          <w:szCs w:val="24"/>
        </w:rPr>
        <w:t>/h</w:t>
      </w:r>
    </w:p>
    <w:p w14:paraId="3232F4B4" w14:textId="77777777" w:rsidR="00C13792" w:rsidRDefault="00C13792" w:rsidP="004707CD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BBA8AE" w14:textId="77777777" w:rsidR="001F1BB4" w:rsidRPr="008200EE" w:rsidRDefault="001F1BB4" w:rsidP="004707CD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00EE">
        <w:rPr>
          <w:rFonts w:ascii="Times New Roman" w:eastAsia="Times New Roman" w:hAnsi="Times New Roman" w:cs="Times New Roman"/>
          <w:b/>
          <w:sz w:val="24"/>
          <w:szCs w:val="24"/>
        </w:rPr>
        <w:t>Új teleprész:</w:t>
      </w:r>
    </w:p>
    <w:p w14:paraId="1E42E192" w14:textId="17CB1659" w:rsidR="001F1BB4" w:rsidRPr="001B365F" w:rsidRDefault="001F1BB4" w:rsidP="001F1BB4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65F">
        <w:rPr>
          <w:rFonts w:ascii="Times New Roman" w:eastAsia="Times New Roman" w:hAnsi="Times New Roman" w:cs="Times New Roman"/>
          <w:sz w:val="24"/>
          <w:szCs w:val="24"/>
        </w:rPr>
        <w:t>Q</w:t>
      </w:r>
      <w:r w:rsidRPr="001B365F">
        <w:rPr>
          <w:rFonts w:ascii="Times New Roman" w:eastAsia="Times New Roman" w:hAnsi="Times New Roman" w:cs="Times New Roman"/>
          <w:sz w:val="24"/>
          <w:szCs w:val="24"/>
          <w:vertAlign w:val="subscript"/>
        </w:rPr>
        <w:t>cs</w:t>
      </w:r>
      <w:r w:rsidR="001B365F" w:rsidRPr="001B365F">
        <w:rPr>
          <w:rFonts w:ascii="Times New Roman" w:eastAsia="Times New Roman" w:hAnsi="Times New Roman" w:cs="Times New Roman"/>
          <w:sz w:val="24"/>
          <w:szCs w:val="24"/>
        </w:rPr>
        <w:t xml:space="preserve"> = 400 m</w:t>
      </w:r>
      <w:r w:rsidR="001B365F" w:rsidRPr="001B365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="001B365F" w:rsidRPr="001B365F">
        <w:rPr>
          <w:rFonts w:ascii="Times New Roman" w:eastAsia="Times New Roman" w:hAnsi="Times New Roman" w:cs="Times New Roman"/>
          <w:sz w:val="24"/>
          <w:szCs w:val="24"/>
        </w:rPr>
        <w:t>/d</w:t>
      </w:r>
      <w:r w:rsidR="001B365F">
        <w:rPr>
          <w:rFonts w:ascii="Times New Roman" w:eastAsia="Times New Roman" w:hAnsi="Times New Roman" w:cs="Times New Roman"/>
          <w:sz w:val="24"/>
          <w:szCs w:val="24"/>
        </w:rPr>
        <w:t>.</w:t>
      </w:r>
      <w:r w:rsidR="001B365F" w:rsidRPr="001B365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6D46706" w14:textId="4296D07A" w:rsidR="001F1BB4" w:rsidRPr="001B365F" w:rsidRDefault="001F1BB4" w:rsidP="001F1BB4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65F">
        <w:rPr>
          <w:rFonts w:ascii="Times New Roman" w:eastAsia="Times New Roman" w:hAnsi="Times New Roman" w:cs="Times New Roman"/>
          <w:sz w:val="24"/>
          <w:szCs w:val="24"/>
        </w:rPr>
        <w:t>Q</w:t>
      </w:r>
      <w:r w:rsidRPr="001B365F">
        <w:rPr>
          <w:rFonts w:ascii="Times New Roman" w:eastAsia="Times New Roman" w:hAnsi="Times New Roman" w:cs="Times New Roman"/>
          <w:sz w:val="24"/>
          <w:szCs w:val="24"/>
          <w:vertAlign w:val="subscript"/>
        </w:rPr>
        <w:t>á</w:t>
      </w:r>
      <w:r w:rsidRPr="001B365F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9E6611" w:rsidRPr="001B365F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B365F">
        <w:rPr>
          <w:rFonts w:ascii="Times New Roman" w:eastAsia="Times New Roman" w:hAnsi="Times New Roman" w:cs="Times New Roman"/>
          <w:sz w:val="24"/>
          <w:szCs w:val="24"/>
        </w:rPr>
        <w:t xml:space="preserve">00/24= </w:t>
      </w:r>
      <w:r w:rsidR="009E6611" w:rsidRPr="001B365F">
        <w:rPr>
          <w:rFonts w:ascii="Times New Roman" w:eastAsia="Times New Roman" w:hAnsi="Times New Roman" w:cs="Times New Roman"/>
          <w:sz w:val="24"/>
          <w:szCs w:val="24"/>
        </w:rPr>
        <w:t>17</w:t>
      </w:r>
      <w:r w:rsidRPr="001B365F"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 w:rsidRPr="001B365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1B365F">
        <w:rPr>
          <w:rFonts w:ascii="Times New Roman" w:eastAsia="Times New Roman" w:hAnsi="Times New Roman" w:cs="Times New Roman"/>
          <w:sz w:val="24"/>
          <w:szCs w:val="24"/>
        </w:rPr>
        <w:t>/h</w:t>
      </w:r>
    </w:p>
    <w:p w14:paraId="1D810183" w14:textId="63ACB1E1" w:rsidR="001F1BB4" w:rsidRDefault="001F1BB4" w:rsidP="001F1BB4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365F">
        <w:rPr>
          <w:rFonts w:ascii="Times New Roman" w:eastAsia="Times New Roman" w:hAnsi="Times New Roman" w:cs="Times New Roman"/>
          <w:sz w:val="24"/>
          <w:szCs w:val="24"/>
        </w:rPr>
        <w:t xml:space="preserve">Óracsúcs: Q= </w:t>
      </w:r>
      <w:r w:rsidR="009E6611" w:rsidRPr="001B365F">
        <w:rPr>
          <w:rFonts w:ascii="Times New Roman" w:eastAsia="Times New Roman" w:hAnsi="Times New Roman" w:cs="Times New Roman"/>
          <w:sz w:val="24"/>
          <w:szCs w:val="24"/>
        </w:rPr>
        <w:t>4</w:t>
      </w:r>
      <w:r w:rsidR="00615A05" w:rsidRPr="001B365F"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1B365F">
        <w:rPr>
          <w:rFonts w:ascii="Times New Roman" w:eastAsia="Times New Roman" w:hAnsi="Times New Roman" w:cs="Times New Roman"/>
          <w:sz w:val="24"/>
          <w:szCs w:val="24"/>
        </w:rPr>
        <w:t xml:space="preserve">/10= </w:t>
      </w:r>
      <w:r w:rsidR="008C6794" w:rsidRPr="001B365F">
        <w:rPr>
          <w:rFonts w:ascii="Times New Roman" w:eastAsia="Times New Roman" w:hAnsi="Times New Roman" w:cs="Times New Roman"/>
          <w:sz w:val="24"/>
          <w:szCs w:val="24"/>
        </w:rPr>
        <w:t>40</w:t>
      </w:r>
      <w:r w:rsidRPr="001B365F"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 w:rsidRPr="001B365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1B365F">
        <w:rPr>
          <w:rFonts w:ascii="Times New Roman" w:eastAsia="Times New Roman" w:hAnsi="Times New Roman" w:cs="Times New Roman"/>
          <w:sz w:val="24"/>
          <w:szCs w:val="24"/>
        </w:rPr>
        <w:t>/h</w:t>
      </w:r>
    </w:p>
    <w:p w14:paraId="7330FC19" w14:textId="77777777" w:rsidR="00C13792" w:rsidRDefault="00C13792" w:rsidP="001F1BB4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5BDD5F" w14:textId="1D47C84C" w:rsidR="007E346C" w:rsidRPr="00A50F56" w:rsidRDefault="004707CD" w:rsidP="00A50F56">
      <w:pPr>
        <w:pStyle w:val="Cmsor2"/>
      </w:pPr>
      <w:bookmarkStart w:id="29" w:name="_Toc81825081"/>
      <w:bookmarkStart w:id="30" w:name="_Toc83972893"/>
      <w:r w:rsidRPr="00A50F56">
        <w:t>Szennyvíz minőségi adatok</w:t>
      </w:r>
      <w:bookmarkEnd w:id="29"/>
      <w:bookmarkEnd w:id="30"/>
    </w:p>
    <w:p w14:paraId="61486A70" w14:textId="08FD34C5" w:rsidR="00CA15D7" w:rsidRDefault="00B208E6" w:rsidP="007616B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iparterület szennyvizei Martonvásár előtt k</w:t>
      </w:r>
      <w:r w:rsidR="009E6611">
        <w:rPr>
          <w:rFonts w:ascii="Times New Roman" w:hAnsi="Times New Roman" w:cs="Times New Roman"/>
          <w:sz w:val="24"/>
          <w:szCs w:val="24"/>
        </w:rPr>
        <w:t xml:space="preserve">erülnek </w:t>
      </w:r>
      <w:r>
        <w:rPr>
          <w:rFonts w:ascii="Times New Roman" w:hAnsi="Times New Roman" w:cs="Times New Roman"/>
          <w:sz w:val="24"/>
          <w:szCs w:val="24"/>
        </w:rPr>
        <w:t xml:space="preserve">be a hálózatba, keverednek a martonvásári és ráckeresztúri hálózat szennyvizeivel és közös nyomócsövön jutnak a szennyvíztelepre. </w:t>
      </w:r>
    </w:p>
    <w:p w14:paraId="32283E3A" w14:textId="77777777" w:rsidR="00B864F1" w:rsidRDefault="00B208E6" w:rsidP="007616B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64F1">
        <w:rPr>
          <w:rFonts w:ascii="Times New Roman" w:hAnsi="Times New Roman" w:cs="Times New Roman"/>
          <w:sz w:val="24"/>
          <w:szCs w:val="24"/>
        </w:rPr>
        <w:lastRenderedPageBreak/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nyers </w:t>
      </w:r>
      <w:r w:rsidRPr="00B864F1">
        <w:rPr>
          <w:rFonts w:ascii="Times New Roman" w:hAnsi="Times New Roman" w:cs="Times New Roman"/>
          <w:sz w:val="24"/>
          <w:szCs w:val="24"/>
        </w:rPr>
        <w:t xml:space="preserve">szennyvíz </w:t>
      </w:r>
      <w:r>
        <w:rPr>
          <w:rFonts w:ascii="Times New Roman" w:hAnsi="Times New Roman" w:cs="Times New Roman"/>
          <w:sz w:val="24"/>
          <w:szCs w:val="24"/>
        </w:rPr>
        <w:t>minősége homogénnek tekinthető, a nagyobb beérkező szennyvízmennyiségnek és a hálózat hosszának köszönhetően.</w:t>
      </w:r>
      <w:r w:rsidR="00CA15D7">
        <w:rPr>
          <w:rFonts w:ascii="Times New Roman" w:hAnsi="Times New Roman" w:cs="Times New Roman"/>
          <w:sz w:val="24"/>
          <w:szCs w:val="24"/>
        </w:rPr>
        <w:t xml:space="preserve"> Az összetétele nem fog változni számottevően.</w:t>
      </w:r>
    </w:p>
    <w:p w14:paraId="4CE8145B" w14:textId="77777777" w:rsidR="00CA15D7" w:rsidRDefault="00CA15D7" w:rsidP="00B864F1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telep méretezésénél az alábbi nyersvíz paraméterekkel számolunk:</w:t>
      </w:r>
    </w:p>
    <w:p w14:paraId="7E61C65D" w14:textId="77777777" w:rsidR="00CA15D7" w:rsidRPr="00096F12" w:rsidRDefault="00CA15D7" w:rsidP="00CA15D7">
      <w:pPr>
        <w:pStyle w:val="Nincstrkz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96F12">
        <w:rPr>
          <w:rFonts w:ascii="Times New Roman" w:hAnsi="Times New Roman" w:cs="Times New Roman"/>
          <w:sz w:val="24"/>
          <w:szCs w:val="24"/>
        </w:rPr>
        <w:t>KOI</w:t>
      </w:r>
      <w:r>
        <w:rPr>
          <w:rFonts w:ascii="Times New Roman" w:hAnsi="Times New Roman" w:cs="Times New Roman"/>
          <w:sz w:val="24"/>
          <w:szCs w:val="24"/>
        </w:rPr>
        <w:tab/>
      </w:r>
      <w:r w:rsidRPr="00096F12">
        <w:rPr>
          <w:rFonts w:ascii="Times New Roman" w:hAnsi="Times New Roman" w:cs="Times New Roman"/>
          <w:sz w:val="24"/>
          <w:szCs w:val="24"/>
        </w:rPr>
        <w:t>= 1150 mg/l</w:t>
      </w:r>
    </w:p>
    <w:p w14:paraId="0803DFCA" w14:textId="77777777" w:rsidR="00CA15D7" w:rsidRPr="00096F12" w:rsidRDefault="00CA15D7" w:rsidP="00CA15D7">
      <w:pPr>
        <w:pStyle w:val="Nincstrkz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96F12">
        <w:rPr>
          <w:rFonts w:ascii="Times New Roman" w:hAnsi="Times New Roman" w:cs="Times New Roman"/>
          <w:sz w:val="24"/>
          <w:szCs w:val="24"/>
          <w:vertAlign w:val="subscript"/>
        </w:rPr>
        <w:t>ö</w:t>
      </w:r>
      <w:r w:rsidRPr="00096F12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ab/>
      </w:r>
      <w:r w:rsidRPr="00096F12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96F12">
        <w:rPr>
          <w:rFonts w:ascii="Times New Roman" w:hAnsi="Times New Roman" w:cs="Times New Roman"/>
          <w:sz w:val="24"/>
          <w:szCs w:val="24"/>
        </w:rPr>
        <w:t>95 mg/l</w:t>
      </w:r>
    </w:p>
    <w:p w14:paraId="17AD018E" w14:textId="77777777" w:rsidR="00CA15D7" w:rsidRPr="00096F12" w:rsidRDefault="00CA15D7" w:rsidP="00CA15D7">
      <w:pPr>
        <w:pStyle w:val="Nincstrkz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96F12"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z w:val="24"/>
          <w:szCs w:val="24"/>
        </w:rPr>
        <w:tab/>
      </w:r>
      <w:r w:rsidRPr="00096F12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96F12">
        <w:rPr>
          <w:rFonts w:ascii="Times New Roman" w:hAnsi="Times New Roman" w:cs="Times New Roman"/>
          <w:sz w:val="24"/>
          <w:szCs w:val="24"/>
        </w:rPr>
        <w:t>550 mg/l</w:t>
      </w:r>
    </w:p>
    <w:p w14:paraId="63216EC3" w14:textId="77777777" w:rsidR="00CA15D7" w:rsidRPr="00096F12" w:rsidRDefault="00CA15D7" w:rsidP="00CA15D7">
      <w:pPr>
        <w:pStyle w:val="Nincstrkz"/>
        <w:spacing w:line="276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96F12">
        <w:rPr>
          <w:rFonts w:ascii="Times New Roman" w:hAnsi="Times New Roman" w:cs="Times New Roman"/>
          <w:sz w:val="24"/>
          <w:szCs w:val="24"/>
          <w:vertAlign w:val="subscript"/>
        </w:rPr>
        <w:t>ö</w:t>
      </w:r>
      <w:r w:rsidRPr="00096F12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ab/>
      </w:r>
      <w:r w:rsidRPr="00096F12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96F12">
        <w:rPr>
          <w:rFonts w:ascii="Times New Roman" w:hAnsi="Times New Roman" w:cs="Times New Roman"/>
          <w:sz w:val="24"/>
          <w:szCs w:val="24"/>
        </w:rPr>
        <w:t>16 mg/l</w:t>
      </w:r>
    </w:p>
    <w:p w14:paraId="14A3284D" w14:textId="77777777" w:rsidR="00CA15D7" w:rsidRDefault="00CA15D7" w:rsidP="00B864F1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24DD64E" w14:textId="65DBCD52" w:rsidR="00B864F1" w:rsidRPr="00EE312A" w:rsidRDefault="00E16F2E" w:rsidP="00EE312A">
      <w:pPr>
        <w:pStyle w:val="Cmsor2"/>
      </w:pPr>
      <w:bookmarkStart w:id="31" w:name="_Toc81825082"/>
      <w:bookmarkStart w:id="32" w:name="_Toc83972894"/>
      <w:r w:rsidRPr="00EE312A">
        <w:t>Tisztítá</w:t>
      </w:r>
      <w:r w:rsidR="00B864F1" w:rsidRPr="00EE312A">
        <w:t>si hatérérték</w:t>
      </w:r>
      <w:bookmarkEnd w:id="31"/>
      <w:bookmarkEnd w:id="32"/>
    </w:p>
    <w:p w14:paraId="0F23615B" w14:textId="77777777" w:rsidR="00FE590E" w:rsidRDefault="00FE590E" w:rsidP="00FE590E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E16F2E">
        <w:rPr>
          <w:rFonts w:ascii="Times New Roman" w:eastAsia="Times New Roman" w:hAnsi="Times New Roman" w:cs="Times New Roman"/>
          <w:sz w:val="24"/>
          <w:szCs w:val="24"/>
        </w:rPr>
        <w:t>Vízjogi engedélyben rögzített tisztítási határértékek:</w:t>
      </w:r>
    </w:p>
    <w:p w14:paraId="5B5A8C91" w14:textId="77777777" w:rsidR="00C500E0" w:rsidRPr="00FE590E" w:rsidRDefault="00C500E0" w:rsidP="00FE590E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590E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FE590E">
        <w:rPr>
          <w:rFonts w:ascii="Times New Roman" w:eastAsia="Times New Roman" w:hAnsi="Times New Roman" w:cs="Times New Roman"/>
          <w:sz w:val="24"/>
          <w:szCs w:val="24"/>
        </w:rPr>
        <w:t>pH</w:t>
      </w:r>
      <w:r w:rsidRPr="00FE590E">
        <w:rPr>
          <w:rFonts w:ascii="Times New Roman" w:eastAsia="Times New Roman" w:hAnsi="Times New Roman" w:cs="Times New Roman"/>
          <w:sz w:val="24"/>
          <w:szCs w:val="24"/>
        </w:rPr>
        <w:tab/>
        <w:t xml:space="preserve">     6,5-9,5</w:t>
      </w:r>
    </w:p>
    <w:p w14:paraId="3BCF6C78" w14:textId="77777777" w:rsidR="00C500E0" w:rsidRPr="00FE590E" w:rsidRDefault="00C500E0" w:rsidP="00FE590E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590E">
        <w:rPr>
          <w:rFonts w:ascii="Times New Roman" w:eastAsia="Times New Roman" w:hAnsi="Times New Roman" w:cs="Times New Roman"/>
          <w:sz w:val="24"/>
          <w:szCs w:val="24"/>
        </w:rPr>
        <w:tab/>
        <w:t>KOI</w:t>
      </w:r>
      <w:r w:rsidRPr="00FE590E">
        <w:rPr>
          <w:rFonts w:ascii="Times New Roman" w:eastAsia="Times New Roman" w:hAnsi="Times New Roman" w:cs="Times New Roman"/>
          <w:sz w:val="24"/>
          <w:szCs w:val="24"/>
        </w:rPr>
        <w:tab/>
        <w:t>≤ 1</w:t>
      </w:r>
      <w:r w:rsidR="00FE590E" w:rsidRPr="00FE590E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FE590E">
        <w:rPr>
          <w:rFonts w:ascii="Times New Roman" w:eastAsia="Times New Roman" w:hAnsi="Times New Roman" w:cs="Times New Roman"/>
          <w:sz w:val="24"/>
          <w:szCs w:val="24"/>
        </w:rPr>
        <w:t>mg/l</w:t>
      </w:r>
      <w:r w:rsidR="00B34E66">
        <w:rPr>
          <w:rFonts w:ascii="Times New Roman" w:eastAsia="Times New Roman" w:hAnsi="Times New Roman" w:cs="Times New Roman"/>
          <w:sz w:val="24"/>
          <w:szCs w:val="24"/>
        </w:rPr>
        <w:tab/>
        <w:t>Technológiai határérték</w:t>
      </w:r>
    </w:p>
    <w:p w14:paraId="1F81109C" w14:textId="77777777" w:rsidR="00C500E0" w:rsidRPr="00FE590E" w:rsidRDefault="00C500E0" w:rsidP="00FE590E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590E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FE590E">
        <w:rPr>
          <w:rFonts w:ascii="Times New Roman" w:eastAsia="Times New Roman" w:hAnsi="Times New Roman" w:cs="Times New Roman"/>
          <w:sz w:val="24"/>
          <w:szCs w:val="24"/>
        </w:rPr>
        <w:t>BOI</w:t>
      </w:r>
      <w:r w:rsidRPr="00FE590E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Pr="00FE590E">
        <w:rPr>
          <w:rFonts w:ascii="Times New Roman" w:eastAsia="Times New Roman" w:hAnsi="Times New Roman" w:cs="Times New Roman"/>
          <w:sz w:val="24"/>
          <w:szCs w:val="24"/>
        </w:rPr>
        <w:tab/>
        <w:t xml:space="preserve">≤  </w:t>
      </w:r>
      <w:r w:rsidR="00FE590E" w:rsidRPr="00FE590E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FE590E">
        <w:rPr>
          <w:rFonts w:ascii="Times New Roman" w:eastAsia="Times New Roman" w:hAnsi="Times New Roman" w:cs="Times New Roman"/>
          <w:sz w:val="24"/>
          <w:szCs w:val="24"/>
        </w:rPr>
        <w:t xml:space="preserve"> mg/l</w:t>
      </w:r>
      <w:r w:rsidR="00B34E66">
        <w:rPr>
          <w:rFonts w:ascii="Times New Roman" w:eastAsia="Times New Roman" w:hAnsi="Times New Roman" w:cs="Times New Roman"/>
          <w:sz w:val="24"/>
          <w:szCs w:val="24"/>
        </w:rPr>
        <w:tab/>
        <w:t>Technológiai határérték</w:t>
      </w:r>
    </w:p>
    <w:p w14:paraId="3567026B" w14:textId="77777777" w:rsidR="00C500E0" w:rsidRPr="00FE590E" w:rsidRDefault="00C500E0" w:rsidP="00FE590E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590E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FE590E">
        <w:rPr>
          <w:rFonts w:ascii="Times New Roman" w:eastAsia="Times New Roman" w:hAnsi="Times New Roman" w:cs="Times New Roman"/>
          <w:sz w:val="24"/>
          <w:szCs w:val="24"/>
        </w:rPr>
        <w:t>LeA</w:t>
      </w:r>
      <w:r w:rsidRPr="00FE590E">
        <w:rPr>
          <w:rFonts w:ascii="Times New Roman" w:eastAsia="Times New Roman" w:hAnsi="Times New Roman" w:cs="Times New Roman"/>
          <w:sz w:val="24"/>
          <w:szCs w:val="24"/>
        </w:rPr>
        <w:tab/>
        <w:t xml:space="preserve">≤ </w:t>
      </w:r>
      <w:r w:rsidR="00FE590E" w:rsidRPr="00FE590E">
        <w:rPr>
          <w:rFonts w:ascii="Times New Roman" w:eastAsia="Times New Roman" w:hAnsi="Times New Roman" w:cs="Times New Roman"/>
          <w:sz w:val="24"/>
          <w:szCs w:val="24"/>
        </w:rPr>
        <w:t xml:space="preserve"> 35</w:t>
      </w:r>
      <w:r w:rsidRPr="00FE590E">
        <w:rPr>
          <w:rFonts w:ascii="Times New Roman" w:eastAsia="Times New Roman" w:hAnsi="Times New Roman" w:cs="Times New Roman"/>
          <w:sz w:val="24"/>
          <w:szCs w:val="24"/>
        </w:rPr>
        <w:t xml:space="preserve"> mg/l</w:t>
      </w:r>
      <w:r w:rsidR="00B34E66">
        <w:rPr>
          <w:rFonts w:ascii="Times New Roman" w:eastAsia="Times New Roman" w:hAnsi="Times New Roman" w:cs="Times New Roman"/>
          <w:sz w:val="24"/>
          <w:szCs w:val="24"/>
        </w:rPr>
        <w:tab/>
        <w:t>Technológiai határérték</w:t>
      </w:r>
    </w:p>
    <w:p w14:paraId="4BD4A33A" w14:textId="77777777" w:rsidR="00C500E0" w:rsidRPr="00FE590E" w:rsidRDefault="00C500E0" w:rsidP="00FE590E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590E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FE590E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FE590E">
        <w:rPr>
          <w:rFonts w:ascii="Times New Roman" w:eastAsia="Times New Roman" w:hAnsi="Times New Roman" w:cs="Times New Roman"/>
          <w:sz w:val="24"/>
          <w:szCs w:val="24"/>
          <w:vertAlign w:val="subscript"/>
        </w:rPr>
        <w:t>ö</w:t>
      </w:r>
      <w:r w:rsidRPr="00FE590E">
        <w:rPr>
          <w:rFonts w:ascii="Times New Roman" w:eastAsia="Times New Roman" w:hAnsi="Times New Roman" w:cs="Times New Roman"/>
          <w:sz w:val="24"/>
          <w:szCs w:val="24"/>
        </w:rPr>
        <w:tab/>
        <w:t>≤  55 mg/l</w:t>
      </w:r>
      <w:r w:rsidR="00B34E66">
        <w:rPr>
          <w:rFonts w:ascii="Times New Roman" w:eastAsia="Times New Roman" w:hAnsi="Times New Roman" w:cs="Times New Roman"/>
          <w:sz w:val="24"/>
          <w:szCs w:val="24"/>
        </w:rPr>
        <w:tab/>
        <w:t>Területi határérték</w:t>
      </w:r>
    </w:p>
    <w:p w14:paraId="3786D88A" w14:textId="77777777" w:rsidR="00B34E66" w:rsidRPr="00FE590E" w:rsidRDefault="00C500E0" w:rsidP="00B34E66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590E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FE590E">
        <w:rPr>
          <w:rFonts w:ascii="Times New Roman" w:eastAsia="Times New Roman" w:hAnsi="Times New Roman" w:cs="Times New Roman"/>
          <w:sz w:val="24"/>
          <w:szCs w:val="24"/>
        </w:rPr>
        <w:t>NH</w:t>
      </w:r>
      <w:r w:rsidRPr="00FE590E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FE590E">
        <w:rPr>
          <w:rFonts w:ascii="Times New Roman" w:eastAsia="Times New Roman" w:hAnsi="Times New Roman" w:cs="Times New Roman"/>
          <w:sz w:val="24"/>
          <w:szCs w:val="24"/>
        </w:rPr>
        <w:t>-N ≤ 20 mg/l</w:t>
      </w:r>
      <w:r w:rsidR="00B34E66">
        <w:rPr>
          <w:rFonts w:ascii="Times New Roman" w:eastAsia="Times New Roman" w:hAnsi="Times New Roman" w:cs="Times New Roman"/>
          <w:sz w:val="24"/>
          <w:szCs w:val="24"/>
        </w:rPr>
        <w:tab/>
        <w:t>Területi határérték</w:t>
      </w:r>
    </w:p>
    <w:p w14:paraId="4B2DF242" w14:textId="77777777" w:rsidR="00B34E66" w:rsidRPr="00FE590E" w:rsidRDefault="00C500E0" w:rsidP="00B34E66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590E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Pr="00FE590E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FE590E">
        <w:rPr>
          <w:rFonts w:ascii="Times New Roman" w:eastAsia="Times New Roman" w:hAnsi="Times New Roman" w:cs="Times New Roman"/>
          <w:sz w:val="24"/>
          <w:szCs w:val="24"/>
          <w:vertAlign w:val="subscript"/>
        </w:rPr>
        <w:t>ö</w:t>
      </w:r>
      <w:r w:rsidRPr="00FE590E">
        <w:rPr>
          <w:rFonts w:ascii="Times New Roman" w:eastAsia="Times New Roman" w:hAnsi="Times New Roman" w:cs="Times New Roman"/>
          <w:sz w:val="24"/>
          <w:szCs w:val="24"/>
        </w:rPr>
        <w:tab/>
        <w:t>≤  10</w:t>
      </w:r>
      <w:r w:rsidR="000802F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E590E">
        <w:rPr>
          <w:rFonts w:ascii="Times New Roman" w:eastAsia="Times New Roman" w:hAnsi="Times New Roman" w:cs="Times New Roman"/>
          <w:sz w:val="24"/>
          <w:szCs w:val="24"/>
        </w:rPr>
        <w:t>mg/l</w:t>
      </w:r>
      <w:r w:rsidR="00B34E66">
        <w:rPr>
          <w:rFonts w:ascii="Times New Roman" w:eastAsia="Times New Roman" w:hAnsi="Times New Roman" w:cs="Times New Roman"/>
          <w:sz w:val="24"/>
          <w:szCs w:val="24"/>
        </w:rPr>
        <w:tab/>
        <w:t>Területi határérték</w:t>
      </w:r>
    </w:p>
    <w:p w14:paraId="3CB3BCCC" w14:textId="77777777" w:rsidR="00B34E66" w:rsidRPr="00FE590E" w:rsidRDefault="00C500E0" w:rsidP="00B34E66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E590E">
        <w:rPr>
          <w:rFonts w:ascii="Times New Roman" w:eastAsia="Times New Roman" w:hAnsi="Times New Roman" w:cs="Times New Roman"/>
          <w:sz w:val="24"/>
          <w:szCs w:val="24"/>
        </w:rPr>
        <w:tab/>
        <w:t>SZOE</w:t>
      </w:r>
      <w:r w:rsidRPr="00FE590E">
        <w:rPr>
          <w:rFonts w:ascii="Times New Roman" w:eastAsia="Times New Roman" w:hAnsi="Times New Roman" w:cs="Times New Roman"/>
          <w:sz w:val="24"/>
          <w:szCs w:val="24"/>
        </w:rPr>
        <w:tab/>
        <w:t xml:space="preserve">≤ </w:t>
      </w:r>
      <w:r w:rsidR="00FE59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E590E" w:rsidRPr="00FE590E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FE590E">
        <w:rPr>
          <w:rFonts w:ascii="Times New Roman" w:eastAsia="Times New Roman" w:hAnsi="Times New Roman" w:cs="Times New Roman"/>
          <w:sz w:val="24"/>
          <w:szCs w:val="24"/>
        </w:rPr>
        <w:t>0 mg/l</w:t>
      </w:r>
      <w:r w:rsidR="00B34E66">
        <w:rPr>
          <w:rFonts w:ascii="Times New Roman" w:eastAsia="Times New Roman" w:hAnsi="Times New Roman" w:cs="Times New Roman"/>
          <w:sz w:val="24"/>
          <w:szCs w:val="24"/>
        </w:rPr>
        <w:tab/>
        <w:t>Területi határérték</w:t>
      </w:r>
    </w:p>
    <w:p w14:paraId="565EAA63" w14:textId="77777777" w:rsidR="00C500E0" w:rsidRPr="00FE590E" w:rsidRDefault="0083303A" w:rsidP="0083303A">
      <w:pPr>
        <w:pStyle w:val="Nincstrkz"/>
        <w:tabs>
          <w:tab w:val="left" w:pos="7189"/>
        </w:tabs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260F31D" w14:textId="0DFA9BBD" w:rsidR="0062262A" w:rsidRPr="00681352" w:rsidRDefault="0062262A" w:rsidP="00681352">
      <w:pPr>
        <w:pStyle w:val="Cmsor2"/>
      </w:pPr>
      <w:bookmarkStart w:id="33" w:name="_Toc81825083"/>
      <w:bookmarkStart w:id="34" w:name="_Toc83972895"/>
      <w:r w:rsidRPr="00681352">
        <w:t>Tervezett bővítés</w:t>
      </w:r>
      <w:bookmarkEnd w:id="33"/>
      <w:bookmarkEnd w:id="34"/>
    </w:p>
    <w:p w14:paraId="4FD2FB4C" w14:textId="5451BE6D" w:rsidR="005F237D" w:rsidRPr="005E5602" w:rsidRDefault="0062262A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602">
        <w:rPr>
          <w:rFonts w:ascii="Times New Roman" w:hAnsi="Times New Roman" w:cs="Times New Roman"/>
          <w:sz w:val="24"/>
          <w:szCs w:val="24"/>
        </w:rPr>
        <w:t>Az ú</w:t>
      </w:r>
      <w:r w:rsidR="00EE312A" w:rsidRPr="005E5602">
        <w:rPr>
          <w:rFonts w:ascii="Times New Roman" w:hAnsi="Times New Roman" w:cs="Times New Roman"/>
          <w:sz w:val="24"/>
          <w:szCs w:val="24"/>
        </w:rPr>
        <w:t>j teleprész</w:t>
      </w:r>
      <w:r w:rsidRPr="005E5602">
        <w:rPr>
          <w:rFonts w:ascii="Times New Roman" w:hAnsi="Times New Roman" w:cs="Times New Roman"/>
          <w:sz w:val="24"/>
          <w:szCs w:val="24"/>
        </w:rPr>
        <w:t xml:space="preserve"> egy osztóműtárgyból, egy mennyiségmérő aknából és blokkosított biológiai egységből, egy utóülepítőből és a biológiai műtárgy tetején megépített légfúvó és iszapvíztelenítő műtárgyból áll.</w:t>
      </w:r>
      <w:r w:rsidR="00681352" w:rsidRPr="005E5602">
        <w:rPr>
          <w:rFonts w:ascii="Times New Roman" w:hAnsi="Times New Roman" w:cs="Times New Roman"/>
          <w:sz w:val="24"/>
          <w:szCs w:val="24"/>
        </w:rPr>
        <w:t xml:space="preserve"> A meglevő átemelő, annak a fontos szerepe miatt megduplázásra kerül. </w:t>
      </w:r>
      <w:r w:rsidR="00537788" w:rsidRPr="005E5602">
        <w:rPr>
          <w:rFonts w:ascii="Times New Roman" w:hAnsi="Times New Roman" w:cs="Times New Roman"/>
          <w:sz w:val="24"/>
          <w:szCs w:val="24"/>
        </w:rPr>
        <w:t xml:space="preserve">A meglevő műtárgyak </w:t>
      </w:r>
      <w:r w:rsidR="00537788" w:rsidRPr="001B365F">
        <w:rPr>
          <w:rFonts w:ascii="Times New Roman" w:hAnsi="Times New Roman" w:cs="Times New Roman"/>
          <w:sz w:val="24"/>
          <w:szCs w:val="24"/>
        </w:rPr>
        <w:t>az 1</w:t>
      </w:r>
      <w:r w:rsidR="001B365F" w:rsidRPr="001B365F">
        <w:rPr>
          <w:rFonts w:ascii="Times New Roman" w:hAnsi="Times New Roman" w:cs="Times New Roman"/>
          <w:sz w:val="24"/>
          <w:szCs w:val="24"/>
        </w:rPr>
        <w:t>8</w:t>
      </w:r>
      <w:r w:rsidR="00537788" w:rsidRPr="001B365F">
        <w:rPr>
          <w:rFonts w:ascii="Times New Roman" w:hAnsi="Times New Roman" w:cs="Times New Roman"/>
          <w:sz w:val="24"/>
          <w:szCs w:val="24"/>
        </w:rPr>
        <w:t>30</w:t>
      </w:r>
      <w:r w:rsidR="00537788" w:rsidRPr="005E5602">
        <w:rPr>
          <w:rFonts w:ascii="Times New Roman" w:hAnsi="Times New Roman" w:cs="Times New Roman"/>
          <w:sz w:val="24"/>
          <w:szCs w:val="24"/>
        </w:rPr>
        <w:t xml:space="preserve"> m</w:t>
      </w:r>
      <w:r w:rsidR="00537788" w:rsidRPr="009E661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20634" w:rsidRPr="005E5602">
        <w:rPr>
          <w:rFonts w:ascii="Times New Roman" w:hAnsi="Times New Roman" w:cs="Times New Roman"/>
          <w:sz w:val="24"/>
          <w:szCs w:val="24"/>
        </w:rPr>
        <w:t>/d mennyiséget kezelni tudják</w:t>
      </w:r>
      <w:r w:rsidR="00537788" w:rsidRPr="005E5602">
        <w:rPr>
          <w:rFonts w:ascii="Times New Roman" w:hAnsi="Times New Roman" w:cs="Times New Roman"/>
          <w:sz w:val="24"/>
          <w:szCs w:val="24"/>
        </w:rPr>
        <w:t>. A</w:t>
      </w:r>
      <w:r w:rsidR="00CC172B" w:rsidRPr="005E5602">
        <w:rPr>
          <w:rFonts w:ascii="Times New Roman" w:hAnsi="Times New Roman" w:cs="Times New Roman"/>
          <w:sz w:val="24"/>
          <w:szCs w:val="24"/>
        </w:rPr>
        <w:t xml:space="preserve">z </w:t>
      </w:r>
      <w:r w:rsidR="00537788" w:rsidRPr="005E5602">
        <w:rPr>
          <w:rFonts w:ascii="Times New Roman" w:hAnsi="Times New Roman" w:cs="Times New Roman"/>
          <w:sz w:val="24"/>
          <w:szCs w:val="24"/>
        </w:rPr>
        <w:t xml:space="preserve">adottságok miatt a </w:t>
      </w:r>
      <w:r w:rsidR="00AF7C76" w:rsidRPr="005E5602">
        <w:rPr>
          <w:rFonts w:ascii="Times New Roman" w:hAnsi="Times New Roman" w:cs="Times New Roman"/>
          <w:sz w:val="24"/>
          <w:szCs w:val="24"/>
        </w:rPr>
        <w:t>telep melletti</w:t>
      </w:r>
      <w:r w:rsidR="00537788" w:rsidRPr="005E5602">
        <w:rPr>
          <w:rFonts w:ascii="Times New Roman" w:hAnsi="Times New Roman" w:cs="Times New Roman"/>
          <w:sz w:val="24"/>
          <w:szCs w:val="24"/>
        </w:rPr>
        <w:t xml:space="preserve"> </w:t>
      </w:r>
      <w:r w:rsidR="003861CB" w:rsidRPr="005E5602">
        <w:rPr>
          <w:rFonts w:ascii="Times New Roman" w:hAnsi="Times New Roman" w:cs="Times New Roman"/>
          <w:sz w:val="24"/>
          <w:szCs w:val="24"/>
        </w:rPr>
        <w:t xml:space="preserve">önkormányzati </w:t>
      </w:r>
      <w:r w:rsidR="00537788" w:rsidRPr="005E5602">
        <w:rPr>
          <w:rFonts w:ascii="Times New Roman" w:hAnsi="Times New Roman" w:cs="Times New Roman"/>
          <w:sz w:val="24"/>
          <w:szCs w:val="24"/>
        </w:rPr>
        <w:t xml:space="preserve">területen </w:t>
      </w:r>
      <w:r w:rsidR="008F543B" w:rsidRPr="001B365F">
        <w:rPr>
          <w:rFonts w:ascii="Times New Roman" w:hAnsi="Times New Roman" w:cs="Times New Roman"/>
          <w:sz w:val="24"/>
          <w:szCs w:val="24"/>
        </w:rPr>
        <w:t>meg</w:t>
      </w:r>
      <w:r w:rsidR="00537788" w:rsidRPr="001B365F">
        <w:rPr>
          <w:rFonts w:ascii="Times New Roman" w:hAnsi="Times New Roman" w:cs="Times New Roman"/>
          <w:sz w:val="24"/>
          <w:szCs w:val="24"/>
        </w:rPr>
        <w:t>ép</w:t>
      </w:r>
      <w:r w:rsidR="008F543B" w:rsidRPr="001B365F">
        <w:rPr>
          <w:rFonts w:ascii="Times New Roman" w:hAnsi="Times New Roman" w:cs="Times New Roman"/>
          <w:sz w:val="24"/>
          <w:szCs w:val="24"/>
        </w:rPr>
        <w:t xml:space="preserve">íthető </w:t>
      </w:r>
      <w:r w:rsidR="005F237D" w:rsidRPr="001B365F">
        <w:rPr>
          <w:rFonts w:ascii="Times New Roman" w:hAnsi="Times New Roman" w:cs="Times New Roman"/>
          <w:sz w:val="24"/>
          <w:szCs w:val="24"/>
        </w:rPr>
        <w:t>a</w:t>
      </w:r>
      <w:r w:rsidR="00F20634" w:rsidRPr="001B365F">
        <w:rPr>
          <w:rFonts w:ascii="Times New Roman" w:hAnsi="Times New Roman" w:cs="Times New Roman"/>
          <w:sz w:val="24"/>
          <w:szCs w:val="24"/>
        </w:rPr>
        <w:t xml:space="preserve"> </w:t>
      </w:r>
      <w:r w:rsidR="005356D1" w:rsidRPr="001B365F">
        <w:rPr>
          <w:rFonts w:ascii="Times New Roman" w:hAnsi="Times New Roman" w:cs="Times New Roman"/>
          <w:sz w:val="24"/>
          <w:szCs w:val="24"/>
        </w:rPr>
        <w:t>Q=</w:t>
      </w:r>
      <w:r w:rsidR="001B365F" w:rsidRPr="001B365F">
        <w:rPr>
          <w:rFonts w:ascii="Times New Roman" w:hAnsi="Times New Roman" w:cs="Times New Roman"/>
          <w:sz w:val="24"/>
          <w:szCs w:val="24"/>
        </w:rPr>
        <w:t>40</w:t>
      </w:r>
      <w:r w:rsidR="005D072D" w:rsidRPr="001B365F">
        <w:rPr>
          <w:rFonts w:ascii="Times New Roman" w:hAnsi="Times New Roman" w:cs="Times New Roman"/>
          <w:sz w:val="24"/>
          <w:szCs w:val="24"/>
        </w:rPr>
        <w:t>0 m</w:t>
      </w:r>
      <w:r w:rsidR="005D072D" w:rsidRPr="001B365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D072D" w:rsidRPr="001B365F">
        <w:rPr>
          <w:rFonts w:ascii="Times New Roman" w:hAnsi="Times New Roman" w:cs="Times New Roman"/>
          <w:sz w:val="24"/>
          <w:szCs w:val="24"/>
        </w:rPr>
        <w:t>/d</w:t>
      </w:r>
      <w:r w:rsidR="005D072D" w:rsidRPr="005E5602">
        <w:rPr>
          <w:rFonts w:ascii="Times New Roman" w:hAnsi="Times New Roman" w:cs="Times New Roman"/>
          <w:sz w:val="24"/>
          <w:szCs w:val="24"/>
        </w:rPr>
        <w:t xml:space="preserve"> kapacitású biológiai tisztítóegység. </w:t>
      </w:r>
      <w:r w:rsidR="00B27186" w:rsidRPr="005E5602">
        <w:rPr>
          <w:rFonts w:ascii="Times New Roman" w:hAnsi="Times New Roman" w:cs="Times New Roman"/>
          <w:sz w:val="24"/>
          <w:szCs w:val="24"/>
        </w:rPr>
        <w:t xml:space="preserve">A </w:t>
      </w:r>
      <w:r w:rsidR="00663C60" w:rsidRPr="005E5602">
        <w:rPr>
          <w:rFonts w:ascii="Times New Roman" w:hAnsi="Times New Roman" w:cs="Times New Roman"/>
          <w:sz w:val="24"/>
          <w:szCs w:val="24"/>
        </w:rPr>
        <w:t>hidraulika</w:t>
      </w:r>
      <w:r w:rsidR="005E5602" w:rsidRPr="005E5602">
        <w:rPr>
          <w:rFonts w:ascii="Times New Roman" w:hAnsi="Times New Roman" w:cs="Times New Roman"/>
          <w:sz w:val="24"/>
          <w:szCs w:val="24"/>
        </w:rPr>
        <w:t xml:space="preserve">i megfontolásból </w:t>
      </w:r>
      <w:r w:rsidR="00663C60" w:rsidRPr="005E5602">
        <w:rPr>
          <w:rFonts w:ascii="Times New Roman" w:hAnsi="Times New Roman" w:cs="Times New Roman"/>
          <w:sz w:val="24"/>
          <w:szCs w:val="24"/>
        </w:rPr>
        <w:t xml:space="preserve">az új műtárgysor keresztben került elhelyezésre. </w:t>
      </w:r>
      <w:r w:rsidR="005D072D" w:rsidRPr="005E5602">
        <w:rPr>
          <w:rFonts w:ascii="Times New Roman" w:hAnsi="Times New Roman" w:cs="Times New Roman"/>
          <w:sz w:val="24"/>
          <w:szCs w:val="24"/>
        </w:rPr>
        <w:t>A</w:t>
      </w:r>
      <w:r w:rsidR="00F20634" w:rsidRPr="005E5602">
        <w:rPr>
          <w:rFonts w:ascii="Times New Roman" w:hAnsi="Times New Roman" w:cs="Times New Roman"/>
          <w:sz w:val="24"/>
          <w:szCs w:val="24"/>
        </w:rPr>
        <w:t xml:space="preserve"> </w:t>
      </w:r>
      <w:r w:rsidR="005F237D" w:rsidRPr="005E5602">
        <w:rPr>
          <w:rFonts w:ascii="Times New Roman" w:hAnsi="Times New Roman" w:cs="Times New Roman"/>
          <w:sz w:val="24"/>
          <w:szCs w:val="24"/>
        </w:rPr>
        <w:t>biológiai tisztító</w:t>
      </w:r>
      <w:r w:rsidR="005D072D" w:rsidRPr="005E5602">
        <w:rPr>
          <w:rFonts w:ascii="Times New Roman" w:hAnsi="Times New Roman" w:cs="Times New Roman"/>
          <w:sz w:val="24"/>
          <w:szCs w:val="24"/>
        </w:rPr>
        <w:t xml:space="preserve">műtárgy anaerob, anoxikus, oxikus terekkel épül meg, a </w:t>
      </w:r>
      <w:r w:rsidR="00D50FFB" w:rsidRPr="005E5602">
        <w:rPr>
          <w:rFonts w:ascii="Times New Roman" w:hAnsi="Times New Roman" w:cs="Times New Roman"/>
          <w:sz w:val="24"/>
          <w:szCs w:val="24"/>
        </w:rPr>
        <w:t xml:space="preserve">kezelt szennyvíz </w:t>
      </w:r>
      <w:r w:rsidR="005D072D" w:rsidRPr="005E5602">
        <w:rPr>
          <w:rFonts w:ascii="Times New Roman" w:hAnsi="Times New Roman" w:cs="Times New Roman"/>
          <w:sz w:val="24"/>
          <w:szCs w:val="24"/>
        </w:rPr>
        <w:t>fázisszétválasztás</w:t>
      </w:r>
      <w:r w:rsidR="00D50FFB" w:rsidRPr="005E5602">
        <w:rPr>
          <w:rFonts w:ascii="Times New Roman" w:hAnsi="Times New Roman" w:cs="Times New Roman"/>
          <w:sz w:val="24"/>
          <w:szCs w:val="24"/>
        </w:rPr>
        <w:t>á</w:t>
      </w:r>
      <w:r w:rsidR="005D072D" w:rsidRPr="005E5602">
        <w:rPr>
          <w:rFonts w:ascii="Times New Roman" w:hAnsi="Times New Roman" w:cs="Times New Roman"/>
          <w:sz w:val="24"/>
          <w:szCs w:val="24"/>
        </w:rPr>
        <w:t>ra utóülepítő létesül.</w:t>
      </w:r>
      <w:r w:rsidR="003861CB" w:rsidRPr="005E5602">
        <w:rPr>
          <w:rFonts w:ascii="Times New Roman" w:hAnsi="Times New Roman" w:cs="Times New Roman"/>
          <w:sz w:val="24"/>
          <w:szCs w:val="24"/>
        </w:rPr>
        <w:t xml:space="preserve"> A</w:t>
      </w:r>
      <w:r w:rsidR="00AF7C76" w:rsidRPr="005E5602">
        <w:rPr>
          <w:rFonts w:ascii="Times New Roman" w:hAnsi="Times New Roman" w:cs="Times New Roman"/>
          <w:sz w:val="24"/>
          <w:szCs w:val="24"/>
        </w:rPr>
        <w:t xml:space="preserve"> meglevő és az új</w:t>
      </w:r>
      <w:r w:rsidR="003861CB" w:rsidRPr="005E5602">
        <w:rPr>
          <w:rFonts w:ascii="Times New Roman" w:hAnsi="Times New Roman" w:cs="Times New Roman"/>
          <w:sz w:val="24"/>
          <w:szCs w:val="24"/>
        </w:rPr>
        <w:t xml:space="preserve"> tisztítási technológia azonos elven működik.</w:t>
      </w:r>
      <w:r w:rsidR="005E5602" w:rsidRPr="005E5602">
        <w:rPr>
          <w:rFonts w:ascii="Times New Roman" w:hAnsi="Times New Roman" w:cs="Times New Roman"/>
          <w:sz w:val="24"/>
          <w:szCs w:val="24"/>
        </w:rPr>
        <w:t xml:space="preserve"> </w:t>
      </w:r>
      <w:r w:rsidR="00392418" w:rsidRPr="005E5602">
        <w:rPr>
          <w:rFonts w:ascii="Times New Roman" w:hAnsi="Times New Roman" w:cs="Times New Roman"/>
          <w:sz w:val="24"/>
          <w:szCs w:val="24"/>
        </w:rPr>
        <w:t>A szennyvíz fogadása változatlanul a finomrács</w:t>
      </w:r>
      <w:r w:rsidR="005F237D" w:rsidRPr="005E5602">
        <w:rPr>
          <w:rFonts w:ascii="Times New Roman" w:hAnsi="Times New Roman" w:cs="Times New Roman"/>
          <w:sz w:val="24"/>
          <w:szCs w:val="24"/>
        </w:rPr>
        <w:t>on</w:t>
      </w:r>
      <w:r w:rsidR="00392418" w:rsidRPr="005E5602">
        <w:rPr>
          <w:rFonts w:ascii="Times New Roman" w:hAnsi="Times New Roman" w:cs="Times New Roman"/>
          <w:sz w:val="24"/>
          <w:szCs w:val="24"/>
        </w:rPr>
        <w:t xml:space="preserve"> történik, annak elfolyó ágára egy osztóműtárgy épül a két technológiai sor közötti szennyvízkormányzásra. </w:t>
      </w:r>
    </w:p>
    <w:p w14:paraId="6BFF66E7" w14:textId="77777777" w:rsidR="005D072D" w:rsidRPr="005E5602" w:rsidRDefault="00392418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602">
        <w:rPr>
          <w:rFonts w:ascii="Times New Roman" w:hAnsi="Times New Roman" w:cs="Times New Roman"/>
          <w:sz w:val="24"/>
          <w:szCs w:val="24"/>
        </w:rPr>
        <w:t xml:space="preserve">A tisztított szennyvíz gravitációsan </w:t>
      </w:r>
      <w:r w:rsidR="00F20634" w:rsidRPr="005E5602">
        <w:rPr>
          <w:rFonts w:ascii="Times New Roman" w:hAnsi="Times New Roman" w:cs="Times New Roman"/>
          <w:sz w:val="24"/>
          <w:szCs w:val="24"/>
        </w:rPr>
        <w:t>elvezethető</w:t>
      </w:r>
      <w:r w:rsidRPr="005E5602">
        <w:rPr>
          <w:rFonts w:ascii="Times New Roman" w:hAnsi="Times New Roman" w:cs="Times New Roman"/>
          <w:sz w:val="24"/>
          <w:szCs w:val="24"/>
        </w:rPr>
        <w:t xml:space="preserve"> a meglevő fertőtlenítő medencén keresztül a Szent László vízfolyásba.</w:t>
      </w:r>
    </w:p>
    <w:p w14:paraId="401B9305" w14:textId="707E20A8" w:rsidR="00247190" w:rsidRPr="005E5602" w:rsidRDefault="00247190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602">
        <w:rPr>
          <w:rFonts w:ascii="Times New Roman" w:hAnsi="Times New Roman" w:cs="Times New Roman"/>
          <w:sz w:val="24"/>
          <w:szCs w:val="24"/>
        </w:rPr>
        <w:t xml:space="preserve">A levegőellátást biztosító légfúvók és a villamos kapcsolószekrények a műtárgysor </w:t>
      </w:r>
      <w:r w:rsidR="00455D78">
        <w:rPr>
          <w:rFonts w:ascii="Times New Roman" w:hAnsi="Times New Roman" w:cs="Times New Roman"/>
          <w:sz w:val="24"/>
          <w:szCs w:val="24"/>
        </w:rPr>
        <w:t>mellett</w:t>
      </w:r>
      <w:r w:rsidRPr="005E5602">
        <w:rPr>
          <w:rFonts w:ascii="Times New Roman" w:hAnsi="Times New Roman" w:cs="Times New Roman"/>
          <w:sz w:val="24"/>
          <w:szCs w:val="24"/>
        </w:rPr>
        <w:t xml:space="preserve"> </w:t>
      </w:r>
      <w:r w:rsidR="005F237D" w:rsidRPr="005E5602">
        <w:rPr>
          <w:rFonts w:ascii="Times New Roman" w:hAnsi="Times New Roman" w:cs="Times New Roman"/>
          <w:sz w:val="24"/>
          <w:szCs w:val="24"/>
        </w:rPr>
        <w:t>megépíte</w:t>
      </w:r>
      <w:r w:rsidR="002312A7" w:rsidRPr="005E5602">
        <w:rPr>
          <w:rFonts w:ascii="Times New Roman" w:hAnsi="Times New Roman" w:cs="Times New Roman"/>
          <w:sz w:val="24"/>
          <w:szCs w:val="24"/>
        </w:rPr>
        <w:t>tt gépházba ker</w:t>
      </w:r>
      <w:r w:rsidRPr="005E5602">
        <w:rPr>
          <w:rFonts w:ascii="Times New Roman" w:hAnsi="Times New Roman" w:cs="Times New Roman"/>
          <w:sz w:val="24"/>
          <w:szCs w:val="24"/>
        </w:rPr>
        <w:t>ülnek</w:t>
      </w:r>
      <w:r w:rsidR="000A11B7" w:rsidRPr="005E5602">
        <w:rPr>
          <w:rFonts w:ascii="Times New Roman" w:hAnsi="Times New Roman" w:cs="Times New Roman"/>
          <w:sz w:val="24"/>
          <w:szCs w:val="24"/>
        </w:rPr>
        <w:t xml:space="preserve"> telepítésre</w:t>
      </w:r>
      <w:r w:rsidR="00D50FFB" w:rsidRPr="005E5602">
        <w:rPr>
          <w:rFonts w:ascii="Times New Roman" w:hAnsi="Times New Roman" w:cs="Times New Roman"/>
          <w:sz w:val="24"/>
          <w:szCs w:val="24"/>
        </w:rPr>
        <w:t xml:space="preserve">, az iszapvíztelenítő gépház </w:t>
      </w:r>
      <w:r w:rsidR="00455D78">
        <w:rPr>
          <w:rFonts w:ascii="Times New Roman" w:hAnsi="Times New Roman" w:cs="Times New Roman"/>
          <w:sz w:val="24"/>
          <w:szCs w:val="24"/>
        </w:rPr>
        <w:t>külön terembe kerül.</w:t>
      </w:r>
    </w:p>
    <w:p w14:paraId="7CE3FE41" w14:textId="77777777" w:rsidR="00417C84" w:rsidRPr="005E5602" w:rsidRDefault="00417C84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602">
        <w:rPr>
          <w:rFonts w:ascii="Times New Roman" w:hAnsi="Times New Roman" w:cs="Times New Roman"/>
          <w:sz w:val="24"/>
          <w:szCs w:val="24"/>
        </w:rPr>
        <w:t>A telep bővítése úgy lett tervezve, hogy az új és régi teleprész bizonyos kötöttségekkel egymást tudja helyettesíteni.</w:t>
      </w:r>
    </w:p>
    <w:p w14:paraId="519E02D7" w14:textId="0F7CD41F" w:rsidR="00417C84" w:rsidRDefault="00417C84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5602">
        <w:rPr>
          <w:rFonts w:ascii="Times New Roman" w:hAnsi="Times New Roman" w:cs="Times New Roman"/>
          <w:sz w:val="24"/>
          <w:szCs w:val="24"/>
        </w:rPr>
        <w:t>A gépészet egységes lesz, az új berendezések a meglevő berendezésekkel kompatibilisek, azonos gyártó termékei lesznek.</w:t>
      </w:r>
    </w:p>
    <w:p w14:paraId="42E25133" w14:textId="7F51E43F" w:rsidR="00C04475" w:rsidRDefault="00C04475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126816" w14:textId="77777777" w:rsidR="00C04475" w:rsidRDefault="00C04475" w:rsidP="00923489">
      <w:pPr>
        <w:pStyle w:val="Cmsor2"/>
      </w:pPr>
      <w:bookmarkStart w:id="35" w:name="_Toc83972896"/>
      <w:r>
        <w:lastRenderedPageBreak/>
        <w:t>Ipari park meglévő szennyvíz átadás felülvizsgálata</w:t>
      </w:r>
      <w:bookmarkEnd w:id="35"/>
    </w:p>
    <w:p w14:paraId="1B9F7CCB" w14:textId="77777777" w:rsidR="00C04475" w:rsidRDefault="00C04475" w:rsidP="00923489">
      <w:pPr>
        <w:pStyle w:val="Cmsor3"/>
      </w:pPr>
      <w:bookmarkStart w:id="36" w:name="_Toc83972897"/>
      <w:r>
        <w:t>Előzmények</w:t>
      </w:r>
      <w:bookmarkEnd w:id="36"/>
    </w:p>
    <w:p w14:paraId="508347EB" w14:textId="77777777" w:rsidR="00C04475" w:rsidRPr="004A0FBC" w:rsidRDefault="00C04475" w:rsidP="004A0FBC">
      <w:pPr>
        <w:jc w:val="both"/>
        <w:rPr>
          <w:rFonts w:ascii="Times New Roman" w:hAnsi="Times New Roman" w:cs="Times New Roman"/>
          <w:sz w:val="24"/>
          <w:szCs w:val="24"/>
        </w:rPr>
      </w:pPr>
      <w:r w:rsidRPr="004A0FBC">
        <w:rPr>
          <w:rFonts w:ascii="Times New Roman" w:hAnsi="Times New Roman" w:cs="Times New Roman"/>
          <w:sz w:val="24"/>
          <w:szCs w:val="24"/>
        </w:rPr>
        <w:t xml:space="preserve">A Martonvásári Ipari Park tervezett szennyvíz átemelő kivitelezése jelenleg folyamatban van, ezért az átemelő mért vízhozama számítással becsül ehető. A tervezett szennyvíz nyomóvezeték a meglévő nyomóvezeték Tordas – Martonvásár DN/OD 225 PE nyomóvezetékre dolgozik, ezért az Ipari parki szennyvízelvezetésnél változó az átemelő szivattyúk által szállított szennyvíz mennyisége, üzemállapot függvényében. </w:t>
      </w:r>
    </w:p>
    <w:p w14:paraId="576AE9D9" w14:textId="77777777" w:rsidR="00C04475" w:rsidRPr="004A0FBC" w:rsidRDefault="00C04475" w:rsidP="004A0FBC">
      <w:pPr>
        <w:jc w:val="both"/>
        <w:rPr>
          <w:rFonts w:ascii="Times New Roman" w:hAnsi="Times New Roman" w:cs="Times New Roman"/>
          <w:sz w:val="24"/>
          <w:szCs w:val="24"/>
        </w:rPr>
      </w:pPr>
      <w:r w:rsidRPr="004A0FBC">
        <w:rPr>
          <w:rFonts w:ascii="Times New Roman" w:hAnsi="Times New Roman" w:cs="Times New Roman"/>
          <w:sz w:val="24"/>
          <w:szCs w:val="24"/>
        </w:rPr>
        <w:t xml:space="preserve">A két üzemállapot az Ipari park szempontjából: </w:t>
      </w:r>
    </w:p>
    <w:p w14:paraId="3B99FDC1" w14:textId="77777777" w:rsidR="00C04475" w:rsidRPr="004A0FBC" w:rsidRDefault="00C04475" w:rsidP="004A0FBC">
      <w:pPr>
        <w:pStyle w:val="Listaszerbekezds"/>
        <w:numPr>
          <w:ilvl w:val="0"/>
          <w:numId w:val="26"/>
        </w:numPr>
      </w:pPr>
      <w:r w:rsidRPr="004A0FBC">
        <w:t>A két átemelő szivattyú együttes üzeme</w:t>
      </w:r>
    </w:p>
    <w:p w14:paraId="1DA89960" w14:textId="77777777" w:rsidR="00C04475" w:rsidRPr="004A0FBC" w:rsidRDefault="00C04475" w:rsidP="004A0FBC">
      <w:pPr>
        <w:pStyle w:val="Listaszerbekezds"/>
        <w:numPr>
          <w:ilvl w:val="0"/>
          <w:numId w:val="26"/>
        </w:numPr>
      </w:pPr>
      <w:r w:rsidRPr="004A0FBC">
        <w:t>Az Ipari park szennyvíz átemelő szivattyú üzemel csak.</w:t>
      </w:r>
    </w:p>
    <w:p w14:paraId="6810BD8E" w14:textId="77777777" w:rsidR="00C04475" w:rsidRPr="004A0FBC" w:rsidRDefault="00C04475" w:rsidP="004A0FB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44EDF0" w14:textId="77777777" w:rsidR="00C04475" w:rsidRDefault="00C04475" w:rsidP="00923489">
      <w:pPr>
        <w:pStyle w:val="Cmsor3"/>
      </w:pPr>
      <w:bookmarkStart w:id="37" w:name="_Toc83972898"/>
      <w:r>
        <w:t>Meglévő állapot</w:t>
      </w:r>
      <w:bookmarkEnd w:id="37"/>
    </w:p>
    <w:p w14:paraId="20690BF9" w14:textId="745A42A3" w:rsidR="00C04475" w:rsidRPr="00923489" w:rsidRDefault="00C04475" w:rsidP="00923489">
      <w:pPr>
        <w:pStyle w:val="Cmsor4"/>
        <w:rPr>
          <w:szCs w:val="24"/>
        </w:rPr>
      </w:pPr>
      <w:r w:rsidRPr="00923489">
        <w:rPr>
          <w:szCs w:val="24"/>
        </w:rPr>
        <w:t xml:space="preserve">Tordas </w:t>
      </w:r>
      <w:r w:rsidR="00923489" w:rsidRPr="00923489">
        <w:rPr>
          <w:szCs w:val="24"/>
        </w:rPr>
        <w:t>v</w:t>
      </w:r>
      <w:r w:rsidRPr="00923489">
        <w:rPr>
          <w:szCs w:val="24"/>
        </w:rPr>
        <w:t>égátemelő</w:t>
      </w:r>
    </w:p>
    <w:p w14:paraId="1DCDD7D8" w14:textId="77777777" w:rsidR="00C04475" w:rsidRPr="00923489" w:rsidRDefault="00C04475" w:rsidP="0092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 xml:space="preserve">Helye: </w:t>
      </w:r>
      <w:r w:rsidRPr="00923489">
        <w:rPr>
          <w:rFonts w:ascii="Times New Roman" w:eastAsia="Times New Roman" w:hAnsi="Times New Roman" w:cs="Times New Roman"/>
          <w:sz w:val="24"/>
          <w:szCs w:val="24"/>
        </w:rPr>
        <w:tab/>
      </w:r>
      <w:r w:rsidRPr="00923489">
        <w:rPr>
          <w:rFonts w:ascii="Times New Roman" w:eastAsia="Times New Roman" w:hAnsi="Times New Roman" w:cs="Times New Roman"/>
          <w:sz w:val="24"/>
          <w:szCs w:val="24"/>
        </w:rPr>
        <w:tab/>
      </w:r>
      <w:r w:rsidRPr="00923489">
        <w:rPr>
          <w:rFonts w:ascii="Times New Roman" w:eastAsia="Times New Roman" w:hAnsi="Times New Roman" w:cs="Times New Roman"/>
          <w:sz w:val="24"/>
          <w:szCs w:val="24"/>
        </w:rPr>
        <w:tab/>
        <w:t>Tordas, 0153/2 hrsz.</w:t>
      </w:r>
    </w:p>
    <w:p w14:paraId="7CDE31BD" w14:textId="77777777" w:rsidR="00C04475" w:rsidRPr="00923489" w:rsidRDefault="00C04475" w:rsidP="0092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 xml:space="preserve">Átemelő akna: </w:t>
      </w:r>
      <w:r w:rsidRPr="00923489">
        <w:rPr>
          <w:rFonts w:ascii="Times New Roman" w:eastAsia="Times New Roman" w:hAnsi="Times New Roman" w:cs="Times New Roman"/>
          <w:sz w:val="24"/>
          <w:szCs w:val="24"/>
        </w:rPr>
        <w:tab/>
        <w:t>anyaga: vasbeton</w:t>
      </w:r>
    </w:p>
    <w:p w14:paraId="7327094E" w14:textId="77777777" w:rsidR="00C04475" w:rsidRPr="00923489" w:rsidRDefault="00C04475" w:rsidP="00923489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>típusa: ROCLA</w:t>
      </w:r>
    </w:p>
    <w:p w14:paraId="3B9CFA09" w14:textId="77777777" w:rsidR="00C04475" w:rsidRPr="00923489" w:rsidRDefault="00C04475" w:rsidP="00923489">
      <w:pPr>
        <w:spacing w:after="0" w:line="240" w:lineRule="auto"/>
        <w:ind w:left="1773" w:firstLine="351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>átmérője: Ø 3,4 m</w:t>
      </w:r>
    </w:p>
    <w:p w14:paraId="1030F920" w14:textId="77777777" w:rsidR="00C04475" w:rsidRPr="00923489" w:rsidRDefault="00C04475" w:rsidP="00923489">
      <w:pPr>
        <w:spacing w:after="0" w:line="240" w:lineRule="auto"/>
        <w:ind w:left="1773" w:firstLine="351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>tároló kapacitása: 47 m</w:t>
      </w:r>
      <w:r w:rsidRPr="009234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14:paraId="41D1E989" w14:textId="3FB792F1" w:rsidR="00C04475" w:rsidRPr="00923489" w:rsidRDefault="00C04475" w:rsidP="00923489">
      <w:pPr>
        <w:spacing w:after="0" w:line="240" w:lineRule="auto"/>
        <w:ind w:left="1773" w:firstLine="351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>teljes térfogata: 77 m</w:t>
      </w:r>
      <w:r w:rsidRPr="009234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14:paraId="698214B4" w14:textId="77777777" w:rsidR="00C04475" w:rsidRPr="00923489" w:rsidRDefault="00C04475" w:rsidP="009234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612385" w14:textId="77777777" w:rsidR="00C04475" w:rsidRPr="00923489" w:rsidRDefault="00C04475" w:rsidP="009234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3489">
        <w:rPr>
          <w:rFonts w:ascii="Times New Roman" w:hAnsi="Times New Roman" w:cs="Times New Roman"/>
          <w:b/>
          <w:sz w:val="24"/>
          <w:szCs w:val="24"/>
        </w:rPr>
        <w:t xml:space="preserve">Meglévő szennyvíz szivattyú adatai: </w:t>
      </w:r>
    </w:p>
    <w:p w14:paraId="2F9C6EE6" w14:textId="77777777" w:rsidR="00C04475" w:rsidRPr="00923489" w:rsidRDefault="00C04475" w:rsidP="00923489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 xml:space="preserve">típusa: </w:t>
      </w:r>
      <w:r w:rsidRPr="00923489">
        <w:rPr>
          <w:rFonts w:ascii="Times New Roman" w:hAnsi="Times New Roman" w:cs="Times New Roman"/>
          <w:sz w:val="24"/>
          <w:szCs w:val="24"/>
        </w:rPr>
        <w:t xml:space="preserve">FLYGT CP 3201 SH 264 </w:t>
      </w:r>
    </w:p>
    <w:p w14:paraId="1F572F45" w14:textId="77777777" w:rsidR="00C04475" w:rsidRPr="00923489" w:rsidRDefault="00C04475" w:rsidP="00923489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hAnsi="Times New Roman" w:cs="Times New Roman"/>
          <w:sz w:val="24"/>
          <w:szCs w:val="24"/>
        </w:rPr>
        <w:t>Q= 176,0 m³/h (48,9 l/s)</w:t>
      </w:r>
    </w:p>
    <w:p w14:paraId="6EBD2901" w14:textId="7DA96987" w:rsidR="00C04475" w:rsidRDefault="00C04475" w:rsidP="00923489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923489">
        <w:rPr>
          <w:rFonts w:ascii="Times New Roman" w:hAnsi="Times New Roman" w:cs="Times New Roman"/>
          <w:sz w:val="24"/>
          <w:szCs w:val="24"/>
        </w:rPr>
        <w:t>H= 12,8 m</w:t>
      </w:r>
    </w:p>
    <w:p w14:paraId="6742602B" w14:textId="77777777" w:rsidR="00923489" w:rsidRPr="00923489" w:rsidRDefault="00923489" w:rsidP="00923489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</w:p>
    <w:p w14:paraId="69DAFB61" w14:textId="77777777" w:rsidR="00C04475" w:rsidRPr="00923489" w:rsidRDefault="00C04475" w:rsidP="009234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3489">
        <w:rPr>
          <w:rFonts w:ascii="Times New Roman" w:hAnsi="Times New Roman" w:cs="Times New Roman"/>
          <w:b/>
          <w:sz w:val="24"/>
          <w:szCs w:val="24"/>
        </w:rPr>
        <w:t>Tordas-Martonvásár nyomóvezeték</w:t>
      </w:r>
    </w:p>
    <w:p w14:paraId="10EAA75C" w14:textId="77777777" w:rsidR="00C04475" w:rsidRPr="00923489" w:rsidRDefault="00C04475" w:rsidP="009234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3489">
        <w:rPr>
          <w:rFonts w:ascii="Times New Roman" w:hAnsi="Times New Roman" w:cs="Times New Roman"/>
          <w:b/>
          <w:sz w:val="24"/>
          <w:szCs w:val="24"/>
        </w:rPr>
        <w:tab/>
      </w:r>
      <w:r w:rsidRPr="00923489">
        <w:rPr>
          <w:rFonts w:ascii="Times New Roman" w:hAnsi="Times New Roman" w:cs="Times New Roman"/>
          <w:b/>
          <w:sz w:val="24"/>
          <w:szCs w:val="24"/>
        </w:rPr>
        <w:tab/>
      </w:r>
      <w:r w:rsidRPr="00923489">
        <w:rPr>
          <w:rFonts w:ascii="Times New Roman" w:hAnsi="Times New Roman" w:cs="Times New Roman"/>
          <w:b/>
          <w:sz w:val="24"/>
          <w:szCs w:val="24"/>
        </w:rPr>
        <w:tab/>
      </w:r>
      <w:r w:rsidRPr="00923489">
        <w:rPr>
          <w:rFonts w:ascii="Times New Roman" w:hAnsi="Times New Roman" w:cs="Times New Roman"/>
          <w:sz w:val="24"/>
          <w:szCs w:val="24"/>
        </w:rPr>
        <w:t>Hossz:</w:t>
      </w:r>
      <w:r w:rsidRPr="00923489">
        <w:rPr>
          <w:rFonts w:ascii="Times New Roman" w:hAnsi="Times New Roman" w:cs="Times New Roman"/>
          <w:sz w:val="24"/>
          <w:szCs w:val="24"/>
        </w:rPr>
        <w:tab/>
      </w:r>
      <w:r w:rsidRPr="00923489">
        <w:rPr>
          <w:rFonts w:ascii="Times New Roman" w:hAnsi="Times New Roman" w:cs="Times New Roman"/>
          <w:sz w:val="24"/>
          <w:szCs w:val="24"/>
        </w:rPr>
        <w:tab/>
        <w:t>1642,8 m</w:t>
      </w:r>
    </w:p>
    <w:p w14:paraId="6C06AF93" w14:textId="0B23F638" w:rsidR="00C04475" w:rsidRPr="00923489" w:rsidRDefault="00C04475" w:rsidP="009234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3489">
        <w:rPr>
          <w:rFonts w:ascii="Times New Roman" w:hAnsi="Times New Roman" w:cs="Times New Roman"/>
          <w:sz w:val="24"/>
          <w:szCs w:val="24"/>
        </w:rPr>
        <w:tab/>
      </w:r>
      <w:r w:rsidRPr="00923489">
        <w:rPr>
          <w:rFonts w:ascii="Times New Roman" w:hAnsi="Times New Roman" w:cs="Times New Roman"/>
          <w:sz w:val="24"/>
          <w:szCs w:val="24"/>
        </w:rPr>
        <w:tab/>
      </w:r>
      <w:r w:rsidRPr="00923489">
        <w:rPr>
          <w:rFonts w:ascii="Times New Roman" w:hAnsi="Times New Roman" w:cs="Times New Roman"/>
          <w:sz w:val="24"/>
          <w:szCs w:val="24"/>
        </w:rPr>
        <w:tab/>
        <w:t>Méret, anyag:</w:t>
      </w:r>
      <w:r w:rsidRPr="00923489">
        <w:rPr>
          <w:rFonts w:ascii="Times New Roman" w:hAnsi="Times New Roman" w:cs="Times New Roman"/>
          <w:sz w:val="24"/>
          <w:szCs w:val="24"/>
        </w:rPr>
        <w:tab/>
        <w:t>DN/OD225 PE</w:t>
      </w:r>
    </w:p>
    <w:p w14:paraId="578A89D2" w14:textId="75A662A9" w:rsidR="00C04475" w:rsidRPr="00923489" w:rsidRDefault="00C04475" w:rsidP="00923489">
      <w:pPr>
        <w:pStyle w:val="Cmsor4"/>
      </w:pPr>
      <w:r w:rsidRPr="00923489">
        <w:t>Ipari park szennyvíz átemelő</w:t>
      </w:r>
    </w:p>
    <w:p w14:paraId="4C47305C" w14:textId="77777777" w:rsidR="00C04475" w:rsidRPr="00923489" w:rsidRDefault="00C04475" w:rsidP="0092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 xml:space="preserve">Helye: </w:t>
      </w:r>
      <w:r w:rsidRPr="00923489">
        <w:rPr>
          <w:rFonts w:ascii="Times New Roman" w:eastAsia="Times New Roman" w:hAnsi="Times New Roman" w:cs="Times New Roman"/>
          <w:sz w:val="24"/>
          <w:szCs w:val="24"/>
        </w:rPr>
        <w:tab/>
      </w:r>
      <w:r w:rsidRPr="00923489">
        <w:rPr>
          <w:rFonts w:ascii="Times New Roman" w:eastAsia="Times New Roman" w:hAnsi="Times New Roman" w:cs="Times New Roman"/>
          <w:sz w:val="24"/>
          <w:szCs w:val="24"/>
        </w:rPr>
        <w:tab/>
      </w:r>
      <w:r w:rsidRPr="00923489">
        <w:rPr>
          <w:rFonts w:ascii="Times New Roman" w:eastAsia="Times New Roman" w:hAnsi="Times New Roman" w:cs="Times New Roman"/>
          <w:sz w:val="24"/>
          <w:szCs w:val="24"/>
        </w:rPr>
        <w:tab/>
        <w:t>Martonvásár Ipari Park</w:t>
      </w:r>
    </w:p>
    <w:p w14:paraId="621727A4" w14:textId="77777777" w:rsidR="00C04475" w:rsidRPr="00923489" w:rsidRDefault="00C04475" w:rsidP="0092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 xml:space="preserve">Átemelő akna: </w:t>
      </w:r>
      <w:r w:rsidRPr="00923489">
        <w:rPr>
          <w:rFonts w:ascii="Times New Roman" w:eastAsia="Times New Roman" w:hAnsi="Times New Roman" w:cs="Times New Roman"/>
          <w:sz w:val="24"/>
          <w:szCs w:val="24"/>
        </w:rPr>
        <w:tab/>
        <w:t>anyaga: vasbeton</w:t>
      </w:r>
    </w:p>
    <w:p w14:paraId="2D589FD6" w14:textId="77777777" w:rsidR="00C04475" w:rsidRPr="00923489" w:rsidRDefault="00C04475" w:rsidP="00923489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>típusa: Leier</w:t>
      </w:r>
    </w:p>
    <w:p w14:paraId="3BF8A5BE" w14:textId="77777777" w:rsidR="00C04475" w:rsidRPr="00923489" w:rsidRDefault="00C04475" w:rsidP="00923489">
      <w:pPr>
        <w:spacing w:after="0" w:line="240" w:lineRule="auto"/>
        <w:ind w:left="1773" w:firstLine="351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>átmérője: Ø 2,0 m</w:t>
      </w:r>
    </w:p>
    <w:p w14:paraId="4CFB2B10" w14:textId="77777777" w:rsidR="00C04475" w:rsidRPr="00923489" w:rsidRDefault="00C04475" w:rsidP="00923489">
      <w:pPr>
        <w:spacing w:after="0" w:line="240" w:lineRule="auto"/>
        <w:ind w:left="1773" w:firstLine="351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>tároló kapacitása: 7 m</w:t>
      </w:r>
      <w:r w:rsidRPr="009234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14:paraId="2B9583CD" w14:textId="77777777" w:rsidR="00C04475" w:rsidRPr="00923489" w:rsidRDefault="00C04475" w:rsidP="009234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1EE29FD" w14:textId="77777777" w:rsidR="00C04475" w:rsidRPr="00923489" w:rsidRDefault="00C04475" w:rsidP="009234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3489">
        <w:rPr>
          <w:rFonts w:ascii="Times New Roman" w:hAnsi="Times New Roman" w:cs="Times New Roman"/>
          <w:b/>
          <w:sz w:val="24"/>
          <w:szCs w:val="24"/>
        </w:rPr>
        <w:t xml:space="preserve">Meglévő szennyvíz szivattyú adatai: </w:t>
      </w:r>
    </w:p>
    <w:p w14:paraId="48CD9292" w14:textId="77777777" w:rsidR="00C04475" w:rsidRPr="00923489" w:rsidRDefault="00C04475" w:rsidP="00923489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 xml:space="preserve">típusa: </w:t>
      </w:r>
      <w:r w:rsidRPr="00923489">
        <w:rPr>
          <w:rFonts w:ascii="Times New Roman" w:hAnsi="Times New Roman" w:cs="Times New Roman"/>
          <w:sz w:val="24"/>
          <w:szCs w:val="24"/>
        </w:rPr>
        <w:t xml:space="preserve">FLYGT </w:t>
      </w:r>
      <w:r w:rsidRPr="00923489">
        <w:rPr>
          <w:rFonts w:ascii="Times New Roman" w:eastAsia="Times New Roman" w:hAnsi="Times New Roman" w:cs="Times New Roman"/>
          <w:sz w:val="24"/>
          <w:szCs w:val="24"/>
        </w:rPr>
        <w:t>Concertor N80</w:t>
      </w:r>
    </w:p>
    <w:p w14:paraId="117CC5B5" w14:textId="77777777" w:rsidR="00C04475" w:rsidRPr="00923489" w:rsidRDefault="00C04475" w:rsidP="00923489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hAnsi="Times New Roman" w:cs="Times New Roman"/>
          <w:sz w:val="24"/>
          <w:szCs w:val="24"/>
        </w:rPr>
        <w:t>Q= 34,9 m³/h (9,7 l/s)</w:t>
      </w:r>
    </w:p>
    <w:p w14:paraId="7AB95BFC" w14:textId="77777777" w:rsidR="00C04475" w:rsidRPr="00923489" w:rsidRDefault="00C04475" w:rsidP="00923489">
      <w:pPr>
        <w:spacing w:after="0" w:line="240" w:lineRule="auto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923489">
        <w:rPr>
          <w:rFonts w:ascii="Times New Roman" w:hAnsi="Times New Roman" w:cs="Times New Roman"/>
          <w:sz w:val="24"/>
          <w:szCs w:val="24"/>
        </w:rPr>
        <w:t>H= 7,27 m</w:t>
      </w:r>
    </w:p>
    <w:p w14:paraId="340ACB55" w14:textId="77777777" w:rsidR="00C04475" w:rsidRPr="00923489" w:rsidRDefault="00C04475" w:rsidP="009234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D274E3A" w14:textId="77777777" w:rsidR="00C04475" w:rsidRPr="00923489" w:rsidRDefault="00C04475" w:rsidP="009234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23489">
        <w:rPr>
          <w:rFonts w:ascii="Times New Roman" w:hAnsi="Times New Roman" w:cs="Times New Roman"/>
          <w:b/>
          <w:sz w:val="24"/>
          <w:szCs w:val="24"/>
        </w:rPr>
        <w:t>Tordas-Martonvásár nyomóvezeték</w:t>
      </w:r>
    </w:p>
    <w:p w14:paraId="07F0D274" w14:textId="77777777" w:rsidR="00C04475" w:rsidRPr="00923489" w:rsidRDefault="00C04475" w:rsidP="009234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3489">
        <w:rPr>
          <w:rFonts w:ascii="Times New Roman" w:hAnsi="Times New Roman" w:cs="Times New Roman"/>
          <w:b/>
          <w:sz w:val="24"/>
          <w:szCs w:val="24"/>
        </w:rPr>
        <w:tab/>
      </w:r>
      <w:r w:rsidRPr="00923489">
        <w:rPr>
          <w:rFonts w:ascii="Times New Roman" w:hAnsi="Times New Roman" w:cs="Times New Roman"/>
          <w:b/>
          <w:sz w:val="24"/>
          <w:szCs w:val="24"/>
        </w:rPr>
        <w:tab/>
      </w:r>
      <w:r w:rsidRPr="00923489">
        <w:rPr>
          <w:rFonts w:ascii="Times New Roman" w:hAnsi="Times New Roman" w:cs="Times New Roman"/>
          <w:b/>
          <w:sz w:val="24"/>
          <w:szCs w:val="24"/>
        </w:rPr>
        <w:tab/>
      </w:r>
      <w:r w:rsidRPr="00923489">
        <w:rPr>
          <w:rFonts w:ascii="Times New Roman" w:hAnsi="Times New Roman" w:cs="Times New Roman"/>
          <w:sz w:val="24"/>
          <w:szCs w:val="24"/>
        </w:rPr>
        <w:t>Hossz:</w:t>
      </w:r>
      <w:r w:rsidRPr="00923489">
        <w:rPr>
          <w:rFonts w:ascii="Times New Roman" w:hAnsi="Times New Roman" w:cs="Times New Roman"/>
          <w:sz w:val="24"/>
          <w:szCs w:val="24"/>
        </w:rPr>
        <w:tab/>
      </w:r>
      <w:r w:rsidRPr="00923489">
        <w:rPr>
          <w:rFonts w:ascii="Times New Roman" w:hAnsi="Times New Roman" w:cs="Times New Roman"/>
          <w:sz w:val="24"/>
          <w:szCs w:val="24"/>
        </w:rPr>
        <w:tab/>
        <w:t>850 m (becsült)</w:t>
      </w:r>
    </w:p>
    <w:p w14:paraId="3CC65547" w14:textId="77777777" w:rsidR="00C04475" w:rsidRPr="00923489" w:rsidRDefault="00C04475" w:rsidP="009234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3489">
        <w:rPr>
          <w:rFonts w:ascii="Times New Roman" w:hAnsi="Times New Roman" w:cs="Times New Roman"/>
          <w:sz w:val="24"/>
          <w:szCs w:val="24"/>
        </w:rPr>
        <w:tab/>
      </w:r>
      <w:r w:rsidRPr="00923489">
        <w:rPr>
          <w:rFonts w:ascii="Times New Roman" w:hAnsi="Times New Roman" w:cs="Times New Roman"/>
          <w:sz w:val="24"/>
          <w:szCs w:val="24"/>
        </w:rPr>
        <w:tab/>
      </w:r>
      <w:r w:rsidRPr="00923489">
        <w:rPr>
          <w:rFonts w:ascii="Times New Roman" w:hAnsi="Times New Roman" w:cs="Times New Roman"/>
          <w:sz w:val="24"/>
          <w:szCs w:val="24"/>
        </w:rPr>
        <w:tab/>
        <w:t>Méret, anyag:</w:t>
      </w:r>
      <w:r w:rsidRPr="00923489">
        <w:rPr>
          <w:rFonts w:ascii="Times New Roman" w:hAnsi="Times New Roman" w:cs="Times New Roman"/>
          <w:sz w:val="24"/>
          <w:szCs w:val="24"/>
        </w:rPr>
        <w:tab/>
        <w:t>DN/OD225 PE</w:t>
      </w:r>
    </w:p>
    <w:p w14:paraId="55E255A2" w14:textId="77777777" w:rsidR="00C04475" w:rsidRPr="00923489" w:rsidRDefault="00C04475" w:rsidP="0092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FBF866" w14:textId="77777777" w:rsidR="00C04475" w:rsidRPr="00923489" w:rsidRDefault="00C04475" w:rsidP="003117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00E9EE8" wp14:editId="5BF2F7FB">
            <wp:extent cx="5344271" cy="7468642"/>
            <wp:effectExtent l="0" t="0" r="889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746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54502" w14:textId="77777777" w:rsidR="00C04475" w:rsidRPr="00923489" w:rsidRDefault="00C04475" w:rsidP="0092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E54368" w14:textId="77777777" w:rsidR="00C04475" w:rsidRPr="00923489" w:rsidRDefault="00C04475" w:rsidP="00DA189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203FE3" wp14:editId="573FA9ED">
            <wp:extent cx="5525271" cy="7459116"/>
            <wp:effectExtent l="0" t="0" r="0" b="889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745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B2FD" w14:textId="77777777" w:rsidR="00C04475" w:rsidRPr="00923489" w:rsidRDefault="00C04475" w:rsidP="0092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033F95" w14:textId="77777777" w:rsidR="00C04475" w:rsidRPr="00923489" w:rsidRDefault="00C04475" w:rsidP="0092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11D13C" w14:textId="77777777" w:rsidR="0031177D" w:rsidRDefault="0031177D">
      <w:pPr>
        <w:rPr>
          <w:rFonts w:ascii="Times New Roman" w:eastAsiaTheme="majorEastAsia" w:hAnsi="Times New Roman" w:cstheme="majorBidi"/>
          <w:b/>
          <w:bCs/>
          <w:iCs/>
          <w:sz w:val="24"/>
        </w:rPr>
      </w:pPr>
      <w:r>
        <w:br w:type="page"/>
      </w:r>
    </w:p>
    <w:p w14:paraId="6DAB04D4" w14:textId="79A5F0BF" w:rsidR="00C04475" w:rsidRPr="00923489" w:rsidRDefault="00C04475" w:rsidP="00DA1898">
      <w:pPr>
        <w:pStyle w:val="Cmsor4"/>
      </w:pPr>
      <w:r w:rsidRPr="00923489">
        <w:lastRenderedPageBreak/>
        <w:t>Ipari parki szivattyúk önálló üzeme</w:t>
      </w:r>
    </w:p>
    <w:p w14:paraId="54E520B7" w14:textId="77777777" w:rsidR="00C04475" w:rsidRPr="00923489" w:rsidRDefault="00C04475" w:rsidP="009234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24F54D" w14:textId="77777777" w:rsidR="00C04475" w:rsidRPr="00923489" w:rsidRDefault="00C04475" w:rsidP="009234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>A szennyvíz átemelő felülvizsgálatánál a meglévő nyomóvezeték hosszra nincs pontos adatunk, üzemeltetői adatszolgáltatás alapján 850 fm vezetékhosszt vettünk figyelembe, a munkapont meghatározásnál ezzel az adattal számoltunk.</w:t>
      </w:r>
    </w:p>
    <w:p w14:paraId="25E38F99" w14:textId="77777777" w:rsidR="00C04475" w:rsidRPr="00923489" w:rsidRDefault="00C04475" w:rsidP="009234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>Nyomóvezeték magasság a befogadónál:</w:t>
      </w:r>
      <w:r w:rsidRPr="00923489">
        <w:rPr>
          <w:rFonts w:ascii="Times New Roman" w:eastAsia="Times New Roman" w:hAnsi="Times New Roman" w:cs="Times New Roman"/>
          <w:sz w:val="24"/>
          <w:szCs w:val="24"/>
        </w:rPr>
        <w:tab/>
        <w:t>113,84 mBf</w:t>
      </w:r>
    </w:p>
    <w:p w14:paraId="2608A78B" w14:textId="77777777" w:rsidR="00C04475" w:rsidRPr="00923489" w:rsidRDefault="00C04475" w:rsidP="0092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>Átemelő akna fenékszint:</w:t>
      </w:r>
      <w:r w:rsidRPr="00923489">
        <w:rPr>
          <w:rFonts w:ascii="Times New Roman" w:eastAsia="Times New Roman" w:hAnsi="Times New Roman" w:cs="Times New Roman"/>
          <w:sz w:val="24"/>
          <w:szCs w:val="24"/>
        </w:rPr>
        <w:tab/>
      </w:r>
      <w:r w:rsidRPr="00923489">
        <w:rPr>
          <w:rFonts w:ascii="Times New Roman" w:eastAsia="Times New Roman" w:hAnsi="Times New Roman" w:cs="Times New Roman"/>
          <w:sz w:val="24"/>
          <w:szCs w:val="24"/>
        </w:rPr>
        <w:tab/>
      </w:r>
      <w:r w:rsidRPr="00923489">
        <w:rPr>
          <w:rFonts w:ascii="Times New Roman" w:eastAsia="Times New Roman" w:hAnsi="Times New Roman" w:cs="Times New Roman"/>
          <w:sz w:val="24"/>
          <w:szCs w:val="24"/>
        </w:rPr>
        <w:tab/>
        <w:t>115,40 mBf</w:t>
      </w:r>
    </w:p>
    <w:p w14:paraId="3510337F" w14:textId="77777777" w:rsidR="00C04475" w:rsidRPr="00923489" w:rsidRDefault="00C04475" w:rsidP="0092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>Átemelő max. vízszint:</w:t>
      </w:r>
      <w:r w:rsidRPr="00923489">
        <w:rPr>
          <w:rFonts w:ascii="Times New Roman" w:eastAsia="Times New Roman" w:hAnsi="Times New Roman" w:cs="Times New Roman"/>
          <w:sz w:val="24"/>
          <w:szCs w:val="24"/>
        </w:rPr>
        <w:tab/>
      </w:r>
      <w:r w:rsidRPr="00923489">
        <w:rPr>
          <w:rFonts w:ascii="Times New Roman" w:eastAsia="Times New Roman" w:hAnsi="Times New Roman" w:cs="Times New Roman"/>
          <w:sz w:val="24"/>
          <w:szCs w:val="24"/>
        </w:rPr>
        <w:tab/>
      </w:r>
      <w:r w:rsidRPr="00923489">
        <w:rPr>
          <w:rFonts w:ascii="Times New Roman" w:eastAsia="Times New Roman" w:hAnsi="Times New Roman" w:cs="Times New Roman"/>
          <w:sz w:val="24"/>
          <w:szCs w:val="24"/>
        </w:rPr>
        <w:tab/>
        <w:t>117,95 mBf</w:t>
      </w:r>
    </w:p>
    <w:p w14:paraId="49946B39" w14:textId="427760A1" w:rsidR="00C04475" w:rsidRDefault="00C04475" w:rsidP="0092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 xml:space="preserve">A fenti adatokból látható, hogy a befolyási szint az átemelő akna fenékszintje alatt helyezkedik el. </w:t>
      </w:r>
    </w:p>
    <w:p w14:paraId="78C2E6EA" w14:textId="77777777" w:rsidR="00923489" w:rsidRPr="00923489" w:rsidRDefault="00923489" w:rsidP="0092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E24C9C" w14:textId="77777777" w:rsidR="00C04475" w:rsidRPr="00923489" w:rsidRDefault="00C04475" w:rsidP="0092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>A szivattyú maximális vízszállítása:</w:t>
      </w:r>
    </w:p>
    <w:tbl>
      <w:tblPr>
        <w:tblW w:w="5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0"/>
        <w:gridCol w:w="680"/>
        <w:gridCol w:w="960"/>
      </w:tblGrid>
      <w:tr w:rsidR="00C04475" w:rsidRPr="00923489" w14:paraId="3BD3D5DF" w14:textId="77777777" w:rsidTr="00C72A59">
        <w:trPr>
          <w:trHeight w:val="315"/>
        </w:trPr>
        <w:tc>
          <w:tcPr>
            <w:tcW w:w="4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1F3E2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DN/OD225 PE Ipari park Martonvásár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5FE91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04475" w:rsidRPr="00923489" w14:paraId="0CC0A797" w14:textId="77777777" w:rsidTr="00C72A59">
        <w:trPr>
          <w:trHeight w:val="300"/>
        </w:trPr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093A5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</w:rPr>
              <w:t>Vízhozam (Q)=</w:t>
            </w:r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ED4C" w14:textId="77777777" w:rsidR="00C04475" w:rsidRPr="00923489" w:rsidRDefault="00C04475" w:rsidP="00923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58339C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m3/h</w:t>
            </w:r>
          </w:p>
        </w:tc>
      </w:tr>
      <w:tr w:rsidR="00C04475" w:rsidRPr="00923489" w14:paraId="0CB20539" w14:textId="77777777" w:rsidTr="00C72A59">
        <w:trPr>
          <w:trHeight w:val="300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9FD02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</w:rPr>
              <w:t>középsebesség (v)=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C2C8F" w14:textId="77777777" w:rsidR="00C04475" w:rsidRPr="00923489" w:rsidRDefault="00C04475" w:rsidP="00923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661149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m/s</w:t>
            </w:r>
          </w:p>
        </w:tc>
      </w:tr>
      <w:tr w:rsidR="00C04475" w:rsidRPr="00923489" w14:paraId="1BE0E813" w14:textId="77777777" w:rsidTr="00C72A59">
        <w:trPr>
          <w:trHeight w:val="300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F1E2C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</w:rPr>
              <w:t>Vezeték hossz (l)=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535E2" w14:textId="77777777" w:rsidR="00C04475" w:rsidRPr="00923489" w:rsidRDefault="00C04475" w:rsidP="00923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E0E5E9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</w:tr>
      <w:tr w:rsidR="00C04475" w:rsidRPr="00923489" w14:paraId="50CB05E2" w14:textId="77777777" w:rsidTr="00C72A59">
        <w:trPr>
          <w:trHeight w:val="300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3DEDF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</w:rPr>
              <w:t>tartózkodási idő (t)=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9CCCE" w14:textId="77777777" w:rsidR="00C04475" w:rsidRPr="00923489" w:rsidRDefault="00C04475" w:rsidP="00923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32D2B9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</w:p>
        </w:tc>
      </w:tr>
      <w:tr w:rsidR="00C04475" w:rsidRPr="00923489" w14:paraId="18CD19AD" w14:textId="77777777" w:rsidTr="00C72A59">
        <w:trPr>
          <w:trHeight w:val="300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808D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</w:rPr>
              <w:t>Csőben víztérfogat (V)=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965B4" w14:textId="77777777" w:rsidR="00C04475" w:rsidRPr="00923489" w:rsidRDefault="00C04475" w:rsidP="00923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2FAB58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m3</w:t>
            </w:r>
          </w:p>
        </w:tc>
      </w:tr>
      <w:tr w:rsidR="00C04475" w:rsidRPr="00923489" w14:paraId="19B3F829" w14:textId="77777777" w:rsidTr="00C72A59">
        <w:trPr>
          <w:trHeight w:val="31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B900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</w:rPr>
              <w:t>Hossz menti veszteség (Hv)=</w:t>
            </w: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BDC7D" w14:textId="77777777" w:rsidR="00C04475" w:rsidRPr="00923489" w:rsidRDefault="00C04475" w:rsidP="00923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7676AF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</w:tr>
    </w:tbl>
    <w:p w14:paraId="2843F58B" w14:textId="77777777" w:rsidR="00C04475" w:rsidRPr="00923489" w:rsidRDefault="00C04475" w:rsidP="0092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2F9542" w14:textId="119A637B" w:rsidR="00C04475" w:rsidRDefault="00C04475" w:rsidP="0092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>A frekvenciaváltóval szabályozott szivattyú maximális fordulatszám esetén.</w:t>
      </w:r>
    </w:p>
    <w:p w14:paraId="067DF4EC" w14:textId="77777777" w:rsidR="00C04475" w:rsidRPr="00923489" w:rsidRDefault="00C04475" w:rsidP="009234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66C75C" wp14:editId="41FADB3B">
            <wp:extent cx="5306165" cy="7497221"/>
            <wp:effectExtent l="0" t="0" r="8890" b="889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749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D1B8" w14:textId="77777777" w:rsidR="00C04475" w:rsidRPr="00923489" w:rsidRDefault="00C04475" w:rsidP="0092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E94980" w14:textId="77777777" w:rsidR="00C04475" w:rsidRPr="00923489" w:rsidRDefault="00C04475" w:rsidP="00DA1898">
      <w:pPr>
        <w:pStyle w:val="Cmsor4"/>
      </w:pPr>
      <w:r w:rsidRPr="00923489">
        <w:t>Ipari parki szivattyúk és Tordas végátemelő együttes üzeme</w:t>
      </w:r>
    </w:p>
    <w:p w14:paraId="0FB57C2F" w14:textId="77777777" w:rsidR="00C04475" w:rsidRPr="00923489" w:rsidRDefault="00C04475" w:rsidP="0092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6A60839" w14:textId="1922016C" w:rsidR="00C04475" w:rsidRPr="00923489" w:rsidRDefault="00C04475" w:rsidP="009234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 xml:space="preserve">Az Üzemeltető adatszolgáltatása alapján a Tordasi átemelő négy órát működik átlagosan. A keletkező szennyvíz mennyiség (Tordas+Gyúró együtt) </w:t>
      </w:r>
      <w:r w:rsidR="009F1933">
        <w:rPr>
          <w:rFonts w:ascii="Times New Roman" w:eastAsia="Times New Roman" w:hAnsi="Times New Roman" w:cs="Times New Roman"/>
          <w:sz w:val="24"/>
          <w:szCs w:val="24"/>
        </w:rPr>
        <w:t>400</w:t>
      </w:r>
      <w:r w:rsidRPr="00923489"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 w:rsidRPr="009234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23489">
        <w:rPr>
          <w:rFonts w:ascii="Times New Roman" w:eastAsia="Times New Roman" w:hAnsi="Times New Roman" w:cs="Times New Roman"/>
          <w:sz w:val="24"/>
          <w:szCs w:val="24"/>
        </w:rPr>
        <w:t>/</w:t>
      </w:r>
      <w:r w:rsidR="00BF260D">
        <w:rPr>
          <w:rFonts w:ascii="Times New Roman" w:eastAsia="Times New Roman" w:hAnsi="Times New Roman" w:cs="Times New Roman"/>
          <w:sz w:val="24"/>
          <w:szCs w:val="24"/>
        </w:rPr>
        <w:t>d</w:t>
      </w:r>
      <w:r w:rsidR="0092348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923489">
        <w:rPr>
          <w:rFonts w:ascii="Times New Roman" w:eastAsia="Times New Roman" w:hAnsi="Times New Roman" w:cs="Times New Roman"/>
          <w:sz w:val="24"/>
          <w:szCs w:val="24"/>
        </w:rPr>
        <w:t>Tordas végátemelő ö</w:t>
      </w:r>
      <w:r w:rsidR="00DC67A7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923489">
        <w:rPr>
          <w:rFonts w:ascii="Times New Roman" w:eastAsia="Times New Roman" w:hAnsi="Times New Roman" w:cs="Times New Roman"/>
          <w:sz w:val="24"/>
          <w:szCs w:val="24"/>
        </w:rPr>
        <w:t>álló működése esetén az alábbi működési adatok számíthatók:</w:t>
      </w:r>
    </w:p>
    <w:p w14:paraId="1A9637DE" w14:textId="16FAB308" w:rsidR="00C04475" w:rsidRDefault="00C04475" w:rsidP="009234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lastRenderedPageBreak/>
        <w:t>(a meglévő szivattyúk típusa nem ismert jelenleg, az üzemeltetési engedélyben megjelölt szivattyúk cseréje miatt)</w:t>
      </w:r>
    </w:p>
    <w:p w14:paraId="2AB3031D" w14:textId="77777777" w:rsidR="00923489" w:rsidRPr="00923489" w:rsidRDefault="00923489" w:rsidP="0092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4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0"/>
        <w:gridCol w:w="800"/>
        <w:gridCol w:w="960"/>
      </w:tblGrid>
      <w:tr w:rsidR="00C04475" w:rsidRPr="00923489" w14:paraId="6007A25F" w14:textId="77777777" w:rsidTr="00C72A59">
        <w:trPr>
          <w:trHeight w:val="315"/>
        </w:trPr>
        <w:tc>
          <w:tcPr>
            <w:tcW w:w="4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A0C3A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DN/OD225 PE Tordas Martonvásár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3D8FA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04475" w:rsidRPr="00923489" w14:paraId="2EFD3A1D" w14:textId="77777777" w:rsidTr="00C72A59">
        <w:trPr>
          <w:trHeight w:val="300"/>
        </w:trPr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CEF27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</w:rPr>
              <w:t>Vízhozam (Q)=</w:t>
            </w:r>
          </w:p>
        </w:tc>
        <w:tc>
          <w:tcPr>
            <w:tcW w:w="7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F806F" w14:textId="77777777" w:rsidR="00C04475" w:rsidRPr="00923489" w:rsidRDefault="00C04475" w:rsidP="00923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0F174B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m3/h</w:t>
            </w:r>
          </w:p>
        </w:tc>
      </w:tr>
      <w:tr w:rsidR="00C04475" w:rsidRPr="00923489" w14:paraId="7C90DC04" w14:textId="77777777" w:rsidTr="00C72A59">
        <w:trPr>
          <w:trHeight w:val="300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B4845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</w:rPr>
              <w:t>középsebesség (v)=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061D3" w14:textId="77777777" w:rsidR="00C04475" w:rsidRPr="00923489" w:rsidRDefault="00C04475" w:rsidP="00923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B59E90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m/s</w:t>
            </w:r>
          </w:p>
        </w:tc>
      </w:tr>
      <w:tr w:rsidR="00C04475" w:rsidRPr="00923489" w14:paraId="7E8BF32B" w14:textId="77777777" w:rsidTr="00C72A59">
        <w:trPr>
          <w:trHeight w:val="300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58042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</w:rPr>
              <w:t>Vezeték hossz (l)=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65917" w14:textId="77777777" w:rsidR="00C04475" w:rsidRPr="00923489" w:rsidRDefault="00C04475" w:rsidP="00923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349D85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</w:tr>
      <w:tr w:rsidR="00C04475" w:rsidRPr="00923489" w14:paraId="5D71D3F8" w14:textId="77777777" w:rsidTr="00C72A59">
        <w:trPr>
          <w:trHeight w:val="300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CC290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</w:rPr>
              <w:t>tartózkodási idő (t)=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0F796" w14:textId="77777777" w:rsidR="00C04475" w:rsidRPr="00923489" w:rsidRDefault="00C04475" w:rsidP="00923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E71734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</w:p>
        </w:tc>
      </w:tr>
      <w:tr w:rsidR="00C04475" w:rsidRPr="00923489" w14:paraId="0641E3BF" w14:textId="77777777" w:rsidTr="00C72A59">
        <w:trPr>
          <w:trHeight w:val="300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DC621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</w:rPr>
              <w:t>Csőben víztérfogat (V)=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6D58D" w14:textId="77777777" w:rsidR="00C04475" w:rsidRPr="00923489" w:rsidRDefault="00C04475" w:rsidP="00923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3B5BEA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C04475" w:rsidRPr="00923489" w14:paraId="23FF6A02" w14:textId="77777777" w:rsidTr="00C72A59">
        <w:trPr>
          <w:trHeight w:val="31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D1A8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</w:rPr>
              <w:t>Hossz menti veszteség (Hv)=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9E783" w14:textId="77777777" w:rsidR="00C04475" w:rsidRPr="00923489" w:rsidRDefault="00C04475" w:rsidP="00923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933906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</w:tr>
    </w:tbl>
    <w:p w14:paraId="18928580" w14:textId="77777777" w:rsidR="00C04475" w:rsidRPr="00923489" w:rsidRDefault="00C04475" w:rsidP="0092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1850DF" w14:textId="3CDE5AFF" w:rsidR="00C04475" w:rsidRDefault="00C04475" w:rsidP="009234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>A meglévő szivattyú típusa nem ismert, ezért a rendszer számított munkapontja nem meghatározható, viszont a rendszeren az ipari park csatlakozási pontjától a befogadó irányába Q</w:t>
      </w:r>
      <w:r w:rsidRPr="00DA1898">
        <w:rPr>
          <w:rFonts w:ascii="Times New Roman" w:eastAsia="Times New Roman" w:hAnsi="Times New Roman" w:cs="Times New Roman"/>
          <w:sz w:val="24"/>
          <w:szCs w:val="24"/>
          <w:vertAlign w:val="subscript"/>
        </w:rPr>
        <w:t>össz</w:t>
      </w:r>
      <w:r w:rsidRPr="00923489">
        <w:rPr>
          <w:rFonts w:ascii="Times New Roman" w:eastAsia="Times New Roman" w:hAnsi="Times New Roman" w:cs="Times New Roman"/>
          <w:sz w:val="24"/>
          <w:szCs w:val="24"/>
        </w:rPr>
        <w:t>=130 m</w:t>
      </w:r>
      <w:r w:rsidRPr="009234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23489">
        <w:rPr>
          <w:rFonts w:ascii="Times New Roman" w:eastAsia="Times New Roman" w:hAnsi="Times New Roman" w:cs="Times New Roman"/>
          <w:sz w:val="24"/>
          <w:szCs w:val="24"/>
        </w:rPr>
        <w:t>/h esetén az ipari parkból kiadható kb</w:t>
      </w:r>
      <w:r w:rsidR="00DA189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23489">
        <w:rPr>
          <w:rFonts w:ascii="Times New Roman" w:eastAsia="Times New Roman" w:hAnsi="Times New Roman" w:cs="Times New Roman"/>
          <w:sz w:val="24"/>
          <w:szCs w:val="24"/>
        </w:rPr>
        <w:t xml:space="preserve"> Q</w:t>
      </w:r>
      <w:r w:rsidRPr="00DA1898">
        <w:rPr>
          <w:rFonts w:ascii="Times New Roman" w:eastAsia="Times New Roman" w:hAnsi="Times New Roman" w:cs="Times New Roman"/>
          <w:sz w:val="24"/>
          <w:szCs w:val="24"/>
          <w:vertAlign w:val="subscript"/>
        </w:rPr>
        <w:t>ip</w:t>
      </w:r>
      <w:r w:rsidRPr="00923489">
        <w:rPr>
          <w:rFonts w:ascii="Times New Roman" w:eastAsia="Times New Roman" w:hAnsi="Times New Roman" w:cs="Times New Roman"/>
          <w:sz w:val="24"/>
          <w:szCs w:val="24"/>
        </w:rPr>
        <w:t>=50 m</w:t>
      </w:r>
      <w:r w:rsidRPr="00DA1898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23489">
        <w:rPr>
          <w:rFonts w:ascii="Times New Roman" w:eastAsia="Times New Roman" w:hAnsi="Times New Roman" w:cs="Times New Roman"/>
          <w:sz w:val="24"/>
          <w:szCs w:val="24"/>
        </w:rPr>
        <w:t>/h intenzitással a keletkezett szennyvíz.</w:t>
      </w:r>
    </w:p>
    <w:p w14:paraId="55467D04" w14:textId="77777777" w:rsidR="00923489" w:rsidRPr="00923489" w:rsidRDefault="00923489" w:rsidP="0092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3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0"/>
        <w:gridCol w:w="680"/>
        <w:gridCol w:w="960"/>
      </w:tblGrid>
      <w:tr w:rsidR="00C04475" w:rsidRPr="00923489" w14:paraId="06788B64" w14:textId="77777777" w:rsidTr="00C72A59">
        <w:trPr>
          <w:trHeight w:val="315"/>
        </w:trPr>
        <w:tc>
          <w:tcPr>
            <w:tcW w:w="44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5EE4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DN/OD225 PE Ipari park Martonvásár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C2F8A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04475" w:rsidRPr="00923489" w14:paraId="4016063B" w14:textId="77777777" w:rsidTr="00C72A59">
        <w:trPr>
          <w:trHeight w:val="300"/>
        </w:trPr>
        <w:tc>
          <w:tcPr>
            <w:tcW w:w="37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82F07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</w:rPr>
              <w:t>Vízhozam (Q)=</w:t>
            </w:r>
          </w:p>
        </w:tc>
        <w:tc>
          <w:tcPr>
            <w:tcW w:w="63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061E" w14:textId="77777777" w:rsidR="00C04475" w:rsidRPr="00923489" w:rsidRDefault="00C04475" w:rsidP="00923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D4A049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/h</w:t>
            </w:r>
          </w:p>
        </w:tc>
      </w:tr>
      <w:tr w:rsidR="00C04475" w:rsidRPr="00923489" w14:paraId="7EBC9D12" w14:textId="77777777" w:rsidTr="00C72A59">
        <w:trPr>
          <w:trHeight w:val="300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F9ECFC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</w:rPr>
              <w:t>középsebesség (v)=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55A70" w14:textId="77777777" w:rsidR="00C04475" w:rsidRPr="00923489" w:rsidRDefault="00C04475" w:rsidP="00923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6B3AD3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m/s</w:t>
            </w:r>
          </w:p>
        </w:tc>
      </w:tr>
      <w:tr w:rsidR="00C04475" w:rsidRPr="00923489" w14:paraId="301D6F2C" w14:textId="77777777" w:rsidTr="00C72A59">
        <w:trPr>
          <w:trHeight w:val="300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2B573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</w:rPr>
              <w:t>Vezeték hossz (l)=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7C4A3" w14:textId="77777777" w:rsidR="00C04475" w:rsidRPr="00923489" w:rsidRDefault="00C04475" w:rsidP="00923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1F5C1C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</w:tr>
      <w:tr w:rsidR="00C04475" w:rsidRPr="00923489" w14:paraId="7F6C1879" w14:textId="77777777" w:rsidTr="00C72A59">
        <w:trPr>
          <w:trHeight w:val="300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EAC05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</w:rPr>
              <w:t>tartózkodási idő (t)=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2F22" w14:textId="77777777" w:rsidR="00C04475" w:rsidRPr="00923489" w:rsidRDefault="00C04475" w:rsidP="00923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CEF3CE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</w:p>
        </w:tc>
      </w:tr>
      <w:tr w:rsidR="00C04475" w:rsidRPr="00923489" w14:paraId="1FBE66D6" w14:textId="77777777" w:rsidTr="00C72A59">
        <w:trPr>
          <w:trHeight w:val="300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3D6B6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</w:rPr>
              <w:t>Csőben víztérfogat (V)=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0EE97" w14:textId="77777777" w:rsidR="00C04475" w:rsidRPr="00923489" w:rsidRDefault="00C04475" w:rsidP="00923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4DF50A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C04475" w:rsidRPr="00923489" w14:paraId="4A6DAA5E" w14:textId="77777777" w:rsidTr="00C72A59">
        <w:trPr>
          <w:trHeight w:val="315"/>
        </w:trPr>
        <w:tc>
          <w:tcPr>
            <w:tcW w:w="37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BF04A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sz w:val="24"/>
                <w:szCs w:val="24"/>
              </w:rPr>
              <w:t>Hossz menti veszteség (Hv)=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E2AD6" w14:textId="77777777" w:rsidR="00C04475" w:rsidRPr="00923489" w:rsidRDefault="00C04475" w:rsidP="0092348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7E396C" w14:textId="77777777" w:rsidR="00C04475" w:rsidRPr="00923489" w:rsidRDefault="00C04475" w:rsidP="009234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23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</w:t>
            </w:r>
          </w:p>
        </w:tc>
      </w:tr>
    </w:tbl>
    <w:p w14:paraId="6C2DB296" w14:textId="77777777" w:rsidR="00C04475" w:rsidRPr="00923489" w:rsidRDefault="00C04475" w:rsidP="0092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29078C" w14:textId="77777777" w:rsidR="00C04475" w:rsidRPr="00923489" w:rsidRDefault="00C04475" w:rsidP="009234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1364CB" w14:textId="7E3AD02E" w:rsidR="00C04475" w:rsidRPr="00923489" w:rsidRDefault="00C04475" w:rsidP="00DA189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489">
        <w:rPr>
          <w:rFonts w:ascii="Times New Roman" w:eastAsia="Times New Roman" w:hAnsi="Times New Roman" w:cs="Times New Roman"/>
          <w:sz w:val="24"/>
          <w:szCs w:val="24"/>
        </w:rPr>
        <w:t xml:space="preserve">A fentieket összefoglalva az ipari park szivattyúi várhatóan 6-10 óra alatt tudják átadni a szennyvíztisztító telep fejlesztésénél figyelembe vett </w:t>
      </w:r>
      <w:r w:rsidR="009F1933">
        <w:rPr>
          <w:rFonts w:ascii="Times New Roman" w:eastAsia="Times New Roman" w:hAnsi="Times New Roman" w:cs="Times New Roman"/>
          <w:sz w:val="24"/>
          <w:szCs w:val="24"/>
        </w:rPr>
        <w:t>40</w:t>
      </w:r>
      <w:r w:rsidRPr="00923489">
        <w:rPr>
          <w:rFonts w:ascii="Times New Roman" w:eastAsia="Times New Roman" w:hAnsi="Times New Roman" w:cs="Times New Roman"/>
          <w:sz w:val="24"/>
          <w:szCs w:val="24"/>
        </w:rPr>
        <w:t>0 m</w:t>
      </w:r>
      <w:r w:rsidRPr="0092348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23489">
        <w:rPr>
          <w:rFonts w:ascii="Times New Roman" w:eastAsia="Times New Roman" w:hAnsi="Times New Roman" w:cs="Times New Roman"/>
          <w:sz w:val="24"/>
          <w:szCs w:val="24"/>
        </w:rPr>
        <w:t>/d szennyvíz többletmennyiséget.</w:t>
      </w:r>
    </w:p>
    <w:p w14:paraId="6C58CA3E" w14:textId="77777777" w:rsidR="00C04475" w:rsidRPr="00923489" w:rsidRDefault="00C04475" w:rsidP="00923489">
      <w:pPr>
        <w:pStyle w:val="Nincstrkz"/>
        <w:jc w:val="both"/>
        <w:rPr>
          <w:rFonts w:ascii="Times New Roman" w:hAnsi="Times New Roman" w:cs="Times New Roman"/>
          <w:sz w:val="24"/>
          <w:szCs w:val="24"/>
        </w:rPr>
      </w:pPr>
    </w:p>
    <w:p w14:paraId="35DFDC6E" w14:textId="3257982F" w:rsidR="00C9204F" w:rsidRPr="000F40E0" w:rsidRDefault="0007109A" w:rsidP="000F40E0">
      <w:pPr>
        <w:pStyle w:val="Cmsor3"/>
      </w:pPr>
      <w:bookmarkStart w:id="38" w:name="_Toc81825084"/>
      <w:bookmarkStart w:id="39" w:name="_Toc83972899"/>
      <w:r w:rsidRPr="000F40E0">
        <w:t>Technológiai méretezés</w:t>
      </w:r>
      <w:r w:rsidR="000F40E0" w:rsidRPr="000F40E0">
        <w:t xml:space="preserve"> (szennyvíztelep</w:t>
      </w:r>
      <w:r w:rsidR="000F40E0">
        <w:t xml:space="preserve">i laboreredmények </w:t>
      </w:r>
      <w:r w:rsidR="000F40E0" w:rsidRPr="000F40E0">
        <w:t>alapján)</w:t>
      </w:r>
      <w:bookmarkEnd w:id="38"/>
      <w:bookmarkEnd w:id="39"/>
    </w:p>
    <w:p w14:paraId="68183822" w14:textId="77777777" w:rsidR="00096F12" w:rsidRPr="000F40E0" w:rsidRDefault="00096F12" w:rsidP="005E5602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F40E0">
        <w:rPr>
          <w:rFonts w:ascii="Times New Roman" w:hAnsi="Times New Roman" w:cs="Times New Roman"/>
          <w:sz w:val="24"/>
          <w:szCs w:val="24"/>
        </w:rPr>
        <w:t>KOI</w:t>
      </w:r>
      <w:r w:rsidRPr="000F40E0">
        <w:rPr>
          <w:rFonts w:ascii="Times New Roman" w:hAnsi="Times New Roman" w:cs="Times New Roman"/>
          <w:sz w:val="24"/>
          <w:szCs w:val="24"/>
        </w:rPr>
        <w:tab/>
        <w:t>= 1150 mg/l</w:t>
      </w:r>
    </w:p>
    <w:p w14:paraId="042E57D5" w14:textId="77777777" w:rsidR="00096F12" w:rsidRPr="000F40E0" w:rsidRDefault="00096F12" w:rsidP="005E5602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F40E0">
        <w:rPr>
          <w:rFonts w:ascii="Times New Roman" w:hAnsi="Times New Roman" w:cs="Times New Roman"/>
          <w:sz w:val="24"/>
          <w:szCs w:val="24"/>
          <w:vertAlign w:val="subscript"/>
        </w:rPr>
        <w:t>ö</w:t>
      </w:r>
      <w:r w:rsidRPr="000F40E0">
        <w:rPr>
          <w:rFonts w:ascii="Times New Roman" w:hAnsi="Times New Roman" w:cs="Times New Roman"/>
          <w:sz w:val="24"/>
          <w:szCs w:val="24"/>
        </w:rPr>
        <w:t>N</w:t>
      </w:r>
      <w:r w:rsidRPr="000F40E0">
        <w:rPr>
          <w:rFonts w:ascii="Times New Roman" w:hAnsi="Times New Roman" w:cs="Times New Roman"/>
          <w:sz w:val="24"/>
          <w:szCs w:val="24"/>
        </w:rPr>
        <w:tab/>
        <w:t>=     95 mg/l</w:t>
      </w:r>
    </w:p>
    <w:p w14:paraId="00EC33F1" w14:textId="77777777" w:rsidR="00096F12" w:rsidRPr="000F40E0" w:rsidRDefault="00096F12" w:rsidP="005E5602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F40E0">
        <w:rPr>
          <w:rFonts w:ascii="Times New Roman" w:hAnsi="Times New Roman" w:cs="Times New Roman"/>
          <w:sz w:val="24"/>
          <w:szCs w:val="24"/>
        </w:rPr>
        <w:t>LA</w:t>
      </w:r>
      <w:r w:rsidRPr="000F40E0">
        <w:rPr>
          <w:rFonts w:ascii="Times New Roman" w:hAnsi="Times New Roman" w:cs="Times New Roman"/>
          <w:sz w:val="24"/>
          <w:szCs w:val="24"/>
        </w:rPr>
        <w:tab/>
        <w:t>=   550 mg/l</w:t>
      </w:r>
    </w:p>
    <w:p w14:paraId="00914274" w14:textId="77777777" w:rsidR="00096F12" w:rsidRPr="000F40E0" w:rsidRDefault="00096F12" w:rsidP="005E5602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F40E0">
        <w:rPr>
          <w:rFonts w:ascii="Times New Roman" w:hAnsi="Times New Roman" w:cs="Times New Roman"/>
          <w:sz w:val="24"/>
          <w:szCs w:val="24"/>
          <w:vertAlign w:val="subscript"/>
        </w:rPr>
        <w:t>ö</w:t>
      </w:r>
      <w:r w:rsidRPr="000F40E0">
        <w:rPr>
          <w:rFonts w:ascii="Times New Roman" w:hAnsi="Times New Roman" w:cs="Times New Roman"/>
          <w:sz w:val="24"/>
          <w:szCs w:val="24"/>
        </w:rPr>
        <w:t>P</w:t>
      </w:r>
      <w:r w:rsidRPr="000F40E0">
        <w:rPr>
          <w:rFonts w:ascii="Times New Roman" w:hAnsi="Times New Roman" w:cs="Times New Roman"/>
          <w:sz w:val="24"/>
          <w:szCs w:val="24"/>
        </w:rPr>
        <w:tab/>
        <w:t>=     16 mg/l</w:t>
      </w:r>
    </w:p>
    <w:p w14:paraId="5FAEFB76" w14:textId="77777777" w:rsidR="00096F12" w:rsidRPr="000F40E0" w:rsidRDefault="00096F12" w:rsidP="005E5602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6F1C05B" w14:textId="38C049BF" w:rsidR="00C9204F" w:rsidRPr="000F40E0" w:rsidRDefault="00C9204F" w:rsidP="005E5602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sz w:val="24"/>
          <w:szCs w:val="24"/>
        </w:rPr>
        <w:t xml:space="preserve">Q= </w:t>
      </w:r>
      <w:r w:rsidR="008A1B40" w:rsidRPr="000F40E0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00 m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/d</w:t>
      </w:r>
    </w:p>
    <w:p w14:paraId="5C9BA98E" w14:textId="77777777" w:rsidR="008A1B40" w:rsidRPr="008A1B40" w:rsidRDefault="008A1B40" w:rsidP="005E5602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36D5687" w14:textId="77777777" w:rsidR="00C9204F" w:rsidRPr="000F40E0" w:rsidRDefault="00C9204F" w:rsidP="005E5602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sz w:val="24"/>
          <w:szCs w:val="24"/>
        </w:rPr>
        <w:t>Denitrifikációs arány:</w:t>
      </w:r>
    </w:p>
    <w:p w14:paraId="649D28FF" w14:textId="77777777" w:rsidR="00C9204F" w:rsidRPr="000F40E0" w:rsidRDefault="00C9204F" w:rsidP="005E5602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>NH4-N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ab/>
        <w:t>= C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Nö,ZB 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- S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>ORGN,AN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-S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NH4,AN 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- S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NO3,AN 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- X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ORG,N,BM 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= 95 - 2,0 - 0,0 - 0,022 x 1150 = 67,7 mg/l</w:t>
      </w:r>
    </w:p>
    <w:p w14:paraId="7C3AA210" w14:textId="77777777" w:rsidR="00C9204F" w:rsidRPr="000F40E0" w:rsidRDefault="00C9204F" w:rsidP="005E5602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>NO3,D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ab/>
        <w:t>= C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Nö,ZB 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- S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ORGN,AN 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- S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NH4,AN 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- S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NO3,AN 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- X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ORG,N,BM 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= 95 - 2,0 - 0,0 – 0,7 x 18- 0,022 x 1150 = 54,9 mg/l</w:t>
      </w:r>
    </w:p>
    <w:p w14:paraId="70684170" w14:textId="77777777" w:rsidR="00C9204F" w:rsidRPr="000F40E0" w:rsidRDefault="00C9204F" w:rsidP="005E5602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>NO3,D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/C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>KOI,ZB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= 67,7/1150=0,048→ V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>D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/V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>BB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=0,40</w:t>
      </w:r>
    </w:p>
    <w:p w14:paraId="6AA348D1" w14:textId="77777777" w:rsidR="00C9204F" w:rsidRPr="000F40E0" w:rsidRDefault="00C9204F" w:rsidP="005E5602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0765D1" w14:textId="77777777" w:rsidR="00547E1A" w:rsidRDefault="00547E1A" w:rsidP="005E5602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B7C81A" w14:textId="77777777" w:rsidR="00547E1A" w:rsidRDefault="00547E1A" w:rsidP="005E5602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2D5FC2" w14:textId="5377F9D2" w:rsidR="00C9204F" w:rsidRPr="000F40E0" w:rsidRDefault="00C9204F" w:rsidP="005E5602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sz w:val="24"/>
          <w:szCs w:val="24"/>
        </w:rPr>
        <w:lastRenderedPageBreak/>
        <w:t>Iszapkor:</w:t>
      </w:r>
    </w:p>
    <w:p w14:paraId="08BF4330" w14:textId="77777777" w:rsidR="00C9204F" w:rsidRPr="000F40E0" w:rsidRDefault="00C9204F" w:rsidP="005E5602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>TS,BEM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F40E0">
        <w:rPr>
          <w:rFonts w:ascii="Times New Roman" w:hAnsi="Times New Roman" w:cs="Times New Roman"/>
          <w:position w:val="-50"/>
          <w:sz w:val="24"/>
          <w:szCs w:val="24"/>
        </w:rPr>
        <w:object w:dxaOrig="2940" w:dyaOrig="800" w14:anchorId="2B4615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2pt;height:41.9pt" o:ole="" filled="t">
            <v:imagedata r:id="rId12" o:title=""/>
            <o:lock v:ext="edit" aspectratio="f"/>
          </v:shape>
          <o:OLEObject Type="Embed" ProgID="Equation.3" ShapeID="_x0000_i1025" DrawAspect="Content" ObjectID="_1700638989" r:id="rId13"/>
        </w:object>
      </w:r>
    </w:p>
    <w:p w14:paraId="2C813446" w14:textId="77777777" w:rsidR="00C9204F" w:rsidRPr="000F40E0" w:rsidRDefault="00C9204F" w:rsidP="005E5602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BF1EDE" w14:textId="77777777" w:rsidR="00C9204F" w:rsidRPr="000F40E0" w:rsidRDefault="00C9204F" w:rsidP="005E5602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sz w:val="24"/>
          <w:szCs w:val="24"/>
        </w:rPr>
        <w:t xml:space="preserve">SF=1,8 </w:t>
      </w:r>
    </w:p>
    <w:p w14:paraId="061028C2" w14:textId="77777777" w:rsidR="00C9204F" w:rsidRPr="000F40E0" w:rsidRDefault="00C9204F" w:rsidP="005E5602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>TS,BEM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482204" w:rsidRPr="000F40E0">
        <w:rPr>
          <w:rFonts w:ascii="Times New Roman" w:hAnsi="Times New Roman" w:cs="Times New Roman"/>
          <w:position w:val="-22"/>
          <w:sz w:val="24"/>
          <w:szCs w:val="24"/>
        </w:rPr>
        <w:object w:dxaOrig="2740" w:dyaOrig="520" w14:anchorId="3AB0B53D">
          <v:shape id="_x0000_i1026" type="#_x0000_t75" style="width:136.5pt;height:25.25pt" o:ole="" filled="t">
            <v:imagedata r:id="rId14" o:title=""/>
            <o:lock v:ext="edit" aspectratio="f"/>
          </v:shape>
          <o:OLEObject Type="Embed" ProgID="Equation.3" ShapeID="_x0000_i1026" DrawAspect="Content" ObjectID="_1700638990" r:id="rId15"/>
        </w:objec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= 13,68 d</w:t>
      </w:r>
    </w:p>
    <w:p w14:paraId="34F84290" w14:textId="77777777" w:rsidR="00C9204F" w:rsidRPr="000F40E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1E6EF9" w14:textId="77777777" w:rsidR="00C9204F" w:rsidRPr="008A1B4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1940613" w14:textId="77777777" w:rsidR="00C9204F" w:rsidRPr="000F40E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sz w:val="24"/>
          <w:szCs w:val="24"/>
        </w:rPr>
        <w:t>Ellenőrzés:</w:t>
      </w:r>
    </w:p>
    <w:p w14:paraId="16B9C28C" w14:textId="77777777" w:rsidR="00C9204F" w:rsidRPr="000F40E0" w:rsidRDefault="00482204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hAnsi="Times New Roman" w:cs="Times New Roman"/>
          <w:position w:val="-32"/>
          <w:sz w:val="24"/>
          <w:szCs w:val="24"/>
        </w:rPr>
        <w:object w:dxaOrig="7040" w:dyaOrig="740" w14:anchorId="2825B94E">
          <v:shape id="_x0000_i1027" type="#_x0000_t75" style="width:351.4pt;height:37.6pt" o:ole="" filled="t">
            <v:imagedata r:id="rId16" o:title=""/>
            <o:lock v:ext="edit" aspectratio="f"/>
          </v:shape>
          <o:OLEObject Type="Embed" ProgID="Equation.3" ShapeID="_x0000_i1027" DrawAspect="Content" ObjectID="_1700638991" r:id="rId17"/>
        </w:object>
      </w:r>
    </w:p>
    <w:p w14:paraId="6F693ED0" w14:textId="77777777" w:rsidR="00C9204F" w:rsidRPr="000F40E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9B961E" w14:textId="77777777" w:rsidR="00C9204F" w:rsidRPr="000F40E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b/>
          <w:sz w:val="24"/>
          <w:szCs w:val="24"/>
        </w:rPr>
        <w:t>Foszformérleg:</w:t>
      </w:r>
    </w:p>
    <w:p w14:paraId="72DACDBE" w14:textId="77777777" w:rsidR="00C9204F" w:rsidRPr="008A1B4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F13F1DA" w14:textId="77777777" w:rsidR="00C9204F" w:rsidRPr="000F40E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>P, Fäll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 xml:space="preserve"> = C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>P, ZB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- C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>P, AN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- X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>P, BM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- X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>P,BIOP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= 16 - 0,7 x 8,0- 0,005 x 1150 - 0,005 x 1150= 2,52</w:t>
      </w:r>
      <w:r w:rsidR="00091E52" w:rsidRPr="000F40E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mg/l</w:t>
      </w:r>
    </w:p>
    <w:p w14:paraId="4B320D8A" w14:textId="77777777" w:rsidR="00C9204F" w:rsidRPr="000F40E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sz w:val="24"/>
          <w:szCs w:val="24"/>
        </w:rPr>
        <w:t>ahol:</w:t>
      </w:r>
    </w:p>
    <w:p w14:paraId="5A3E3CB3" w14:textId="77777777" w:rsidR="00C9204F" w:rsidRPr="000F40E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P, ZB 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096F12" w:rsidRPr="000F40E0">
        <w:rPr>
          <w:rFonts w:ascii="Times New Roman" w:eastAsia="Times New Roman" w:hAnsi="Times New Roman" w:cs="Times New Roman"/>
          <w:sz w:val="24"/>
          <w:szCs w:val="24"/>
        </w:rPr>
        <w:t>16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 xml:space="preserve"> mg/l</w:t>
      </w:r>
    </w:p>
    <w:p w14:paraId="20AB8981" w14:textId="77777777" w:rsidR="00C9204F" w:rsidRPr="000F40E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P, AN 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= 8,0 mg/l</w:t>
      </w:r>
    </w:p>
    <w:p w14:paraId="6FC6D19B" w14:textId="77777777" w:rsidR="00C9204F" w:rsidRPr="000F40E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P, BM 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= 0,005 x 1150 mg/l</w:t>
      </w:r>
    </w:p>
    <w:p w14:paraId="39642CE8" w14:textId="77777777" w:rsidR="00C9204F" w:rsidRPr="000F40E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P, BIO 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= 0,002 x 1150 mg/l</w:t>
      </w:r>
    </w:p>
    <w:p w14:paraId="531B9506" w14:textId="77777777" w:rsidR="00C9204F" w:rsidRPr="000F40E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30F1BA" w14:textId="77777777" w:rsidR="00C9204F" w:rsidRPr="000F40E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sz w:val="24"/>
          <w:szCs w:val="24"/>
        </w:rPr>
        <w:t>ha, T≤  12°C</w:t>
      </w:r>
    </w:p>
    <w:p w14:paraId="44B651A6" w14:textId="77777777" w:rsidR="00C9204F" w:rsidRPr="000F40E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>P, Fäll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 xml:space="preserve"> = 16 - 0,7 x 8,0 - 0,005 - 1150 – 0,002 x 1150 = 5,8 mg/l</w:t>
      </w:r>
    </w:p>
    <w:p w14:paraId="2167286B" w14:textId="77777777" w:rsidR="00C9204F" w:rsidRPr="000F40E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8665EB" w14:textId="77777777" w:rsidR="00C9204F" w:rsidRPr="000F40E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b/>
          <w:sz w:val="24"/>
          <w:szCs w:val="24"/>
        </w:rPr>
        <w:t>Szimultán foszforkicsapatás vegyszerszükséglete:</w:t>
      </w:r>
    </w:p>
    <w:p w14:paraId="7800A210" w14:textId="77777777" w:rsidR="00C9204F" w:rsidRPr="008A1B4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sz w:val="24"/>
          <w:szCs w:val="24"/>
        </w:rPr>
        <w:object w:dxaOrig="2692" w:dyaOrig="627" w14:anchorId="4A42BE80">
          <v:rect id="_x0000_i1028" style="width:133.8pt;height:31.7pt" o:ole="" o:preferrelative="t" stroked="f">
            <v:imagedata r:id="rId18" o:title=""/>
          </v:rect>
          <o:OLEObject Type="Embed" ProgID="Equation.3" ShapeID="_x0000_i1028" DrawAspect="Content" ObjectID="_1700638992" r:id="rId19"/>
        </w:object>
      </w:r>
    </w:p>
    <w:p w14:paraId="4B563AC5" w14:textId="77777777" w:rsidR="00C9204F" w:rsidRPr="008A1B40" w:rsidRDefault="008B6A8A" w:rsidP="000B580F">
      <w:pPr>
        <w:pStyle w:val="Nincstrkz"/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object w:dxaOrig="1440" w:dyaOrig="1440" w14:anchorId="7D93142E">
          <v:shape id="_x0000_s1503" type="#_x0000_t75" style="position:absolute;margin-left:0;margin-top:0;width:226.25pt;height:31pt;z-index:251668480;mso-position-horizontal:left" filled="t">
            <v:imagedata r:id="rId20" o:title=""/>
            <o:lock v:ext="edit" aspectratio="f"/>
            <w10:wrap type="square" side="right"/>
          </v:shape>
          <o:OLEObject Type="Embed" ProgID="Equation.3" ShapeID="_x0000_s1503" DrawAspect="Content" ObjectID="_1700639066" r:id="rId21"/>
        </w:object>
      </w:r>
    </w:p>
    <w:p w14:paraId="46197441" w14:textId="77777777" w:rsidR="00C9204F" w:rsidRPr="008A1B4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598DAF8A" w14:textId="77777777" w:rsidR="00C9204F" w:rsidRPr="000F40E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sz w:val="24"/>
          <w:szCs w:val="24"/>
        </w:rPr>
        <w:t>Télen:</w:t>
      </w:r>
    </w:p>
    <w:p w14:paraId="2B941760" w14:textId="3FD9CDC7" w:rsidR="00C9204F" w:rsidRPr="000F40E0" w:rsidRDefault="000F40E0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hAnsi="Times New Roman" w:cs="Times New Roman"/>
          <w:position w:val="-24"/>
          <w:sz w:val="24"/>
          <w:szCs w:val="24"/>
        </w:rPr>
        <w:object w:dxaOrig="2340" w:dyaOrig="620" w14:anchorId="0E7A2731">
          <v:shape id="_x0000_i1030" type="#_x0000_t75" style="width:117.65pt;height:31.7pt" o:ole="" filled="t">
            <v:imagedata r:id="rId22" o:title=""/>
            <o:lock v:ext="edit" aspectratio="f"/>
          </v:shape>
          <o:OLEObject Type="Embed" ProgID="Equation.3" ShapeID="_x0000_i1030" DrawAspect="Content" ObjectID="_1700638993" r:id="rId23"/>
        </w:object>
      </w:r>
      <w:r w:rsidR="00C9204F" w:rsidRPr="000F40E0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6,2</w:t>
      </w:r>
      <w:r w:rsidR="00C9204F" w:rsidRPr="000F40E0">
        <w:rPr>
          <w:rFonts w:ascii="Times New Roman" w:eastAsia="Times New Roman" w:hAnsi="Times New Roman" w:cs="Times New Roman"/>
          <w:sz w:val="24"/>
          <w:szCs w:val="24"/>
        </w:rPr>
        <w:t xml:space="preserve"> ≈ 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6</w:t>
      </w:r>
      <w:r w:rsidR="00C9204F" w:rsidRPr="000F40E0">
        <w:rPr>
          <w:rFonts w:ascii="Times New Roman" w:eastAsia="Times New Roman" w:hAnsi="Times New Roman" w:cs="Times New Roman"/>
          <w:sz w:val="24"/>
          <w:szCs w:val="24"/>
        </w:rPr>
        <w:t xml:space="preserve"> kg Fe/d</w:t>
      </w:r>
    </w:p>
    <w:p w14:paraId="349AB4A0" w14:textId="77777777" w:rsidR="00C9204F" w:rsidRPr="000F40E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b/>
          <w:sz w:val="24"/>
          <w:szCs w:val="24"/>
        </w:rPr>
        <w:t>Iszapnövekmény:</w:t>
      </w:r>
    </w:p>
    <w:p w14:paraId="40930124" w14:textId="77777777" w:rsidR="00C9204F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sz w:val="24"/>
          <w:szCs w:val="24"/>
        </w:rPr>
        <w:t>t</w:t>
      </w:r>
      <w:r w:rsidRPr="000F40E0">
        <w:rPr>
          <w:rFonts w:ascii="Times New Roman" w:eastAsia="Times New Roman" w:hAnsi="Times New Roman" w:cs="Times New Roman"/>
          <w:sz w:val="24"/>
          <w:szCs w:val="24"/>
          <w:vertAlign w:val="subscript"/>
        </w:rPr>
        <w:t>TS</w:t>
      </w:r>
      <w:r w:rsidRPr="000F40E0">
        <w:rPr>
          <w:rFonts w:ascii="Times New Roman" w:eastAsia="Times New Roman" w:hAnsi="Times New Roman" w:cs="Times New Roman"/>
          <w:sz w:val="24"/>
          <w:szCs w:val="24"/>
        </w:rPr>
        <w:t>= 13,68 d</w:t>
      </w:r>
    </w:p>
    <w:p w14:paraId="6F0852D5" w14:textId="77777777" w:rsidR="001A3F45" w:rsidRDefault="001A3F45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9A033E" w14:textId="240FF666" w:rsidR="001A3F45" w:rsidRDefault="000F40E0" w:rsidP="000B580F">
      <w:pPr>
        <w:pStyle w:val="Nincstrkz"/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sz w:val="24"/>
          <w:szCs w:val="24"/>
        </w:rPr>
        <w:object w:dxaOrig="729" w:dyaOrig="870" w14:anchorId="1154E185">
          <v:rect id="_x0000_i1031" style="width:37.6pt;height:44.05pt" o:ole="" o:preferrelative="t" stroked="f">
            <v:imagedata r:id="rId24" o:title=""/>
          </v:rect>
          <o:OLEObject Type="Embed" ProgID="Equation.3" ShapeID="_x0000_i1031" DrawAspect="Content" ObjectID="_1700638994" r:id="rId25"/>
        </w:objec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629FA7E7" w14:textId="797094C5" w:rsidR="00C9204F" w:rsidRPr="001A3F45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A3F45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1A3F45" w:rsidRPr="001A3F45">
        <w:rPr>
          <w:rFonts w:ascii="Times New Roman" w:hAnsi="Times New Roman" w:cs="Times New Roman"/>
          <w:position w:val="-24"/>
          <w:sz w:val="24"/>
          <w:szCs w:val="24"/>
        </w:rPr>
        <w:object w:dxaOrig="3580" w:dyaOrig="620" w14:anchorId="1435EB1E">
          <v:shape id="_x0000_i1032" type="#_x0000_t75" style="width:180.55pt;height:31.7pt" o:ole="" filled="t">
            <v:imagedata r:id="rId26" o:title=""/>
            <o:lock v:ext="edit" aspectratio="f"/>
          </v:shape>
          <o:OLEObject Type="Embed" ProgID="Equation.3" ShapeID="_x0000_i1032" DrawAspect="Content" ObjectID="_1700638995" r:id="rId27"/>
        </w:object>
      </w:r>
    </w:p>
    <w:p w14:paraId="21F9435A" w14:textId="77777777" w:rsidR="00C9204F" w:rsidRPr="000F40E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F40E0">
        <w:rPr>
          <w:rFonts w:ascii="Times New Roman" w:eastAsia="Times New Roman" w:hAnsi="Times New Roman" w:cs="Times New Roman"/>
          <w:sz w:val="24"/>
          <w:szCs w:val="24"/>
        </w:rPr>
        <w:t>ahol,</w:t>
      </w:r>
    </w:p>
    <w:p w14:paraId="7299A5E4" w14:textId="77777777" w:rsidR="00C9204F" w:rsidRPr="008A1B4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sz w:val="24"/>
          <w:szCs w:val="24"/>
        </w:rPr>
        <w:object w:dxaOrig="1842" w:dyaOrig="364" w14:anchorId="7389A3A7">
          <v:rect id="_x0000_i1033" style="width:92.4pt;height:17.2pt" o:ole="" o:preferrelative="t" stroked="f">
            <v:imagedata r:id="rId28" o:title=""/>
          </v:rect>
          <o:OLEObject Type="Embed" ProgID="Equation.3" ShapeID="_x0000_i1033" DrawAspect="Content" ObjectID="_1700638996" r:id="rId29"/>
        </w:object>
      </w:r>
    </w:p>
    <w:p w14:paraId="0B7DFFA3" w14:textId="77777777" w:rsidR="00C9204F" w:rsidRPr="008A1B4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position w:val="-14"/>
          <w:sz w:val="24"/>
          <w:szCs w:val="24"/>
        </w:rPr>
        <w:object w:dxaOrig="1920" w:dyaOrig="380" w14:anchorId="025841FF">
          <v:shape id="_x0000_i1034" type="#_x0000_t75" style="width:96.2pt;height:17.2pt" o:ole="" filled="t">
            <v:imagedata r:id="rId30" o:title=""/>
            <o:lock v:ext="edit" aspectratio="f"/>
          </v:shape>
          <o:OLEObject Type="Embed" ProgID="Equation.3" ShapeID="_x0000_i1034" DrawAspect="Content" ObjectID="_1700638997" r:id="rId31"/>
        </w:object>
      </w:r>
    </w:p>
    <w:p w14:paraId="7BC4C197" w14:textId="77777777" w:rsidR="00C9204F" w:rsidRPr="008A1B4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sz w:val="24"/>
          <w:szCs w:val="24"/>
        </w:rPr>
        <w:object w:dxaOrig="3077" w:dyaOrig="364" w14:anchorId="0EE87EB9">
          <v:rect id="_x0000_i1035" style="width:154.2pt;height:17.2pt" o:ole="" o:preferrelative="t" stroked="f">
            <v:imagedata r:id="rId32" o:title=""/>
          </v:rect>
          <o:OLEObject Type="Embed" ProgID="Equation.3" ShapeID="_x0000_i1035" DrawAspect="Content" ObjectID="_1700638998" r:id="rId33"/>
        </w:object>
      </w:r>
    </w:p>
    <w:p w14:paraId="4643B298" w14:textId="77777777" w:rsidR="00C9204F" w:rsidRPr="008A1B40" w:rsidRDefault="00B84B1B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position w:val="-14"/>
          <w:sz w:val="24"/>
          <w:szCs w:val="24"/>
        </w:rPr>
        <w:object w:dxaOrig="3540" w:dyaOrig="380" w14:anchorId="085243B3">
          <v:shape id="_x0000_i1036" type="#_x0000_t75" style="width:176.8pt;height:17.2pt" o:ole="" filled="t">
            <v:imagedata r:id="rId34" o:title=""/>
            <o:lock v:ext="edit" aspectratio="f"/>
          </v:shape>
          <o:OLEObject Type="Embed" ProgID="Equation.3" ShapeID="_x0000_i1036" DrawAspect="Content" ObjectID="_1700638999" r:id="rId35"/>
        </w:object>
      </w:r>
    </w:p>
    <w:p w14:paraId="2E274B0F" w14:textId="77777777" w:rsidR="00C9204F" w:rsidRPr="008A1B4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477501F" w14:textId="77777777" w:rsidR="00C9204F" w:rsidRPr="001A3F45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3F45">
        <w:rPr>
          <w:rFonts w:ascii="Times New Roman" w:eastAsia="Times New Roman" w:hAnsi="Times New Roman" w:cs="Times New Roman"/>
          <w:b/>
          <w:sz w:val="24"/>
          <w:szCs w:val="24"/>
        </w:rPr>
        <w:t>Összes fölös iszap:</w:t>
      </w:r>
    </w:p>
    <w:p w14:paraId="60498EA6" w14:textId="77777777" w:rsidR="00C9204F" w:rsidRPr="008A1B4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sz w:val="24"/>
          <w:szCs w:val="24"/>
        </w:rPr>
        <w:object w:dxaOrig="2207" w:dyaOrig="364" w14:anchorId="56FBCEE4">
          <v:rect id="_x0000_i1037" style="width:109.6pt;height:17.2pt" o:ole="" o:preferrelative="t" stroked="f">
            <v:imagedata r:id="rId36" o:title=""/>
          </v:rect>
          <o:OLEObject Type="Embed" ProgID="Equation.3" ShapeID="_x0000_i1037" DrawAspect="Content" ObjectID="_1700639000" r:id="rId37"/>
        </w:object>
      </w:r>
    </w:p>
    <w:p w14:paraId="00F26AE6" w14:textId="77777777" w:rsidR="00C9204F" w:rsidRPr="008A1B40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sz w:val="24"/>
          <w:szCs w:val="24"/>
        </w:rPr>
        <w:object w:dxaOrig="6033" w:dyaOrig="364" w14:anchorId="153CE8C2">
          <v:rect id="_x0000_i1038" style="width:303.05pt;height:17.2pt" o:ole="" o:preferrelative="t" stroked="f">
            <v:imagedata r:id="rId38" o:title=""/>
          </v:rect>
          <o:OLEObject Type="Embed" ProgID="Equation.3" ShapeID="_x0000_i1038" DrawAspect="Content" ObjectID="_1700639001" r:id="rId39"/>
        </w:object>
      </w:r>
    </w:p>
    <w:p w14:paraId="6EFB9EF1" w14:textId="77777777" w:rsidR="00C9204F" w:rsidRPr="008A1B40" w:rsidRDefault="001A3F45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position w:val="-14"/>
          <w:sz w:val="24"/>
          <w:szCs w:val="24"/>
        </w:rPr>
        <w:object w:dxaOrig="5880" w:dyaOrig="380" w14:anchorId="5CBA0B7A">
          <v:shape id="_x0000_i1039" type="#_x0000_t75" style="width:295pt;height:17.2pt" o:ole="" filled="t">
            <v:imagedata r:id="rId40" o:title=""/>
            <o:lock v:ext="edit" aspectratio="f"/>
          </v:shape>
          <o:OLEObject Type="Embed" ProgID="Equation.3" ShapeID="_x0000_i1039" DrawAspect="Content" ObjectID="_1700639002" r:id="rId41"/>
        </w:object>
      </w:r>
    </w:p>
    <w:p w14:paraId="460D75E4" w14:textId="4AC3D26B" w:rsidR="00C9204F" w:rsidRPr="00B84B1B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4B1B">
        <w:rPr>
          <w:rFonts w:ascii="Times New Roman" w:eastAsia="Times New Roman" w:hAnsi="Times New Roman" w:cs="Times New Roman"/>
          <w:sz w:val="24"/>
          <w:szCs w:val="24"/>
        </w:rPr>
        <w:t xml:space="preserve">Összes fölös iszap: </w:t>
      </w:r>
      <w:r w:rsidRPr="00B84B1B">
        <w:rPr>
          <w:rFonts w:ascii="Times New Roman" w:hAnsi="Times New Roman" w:cs="Times New Roman"/>
          <w:position w:val="-14"/>
          <w:sz w:val="24"/>
          <w:szCs w:val="24"/>
        </w:rPr>
        <w:object w:dxaOrig="2020" w:dyaOrig="380" w14:anchorId="68573F94">
          <v:shape id="_x0000_i1040" type="#_x0000_t75" style="width:99.95pt;height:17.2pt" o:ole="" filled="t">
            <v:imagedata r:id="rId42" o:title=""/>
            <o:lock v:ext="edit" aspectratio="f"/>
          </v:shape>
          <o:OLEObject Type="Embed" ProgID="Equation.3" ShapeID="_x0000_i1040" DrawAspect="Content" ObjectID="_1700639003" r:id="rId43"/>
        </w:object>
      </w:r>
      <w:r w:rsidRPr="00B84B1B">
        <w:rPr>
          <w:rFonts w:ascii="Times New Roman" w:eastAsia="Times New Roman" w:hAnsi="Times New Roman" w:cs="Times New Roman"/>
          <w:sz w:val="24"/>
          <w:szCs w:val="24"/>
        </w:rPr>
        <w:t>=</w:t>
      </w:r>
      <w:r w:rsidR="00B84B1B" w:rsidRPr="00B84B1B">
        <w:rPr>
          <w:rFonts w:ascii="Times New Roman" w:eastAsia="Times New Roman" w:hAnsi="Times New Roman" w:cs="Times New Roman"/>
          <w:sz w:val="24"/>
          <w:szCs w:val="24"/>
        </w:rPr>
        <w:t>133,4</w:t>
      </w:r>
      <w:r w:rsidRPr="00B84B1B">
        <w:rPr>
          <w:rFonts w:ascii="Times New Roman" w:eastAsia="Times New Roman" w:hAnsi="Times New Roman" w:cs="Times New Roman"/>
          <w:sz w:val="24"/>
          <w:szCs w:val="24"/>
        </w:rPr>
        <w:t>+</w:t>
      </w:r>
      <w:r w:rsidR="00B84B1B" w:rsidRPr="00B84B1B">
        <w:rPr>
          <w:rFonts w:ascii="Times New Roman" w:eastAsia="Times New Roman" w:hAnsi="Times New Roman" w:cs="Times New Roman"/>
          <w:sz w:val="24"/>
          <w:szCs w:val="24"/>
        </w:rPr>
        <w:t>13,15</w:t>
      </w:r>
      <w:r w:rsidRPr="00B84B1B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B84B1B" w:rsidRPr="00B84B1B">
        <w:rPr>
          <w:rFonts w:ascii="Times New Roman" w:eastAsia="Times New Roman" w:hAnsi="Times New Roman" w:cs="Times New Roman"/>
          <w:sz w:val="24"/>
          <w:szCs w:val="24"/>
        </w:rPr>
        <w:t>146,55</w:t>
      </w:r>
      <w:r w:rsidRPr="00B84B1B">
        <w:rPr>
          <w:rFonts w:ascii="Times New Roman" w:eastAsia="Times New Roman" w:hAnsi="Times New Roman" w:cs="Times New Roman"/>
          <w:sz w:val="24"/>
          <w:szCs w:val="24"/>
        </w:rPr>
        <w:t xml:space="preserve"> kg/d</w:t>
      </w:r>
    </w:p>
    <w:p w14:paraId="0D709841" w14:textId="77777777" w:rsidR="00C9204F" w:rsidRPr="00B84B1B" w:rsidRDefault="00C9204F" w:rsidP="000B580F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4B1B">
        <w:rPr>
          <w:rFonts w:ascii="Times New Roman" w:eastAsia="Times New Roman" w:hAnsi="Times New Roman" w:cs="Times New Roman"/>
          <w:b/>
          <w:sz w:val="24"/>
          <w:szCs w:val="24"/>
        </w:rPr>
        <w:t>Szükséges tisztító térfogat:</w:t>
      </w:r>
    </w:p>
    <w:p w14:paraId="338DA2B9" w14:textId="77777777" w:rsidR="004759E6" w:rsidRPr="008A1B40" w:rsidRDefault="008B6A8A" w:rsidP="000B580F">
      <w:pPr>
        <w:pStyle w:val="Nincstrkz"/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object w:dxaOrig="1440" w:dyaOrig="1440" w14:anchorId="762EFF0F">
          <v:shape id="_x0000_s1655" type="#_x0000_t75" style="position:absolute;margin-left:0;margin-top:0;width:224.45pt;height:36.3pt;z-index:251670528;mso-position-horizontal:left" filled="t">
            <v:imagedata r:id="rId44" o:title=""/>
            <o:lock v:ext="edit" aspectratio="f"/>
            <w10:wrap type="square" side="right"/>
          </v:shape>
          <o:OLEObject Type="Embed" ProgID="Equation.3" ShapeID="_x0000_s1655" DrawAspect="Content" ObjectID="_1700639067" r:id="rId45"/>
        </w:object>
      </w:r>
      <w:r w:rsidR="002E69CA" w:rsidRPr="008A1B40">
        <w:rPr>
          <w:rFonts w:ascii="Times New Roman" w:eastAsia="Times New Roman" w:hAnsi="Times New Roman" w:cs="Times New Roman"/>
          <w:color w:val="FF0000"/>
          <w:sz w:val="24"/>
          <w:szCs w:val="24"/>
        </w:rPr>
        <w:br w:type="textWrapping" w:clear="all"/>
      </w:r>
    </w:p>
    <w:p w14:paraId="5BA85405" w14:textId="538F5AA1" w:rsidR="00814683" w:rsidRPr="00B84B1B" w:rsidRDefault="00B84B1B" w:rsidP="000B580F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4B1B">
        <w:rPr>
          <w:rFonts w:ascii="Times New Roman" w:hAnsi="Times New Roman" w:cs="Times New Roman"/>
          <w:position w:val="-30"/>
          <w:sz w:val="24"/>
          <w:szCs w:val="24"/>
        </w:rPr>
        <w:object w:dxaOrig="2880" w:dyaOrig="680" w14:anchorId="03FBCAAE">
          <v:shape id="_x0000_i1042" type="#_x0000_t75" style="width:144.55pt;height:32.8pt" o:ole="" filled="t">
            <v:imagedata r:id="rId46" o:title=""/>
            <o:lock v:ext="edit" aspectratio="f"/>
          </v:shape>
          <o:OLEObject Type="Embed" ProgID="Equation.3" ShapeID="_x0000_i1042" DrawAspect="Content" ObjectID="_1700639004" r:id="rId47"/>
        </w:object>
      </w:r>
      <w:r w:rsidR="00C97595" w:rsidRPr="00B84B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195,6</w:t>
      </w:r>
      <w:r w:rsidR="00C97595" w:rsidRPr="00B84B1B">
        <w:rPr>
          <w:rFonts w:ascii="Times New Roman" w:hAnsi="Times New Roman" w:cs="Times New Roman"/>
          <w:sz w:val="24"/>
          <w:szCs w:val="24"/>
        </w:rPr>
        <w:t xml:space="preserve"> </w:t>
      </w:r>
      <w:r w:rsidR="004759E6" w:rsidRPr="00B84B1B">
        <w:rPr>
          <w:rFonts w:ascii="Times New Roman" w:hAnsi="Times New Roman" w:cs="Times New Roman"/>
          <w:sz w:val="24"/>
          <w:szCs w:val="24"/>
        </w:rPr>
        <w:t>m</w:t>
      </w:r>
      <w:r w:rsidR="004759E6" w:rsidRPr="00B84B1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14683" w:rsidRPr="00B84B1B">
        <w:rPr>
          <w:rFonts w:ascii="Times New Roman" w:hAnsi="Times New Roman" w:cs="Times New Roman"/>
          <w:sz w:val="24"/>
          <w:szCs w:val="24"/>
        </w:rPr>
        <w:t xml:space="preserve"> ~ </w:t>
      </w:r>
      <w:r>
        <w:rPr>
          <w:rFonts w:ascii="Times New Roman" w:hAnsi="Times New Roman" w:cs="Times New Roman"/>
          <w:sz w:val="24"/>
          <w:szCs w:val="24"/>
        </w:rPr>
        <w:t>196</w:t>
      </w:r>
      <w:r w:rsidR="00814683" w:rsidRPr="00B84B1B">
        <w:rPr>
          <w:rFonts w:ascii="Times New Roman" w:hAnsi="Times New Roman" w:cs="Times New Roman"/>
          <w:sz w:val="24"/>
          <w:szCs w:val="24"/>
        </w:rPr>
        <w:t xml:space="preserve"> m</w:t>
      </w:r>
      <w:r w:rsidR="00814683" w:rsidRPr="00B84B1B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63AC2239" w14:textId="3C2F49A7" w:rsidR="00814683" w:rsidRPr="00B84B1B" w:rsidRDefault="004759E6" w:rsidP="000B580F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84B1B">
        <w:rPr>
          <w:rFonts w:ascii="Times New Roman" w:hAnsi="Times New Roman" w:cs="Times New Roman"/>
          <w:sz w:val="24"/>
          <w:szCs w:val="24"/>
        </w:rPr>
        <w:t>V</w:t>
      </w:r>
      <w:r w:rsidRPr="00B84B1B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B84B1B">
        <w:rPr>
          <w:rFonts w:ascii="Times New Roman" w:hAnsi="Times New Roman" w:cs="Times New Roman"/>
          <w:sz w:val="24"/>
          <w:szCs w:val="24"/>
        </w:rPr>
        <w:t>= V</w:t>
      </w:r>
      <w:r w:rsidRPr="00B84B1B">
        <w:rPr>
          <w:rFonts w:ascii="Times New Roman" w:hAnsi="Times New Roman" w:cs="Times New Roman"/>
          <w:sz w:val="24"/>
          <w:szCs w:val="24"/>
          <w:vertAlign w:val="subscript"/>
        </w:rPr>
        <w:t>BB</w:t>
      </w:r>
      <w:r w:rsidRPr="00B84B1B">
        <w:rPr>
          <w:rFonts w:ascii="Times New Roman" w:hAnsi="Times New Roman" w:cs="Times New Roman"/>
          <w:sz w:val="24"/>
          <w:szCs w:val="24"/>
        </w:rPr>
        <w:t>-V</w:t>
      </w:r>
      <w:r w:rsidRPr="00B84B1B">
        <w:rPr>
          <w:rFonts w:ascii="Times New Roman" w:hAnsi="Times New Roman" w:cs="Times New Roman"/>
          <w:sz w:val="24"/>
          <w:szCs w:val="24"/>
          <w:vertAlign w:val="subscript"/>
        </w:rPr>
        <w:t>D</w:t>
      </w:r>
      <w:r w:rsidRPr="00B84B1B">
        <w:rPr>
          <w:rFonts w:ascii="Times New Roman" w:hAnsi="Times New Roman" w:cs="Times New Roman"/>
          <w:sz w:val="24"/>
          <w:szCs w:val="24"/>
        </w:rPr>
        <w:t>= 4</w:t>
      </w:r>
      <w:r w:rsidR="00B84B1B" w:rsidRPr="00B84B1B">
        <w:rPr>
          <w:rFonts w:ascii="Times New Roman" w:hAnsi="Times New Roman" w:cs="Times New Roman"/>
          <w:sz w:val="24"/>
          <w:szCs w:val="24"/>
        </w:rPr>
        <w:t>89,</w:t>
      </w:r>
      <w:r w:rsidRPr="00B84B1B">
        <w:rPr>
          <w:rFonts w:ascii="Times New Roman" w:hAnsi="Times New Roman" w:cs="Times New Roman"/>
          <w:sz w:val="24"/>
          <w:szCs w:val="24"/>
        </w:rPr>
        <w:t>0</w:t>
      </w:r>
      <w:r w:rsidR="00B84B1B" w:rsidRPr="00B84B1B">
        <w:rPr>
          <w:rFonts w:ascii="Times New Roman" w:hAnsi="Times New Roman" w:cs="Times New Roman"/>
          <w:sz w:val="24"/>
          <w:szCs w:val="24"/>
        </w:rPr>
        <w:t>-196</w:t>
      </w:r>
      <w:r w:rsidRPr="00B84B1B">
        <w:rPr>
          <w:rFonts w:ascii="Times New Roman" w:hAnsi="Times New Roman" w:cs="Times New Roman"/>
          <w:sz w:val="24"/>
          <w:szCs w:val="24"/>
        </w:rPr>
        <w:t xml:space="preserve"> m</w:t>
      </w:r>
      <w:r w:rsidRPr="00B84B1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14683" w:rsidRPr="00B84B1B">
        <w:rPr>
          <w:rFonts w:ascii="Times New Roman" w:hAnsi="Times New Roman" w:cs="Times New Roman"/>
          <w:sz w:val="24"/>
          <w:szCs w:val="24"/>
        </w:rPr>
        <w:t xml:space="preserve"> ~</w:t>
      </w:r>
      <w:r w:rsidR="00B84B1B" w:rsidRPr="00B84B1B">
        <w:rPr>
          <w:rFonts w:ascii="Times New Roman" w:hAnsi="Times New Roman" w:cs="Times New Roman"/>
          <w:sz w:val="24"/>
          <w:szCs w:val="24"/>
        </w:rPr>
        <w:t>293</w:t>
      </w:r>
      <w:r w:rsidR="00814683" w:rsidRPr="00B84B1B">
        <w:rPr>
          <w:rFonts w:ascii="Times New Roman" w:hAnsi="Times New Roman" w:cs="Times New Roman"/>
          <w:sz w:val="24"/>
          <w:szCs w:val="24"/>
        </w:rPr>
        <w:t xml:space="preserve"> m</w:t>
      </w:r>
      <w:r w:rsidR="00814683" w:rsidRPr="00B84B1B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</w:p>
    <w:p w14:paraId="5DA9DFD0" w14:textId="77777777" w:rsidR="00814683" w:rsidRPr="008A1B40" w:rsidRDefault="00814683" w:rsidP="000B580F">
      <w:pPr>
        <w:pStyle w:val="Nincstrkz"/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58FC191C" w14:textId="29895233" w:rsidR="004759E6" w:rsidRPr="00BE030D" w:rsidRDefault="00C97595" w:rsidP="000B580F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E030D">
        <w:rPr>
          <w:rFonts w:ascii="Times New Roman" w:hAnsi="Times New Roman" w:cs="Times New Roman"/>
          <w:sz w:val="24"/>
          <w:szCs w:val="24"/>
        </w:rPr>
        <w:t>V</w:t>
      </w:r>
      <w:r w:rsidRPr="00BE030D">
        <w:rPr>
          <w:rFonts w:ascii="Times New Roman" w:hAnsi="Times New Roman" w:cs="Times New Roman"/>
          <w:sz w:val="24"/>
          <w:szCs w:val="24"/>
          <w:vertAlign w:val="subscript"/>
        </w:rPr>
        <w:t>BIO,P</w:t>
      </w:r>
      <w:r w:rsidRPr="00BE030D">
        <w:rPr>
          <w:rFonts w:ascii="Times New Roman" w:hAnsi="Times New Roman" w:cs="Times New Roman"/>
          <w:sz w:val="24"/>
          <w:szCs w:val="24"/>
        </w:rPr>
        <w:t xml:space="preserve">= </w:t>
      </w:r>
      <w:r w:rsidR="00BE030D" w:rsidRPr="00BE030D">
        <w:rPr>
          <w:rFonts w:ascii="Times New Roman" w:hAnsi="Times New Roman" w:cs="Times New Roman"/>
          <w:sz w:val="24"/>
          <w:szCs w:val="24"/>
        </w:rPr>
        <w:t>t</w:t>
      </w:r>
      <w:r w:rsidR="00BE030D" w:rsidRPr="00BE030D">
        <w:rPr>
          <w:rFonts w:ascii="Times New Roman" w:hAnsi="Times New Roman" w:cs="Times New Roman"/>
          <w:sz w:val="24"/>
          <w:szCs w:val="24"/>
          <w:vertAlign w:val="subscript"/>
        </w:rPr>
        <w:t xml:space="preserve">K,min,T </w:t>
      </w:r>
      <w:r w:rsidR="00BE030D" w:rsidRPr="00BE030D">
        <w:rPr>
          <w:rFonts w:ascii="Times New Roman" w:hAnsi="Times New Roman" w:cs="Times New Roman"/>
          <w:sz w:val="24"/>
          <w:szCs w:val="24"/>
        </w:rPr>
        <w:t xml:space="preserve">x </w:t>
      </w:r>
      <w:r w:rsidR="00BE030D" w:rsidRPr="00BE030D">
        <w:rPr>
          <w:rFonts w:ascii="Times New Roman" w:hAnsi="Times New Roman" w:cs="Times New Roman"/>
          <w:sz w:val="24"/>
          <w:szCs w:val="24"/>
          <w:vertAlign w:val="subscript"/>
        </w:rPr>
        <w:t>QT,2h,max</w:t>
      </w:r>
      <w:r w:rsidR="00BE030D" w:rsidRPr="00BE030D">
        <w:rPr>
          <w:rFonts w:ascii="Times New Roman" w:hAnsi="Times New Roman" w:cs="Times New Roman"/>
          <w:sz w:val="24"/>
          <w:szCs w:val="24"/>
        </w:rPr>
        <w:t>= 0,75</w:t>
      </w:r>
      <w:r w:rsidR="00474296">
        <w:rPr>
          <w:rFonts w:ascii="Times New Roman" w:hAnsi="Times New Roman" w:cs="Times New Roman"/>
          <w:sz w:val="24"/>
          <w:szCs w:val="24"/>
        </w:rPr>
        <w:t xml:space="preserve"> </w:t>
      </w:r>
      <w:r w:rsidR="00BE030D" w:rsidRPr="00BE030D">
        <w:rPr>
          <w:rFonts w:ascii="Times New Roman" w:hAnsi="Times New Roman" w:cs="Times New Roman"/>
          <w:sz w:val="24"/>
          <w:szCs w:val="24"/>
        </w:rPr>
        <w:t>x (</w:t>
      </w:r>
      <w:r w:rsidR="00BE030D">
        <w:rPr>
          <w:rFonts w:ascii="Times New Roman" w:hAnsi="Times New Roman" w:cs="Times New Roman"/>
          <w:sz w:val="24"/>
          <w:szCs w:val="24"/>
        </w:rPr>
        <w:t xml:space="preserve">68 </w:t>
      </w:r>
      <w:r w:rsidR="00BE030D" w:rsidRPr="00BE030D">
        <w:rPr>
          <w:rFonts w:ascii="Times New Roman" w:hAnsi="Times New Roman" w:cs="Times New Roman"/>
          <w:sz w:val="24"/>
          <w:szCs w:val="24"/>
        </w:rPr>
        <w:t>+</w:t>
      </w:r>
      <w:r w:rsidR="00BE030D">
        <w:rPr>
          <w:rFonts w:ascii="Times New Roman" w:hAnsi="Times New Roman" w:cs="Times New Roman"/>
          <w:sz w:val="24"/>
          <w:szCs w:val="24"/>
        </w:rPr>
        <w:t xml:space="preserve"> 68</w:t>
      </w:r>
      <w:r w:rsidR="00BE030D" w:rsidRPr="00BE030D">
        <w:rPr>
          <w:rFonts w:ascii="Times New Roman" w:hAnsi="Times New Roman" w:cs="Times New Roman"/>
          <w:sz w:val="24"/>
          <w:szCs w:val="24"/>
        </w:rPr>
        <w:t xml:space="preserve">)= </w:t>
      </w:r>
      <w:r w:rsidR="00BE030D">
        <w:rPr>
          <w:rFonts w:ascii="Times New Roman" w:hAnsi="Times New Roman" w:cs="Times New Roman"/>
          <w:sz w:val="24"/>
          <w:szCs w:val="24"/>
        </w:rPr>
        <w:t>102</w:t>
      </w:r>
      <w:r w:rsidRPr="00BE030D">
        <w:rPr>
          <w:rFonts w:ascii="Times New Roman" w:hAnsi="Times New Roman" w:cs="Times New Roman"/>
          <w:sz w:val="24"/>
          <w:szCs w:val="24"/>
        </w:rPr>
        <w:t xml:space="preserve"> m</w:t>
      </w:r>
      <w:r w:rsidRPr="00BE030D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5A5C2C40" w14:textId="77777777" w:rsidR="00814683" w:rsidRPr="008A1B40" w:rsidRDefault="00814683" w:rsidP="000B580F">
      <w:pPr>
        <w:pStyle w:val="Nincstrkz"/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1D1A6E5E" w14:textId="7616BE89" w:rsidR="004759E6" w:rsidRPr="00E2601B" w:rsidRDefault="00814683" w:rsidP="000B580F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2601B">
        <w:rPr>
          <w:rFonts w:ascii="Times New Roman" w:hAnsi="Times New Roman" w:cs="Times New Roman"/>
          <w:sz w:val="24"/>
          <w:szCs w:val="24"/>
        </w:rPr>
        <w:t xml:space="preserve">∑V= </w:t>
      </w:r>
      <w:r w:rsidR="005C02F5" w:rsidRPr="00E2601B">
        <w:rPr>
          <w:rFonts w:ascii="Times New Roman" w:hAnsi="Times New Roman" w:cs="Times New Roman"/>
          <w:sz w:val="24"/>
          <w:szCs w:val="24"/>
        </w:rPr>
        <w:t>5</w:t>
      </w:r>
      <w:r w:rsidR="00E2601B" w:rsidRPr="00E2601B">
        <w:rPr>
          <w:rFonts w:ascii="Times New Roman" w:hAnsi="Times New Roman" w:cs="Times New Roman"/>
          <w:sz w:val="24"/>
          <w:szCs w:val="24"/>
        </w:rPr>
        <w:t>91</w:t>
      </w:r>
      <w:r w:rsidRPr="00E2601B">
        <w:rPr>
          <w:rFonts w:ascii="Times New Roman" w:hAnsi="Times New Roman" w:cs="Times New Roman"/>
          <w:sz w:val="24"/>
          <w:szCs w:val="24"/>
        </w:rPr>
        <w:t>,0 m</w:t>
      </w:r>
      <w:r w:rsidRPr="00E2601B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1A08BAD5" w14:textId="77777777" w:rsidR="00C97595" w:rsidRPr="008A1B40" w:rsidRDefault="00C97595" w:rsidP="000B580F">
      <w:pPr>
        <w:pStyle w:val="Nincstrkz"/>
        <w:spacing w:line="276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5BF43713" w14:textId="77777777" w:rsidR="00EB724F" w:rsidRPr="00D46405" w:rsidRDefault="00EB724F" w:rsidP="00EB724F">
      <w:pPr>
        <w:pStyle w:val="Nincstrkz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6405">
        <w:rPr>
          <w:rFonts w:ascii="Times New Roman" w:eastAsia="Times New Roman" w:hAnsi="Times New Roman" w:cs="Times New Roman"/>
          <w:b/>
          <w:sz w:val="24"/>
          <w:szCs w:val="24"/>
        </w:rPr>
        <w:t>Oxigénigény:</w:t>
      </w:r>
    </w:p>
    <w:p w14:paraId="42F1A87F" w14:textId="77777777" w:rsidR="00C07C99" w:rsidRPr="008A1B40" w:rsidRDefault="00C07C99" w:rsidP="00EB724F">
      <w:pPr>
        <w:pStyle w:val="Nincstrkz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4BD9ECBF" w14:textId="77777777" w:rsidR="00EB724F" w:rsidRPr="008A1B40" w:rsidRDefault="00EB724F" w:rsidP="005C02F5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sz w:val="24"/>
          <w:szCs w:val="24"/>
        </w:rPr>
        <w:object w:dxaOrig="2692" w:dyaOrig="364" w14:anchorId="6D9B1BCC">
          <v:rect id="_x0000_i1043" style="width:133.8pt;height:17.2pt" o:ole="" o:preferrelative="t" stroked="f">
            <v:imagedata r:id="rId48" o:title=""/>
          </v:rect>
          <o:OLEObject Type="Embed" ProgID="Equation.3" ShapeID="_x0000_i1043" DrawAspect="Content" ObjectID="_1700639005" r:id="rId49"/>
        </w:object>
      </w:r>
    </w:p>
    <w:p w14:paraId="025C48B6" w14:textId="3B359A1F" w:rsidR="00EB724F" w:rsidRPr="00D46405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6405">
        <w:rPr>
          <w:rFonts w:ascii="Times New Roman" w:eastAsia="Times New Roman" w:hAnsi="Times New Roman" w:cs="Times New Roman"/>
          <w:sz w:val="24"/>
          <w:szCs w:val="24"/>
        </w:rPr>
        <w:t>T=   8°C</w:t>
      </w:r>
      <w:r w:rsidRPr="00D46405">
        <w:rPr>
          <w:rFonts w:ascii="Times New Roman" w:eastAsia="Times New Roman" w:hAnsi="Times New Roman" w:cs="Times New Roman"/>
          <w:sz w:val="24"/>
          <w:szCs w:val="24"/>
        </w:rPr>
        <w:tab/>
        <w:t>(t</w:t>
      </w:r>
      <w:r w:rsidRPr="00D46405">
        <w:rPr>
          <w:rFonts w:ascii="Times New Roman" w:eastAsia="Times New Roman" w:hAnsi="Times New Roman" w:cs="Times New Roman"/>
          <w:sz w:val="24"/>
          <w:szCs w:val="24"/>
          <w:vertAlign w:val="subscript"/>
        </w:rPr>
        <w:t>TS</w:t>
      </w:r>
      <w:r w:rsidRPr="00D46405">
        <w:rPr>
          <w:rFonts w:ascii="Times New Roman" w:eastAsia="Times New Roman" w:hAnsi="Times New Roman" w:cs="Times New Roman"/>
          <w:sz w:val="24"/>
          <w:szCs w:val="24"/>
        </w:rPr>
        <w:t>=13,68d)→OV</w:t>
      </w:r>
      <w:r w:rsidRPr="00D46405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C,CSB </w:t>
      </w:r>
      <w:r w:rsidRPr="00D46405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AE06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6405">
        <w:rPr>
          <w:rFonts w:ascii="Times New Roman" w:eastAsia="Times New Roman" w:hAnsi="Times New Roman" w:cs="Times New Roman"/>
          <w:sz w:val="24"/>
          <w:szCs w:val="24"/>
        </w:rPr>
        <w:t>0,54 kgO</w:t>
      </w:r>
      <w:r w:rsidRPr="00D46405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D46405">
        <w:rPr>
          <w:rFonts w:ascii="Times New Roman" w:eastAsia="Times New Roman" w:hAnsi="Times New Roman" w:cs="Times New Roman"/>
          <w:sz w:val="24"/>
          <w:szCs w:val="24"/>
        </w:rPr>
        <w:t>/kg CSB</w:t>
      </w:r>
    </w:p>
    <w:p w14:paraId="295E221E" w14:textId="77777777" w:rsidR="00EB724F" w:rsidRPr="00D46405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6405">
        <w:rPr>
          <w:rFonts w:ascii="Times New Roman" w:eastAsia="Times New Roman" w:hAnsi="Times New Roman" w:cs="Times New Roman"/>
          <w:sz w:val="24"/>
          <w:szCs w:val="24"/>
        </w:rPr>
        <w:t>T= 12°C</w:t>
      </w:r>
      <w:r w:rsidRPr="00D46405">
        <w:rPr>
          <w:rFonts w:ascii="Times New Roman" w:eastAsia="Times New Roman" w:hAnsi="Times New Roman" w:cs="Times New Roman"/>
          <w:sz w:val="24"/>
          <w:szCs w:val="24"/>
        </w:rPr>
        <w:tab/>
        <w:t>(t</w:t>
      </w:r>
      <w:r w:rsidRPr="00D46405">
        <w:rPr>
          <w:rFonts w:ascii="Times New Roman" w:eastAsia="Times New Roman" w:hAnsi="Times New Roman" w:cs="Times New Roman"/>
          <w:sz w:val="24"/>
          <w:szCs w:val="24"/>
          <w:vertAlign w:val="subscript"/>
        </w:rPr>
        <w:t>TS</w:t>
      </w:r>
      <w:r w:rsidRPr="00D46405">
        <w:rPr>
          <w:rFonts w:ascii="Times New Roman" w:eastAsia="Times New Roman" w:hAnsi="Times New Roman" w:cs="Times New Roman"/>
          <w:sz w:val="24"/>
          <w:szCs w:val="24"/>
        </w:rPr>
        <w:t>=13,68d)→OV</w:t>
      </w:r>
      <w:r w:rsidRPr="00D46405">
        <w:rPr>
          <w:rFonts w:ascii="Times New Roman" w:eastAsia="Times New Roman" w:hAnsi="Times New Roman" w:cs="Times New Roman"/>
          <w:sz w:val="24"/>
          <w:szCs w:val="24"/>
          <w:vertAlign w:val="subscript"/>
        </w:rPr>
        <w:t>C,CSB</w:t>
      </w:r>
      <w:r w:rsidRPr="00D46405">
        <w:rPr>
          <w:rFonts w:ascii="Times New Roman" w:eastAsia="Times New Roman" w:hAnsi="Times New Roman" w:cs="Times New Roman"/>
          <w:sz w:val="24"/>
          <w:szCs w:val="24"/>
        </w:rPr>
        <w:t>= 0,576 kgO</w:t>
      </w:r>
      <w:r w:rsidRPr="00D46405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D46405">
        <w:rPr>
          <w:rFonts w:ascii="Times New Roman" w:eastAsia="Times New Roman" w:hAnsi="Times New Roman" w:cs="Times New Roman"/>
          <w:sz w:val="24"/>
          <w:szCs w:val="24"/>
        </w:rPr>
        <w:t xml:space="preserve">/kg CSB </w:t>
      </w:r>
    </w:p>
    <w:p w14:paraId="1B4FB4FD" w14:textId="77777777" w:rsidR="00EB724F" w:rsidRPr="00D46405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6405">
        <w:rPr>
          <w:rFonts w:ascii="Times New Roman" w:eastAsia="Times New Roman" w:hAnsi="Times New Roman" w:cs="Times New Roman"/>
          <w:sz w:val="24"/>
          <w:szCs w:val="24"/>
        </w:rPr>
        <w:t>T= 21°C</w:t>
      </w:r>
      <w:r w:rsidRPr="00D46405">
        <w:rPr>
          <w:rFonts w:ascii="Times New Roman" w:eastAsia="Times New Roman" w:hAnsi="Times New Roman" w:cs="Times New Roman"/>
          <w:sz w:val="24"/>
          <w:szCs w:val="24"/>
        </w:rPr>
        <w:tab/>
        <w:t>(t</w:t>
      </w:r>
      <w:r w:rsidRPr="00D46405">
        <w:rPr>
          <w:rFonts w:ascii="Times New Roman" w:eastAsia="Times New Roman" w:hAnsi="Times New Roman" w:cs="Times New Roman"/>
          <w:sz w:val="24"/>
          <w:szCs w:val="24"/>
          <w:vertAlign w:val="subscript"/>
        </w:rPr>
        <w:t>TS</w:t>
      </w:r>
      <w:r w:rsidRPr="00D46405">
        <w:rPr>
          <w:rFonts w:ascii="Times New Roman" w:eastAsia="Times New Roman" w:hAnsi="Times New Roman" w:cs="Times New Roman"/>
          <w:sz w:val="24"/>
          <w:szCs w:val="24"/>
        </w:rPr>
        <w:t>=13,68d)→OV</w:t>
      </w:r>
      <w:r w:rsidRPr="00D46405">
        <w:rPr>
          <w:rFonts w:ascii="Times New Roman" w:eastAsia="Times New Roman" w:hAnsi="Times New Roman" w:cs="Times New Roman"/>
          <w:sz w:val="24"/>
          <w:szCs w:val="24"/>
          <w:vertAlign w:val="subscript"/>
        </w:rPr>
        <w:t>C,CSB</w:t>
      </w:r>
      <w:r w:rsidRPr="00D46405">
        <w:rPr>
          <w:rFonts w:ascii="Times New Roman" w:eastAsia="Times New Roman" w:hAnsi="Times New Roman" w:cs="Times New Roman"/>
          <w:sz w:val="24"/>
          <w:szCs w:val="24"/>
        </w:rPr>
        <w:t>= 0,628 kgO</w:t>
      </w:r>
      <w:r w:rsidRPr="00D46405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D46405">
        <w:rPr>
          <w:rFonts w:ascii="Times New Roman" w:eastAsia="Times New Roman" w:hAnsi="Times New Roman" w:cs="Times New Roman"/>
          <w:sz w:val="24"/>
          <w:szCs w:val="24"/>
        </w:rPr>
        <w:t xml:space="preserve">/kg CSB </w:t>
      </w:r>
    </w:p>
    <w:p w14:paraId="5BDF2174" w14:textId="77777777" w:rsidR="00EB724F" w:rsidRPr="00D46405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46405">
        <w:rPr>
          <w:rFonts w:ascii="Times New Roman" w:eastAsia="Times New Roman" w:hAnsi="Times New Roman" w:cs="Times New Roman"/>
          <w:sz w:val="24"/>
          <w:szCs w:val="24"/>
        </w:rPr>
        <w:t>T=   8°C</w:t>
      </w:r>
      <w:r w:rsidRPr="00D46405">
        <w:rPr>
          <w:rFonts w:ascii="Times New Roman" w:eastAsia="Times New Roman" w:hAnsi="Times New Roman" w:cs="Times New Roman"/>
          <w:sz w:val="24"/>
          <w:szCs w:val="24"/>
        </w:rPr>
        <w:tab/>
      </w:r>
      <w:r w:rsidR="00D46405" w:rsidRPr="00D46405">
        <w:rPr>
          <w:rFonts w:ascii="Times New Roman" w:hAnsi="Times New Roman" w:cs="Times New Roman"/>
          <w:position w:val="-14"/>
          <w:sz w:val="24"/>
          <w:szCs w:val="24"/>
        </w:rPr>
        <w:object w:dxaOrig="3280" w:dyaOrig="380" w14:anchorId="72864FDA">
          <v:shape id="_x0000_i1044" type="#_x0000_t75" style="width:166.55pt;height:17.2pt" o:ole="" filled="t">
            <v:imagedata r:id="rId50" o:title=""/>
            <o:lock v:ext="edit" aspectratio="f"/>
          </v:shape>
          <o:OLEObject Type="Embed" ProgID="Equation.3" ShapeID="_x0000_i1044" DrawAspect="Content" ObjectID="_1700639006" r:id="rId51"/>
        </w:object>
      </w:r>
    </w:p>
    <w:p w14:paraId="1A134D4A" w14:textId="77777777" w:rsidR="00EB724F" w:rsidRPr="00487D9E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D9E">
        <w:rPr>
          <w:rFonts w:ascii="Times New Roman" w:eastAsia="Times New Roman" w:hAnsi="Times New Roman" w:cs="Times New Roman"/>
          <w:sz w:val="24"/>
          <w:szCs w:val="24"/>
        </w:rPr>
        <w:t>T= 12°C</w:t>
      </w:r>
      <w:r w:rsidRPr="00487D9E">
        <w:rPr>
          <w:rFonts w:ascii="Times New Roman" w:eastAsia="Times New Roman" w:hAnsi="Times New Roman" w:cs="Times New Roman"/>
          <w:sz w:val="24"/>
          <w:szCs w:val="24"/>
        </w:rPr>
        <w:tab/>
      </w:r>
      <w:r w:rsidR="00D46405" w:rsidRPr="00487D9E">
        <w:rPr>
          <w:rFonts w:ascii="Times New Roman" w:hAnsi="Times New Roman" w:cs="Times New Roman"/>
          <w:position w:val="-14"/>
          <w:sz w:val="24"/>
          <w:szCs w:val="24"/>
        </w:rPr>
        <w:object w:dxaOrig="3500" w:dyaOrig="380" w14:anchorId="25B24A05">
          <v:shape id="_x0000_i1045" type="#_x0000_t75" style="width:176.25pt;height:17.2pt" o:ole="" filled="t">
            <v:imagedata r:id="rId52" o:title=""/>
            <o:lock v:ext="edit" aspectratio="f"/>
          </v:shape>
          <o:OLEObject Type="Embed" ProgID="Equation.3" ShapeID="_x0000_i1045" DrawAspect="Content" ObjectID="_1700639007" r:id="rId53"/>
        </w:object>
      </w:r>
    </w:p>
    <w:p w14:paraId="7188C3CE" w14:textId="5569A1E2" w:rsidR="00EB724F" w:rsidRPr="00487D9E" w:rsidRDefault="00A66A4D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T= 22</w:t>
      </w:r>
      <w:r w:rsidR="00EB724F" w:rsidRPr="00487D9E">
        <w:rPr>
          <w:rFonts w:ascii="Times New Roman" w:eastAsia="Times New Roman" w:hAnsi="Times New Roman" w:cs="Times New Roman"/>
          <w:sz w:val="24"/>
          <w:szCs w:val="24"/>
        </w:rPr>
        <w:t>°C</w:t>
      </w:r>
      <w:r w:rsidR="00EB724F" w:rsidRPr="00487D9E">
        <w:rPr>
          <w:rFonts w:ascii="Times New Roman" w:eastAsia="Times New Roman" w:hAnsi="Times New Roman" w:cs="Times New Roman"/>
          <w:sz w:val="24"/>
          <w:szCs w:val="24"/>
        </w:rPr>
        <w:tab/>
      </w:r>
      <w:r w:rsidR="00D46405" w:rsidRPr="00487D9E">
        <w:rPr>
          <w:rFonts w:ascii="Times New Roman" w:hAnsi="Times New Roman" w:cs="Times New Roman"/>
          <w:position w:val="-14"/>
          <w:sz w:val="24"/>
          <w:szCs w:val="24"/>
        </w:rPr>
        <w:object w:dxaOrig="3460" w:dyaOrig="380" w14:anchorId="43CE63FA">
          <v:shape id="_x0000_i1046" type="#_x0000_t75" style="width:174.65pt;height:17.2pt" o:ole="" filled="t">
            <v:imagedata r:id="rId54" o:title=""/>
            <o:lock v:ext="edit" aspectratio="f"/>
          </v:shape>
          <o:OLEObject Type="Embed" ProgID="Equation.3" ShapeID="_x0000_i1046" DrawAspect="Content" ObjectID="_1700639008" r:id="rId55"/>
        </w:object>
      </w:r>
    </w:p>
    <w:p w14:paraId="26CCB152" w14:textId="77777777" w:rsidR="00EB724F" w:rsidRPr="00487D9E" w:rsidRDefault="008B6A8A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position w:val="-14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object w:dxaOrig="1440" w:dyaOrig="1440" w14:anchorId="5FDE5692">
          <v:shape id="_x0000_s1808" type="#_x0000_t75" style="position:absolute;margin-left:0;margin-top:0;width:185.75pt;height:16.5pt;z-index:251672576;mso-position-horizontal:left" filled="t">
            <v:imagedata r:id="rId56" o:title=""/>
            <o:lock v:ext="edit" aspectratio="f"/>
            <w10:wrap type="square" side="right"/>
          </v:shape>
          <o:OLEObject Type="Embed" ProgID="Equation.3" ShapeID="_x0000_s1808" DrawAspect="Content" ObjectID="_1700639068" r:id="rId57"/>
        </w:object>
      </w:r>
      <w:r w:rsidR="0093414F" w:rsidRPr="00487D9E">
        <w:rPr>
          <w:rFonts w:ascii="Times New Roman" w:eastAsia="Times New Roman" w:hAnsi="Times New Roman" w:cs="Times New Roman"/>
          <w:position w:val="-14"/>
          <w:sz w:val="24"/>
          <w:szCs w:val="24"/>
        </w:rPr>
        <w:br w:type="textWrapping" w:clear="all"/>
      </w:r>
    </w:p>
    <w:p w14:paraId="15BB5775" w14:textId="77777777" w:rsidR="00EB724F" w:rsidRPr="00487D9E" w:rsidRDefault="00D46405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position w:val="-14"/>
          <w:sz w:val="24"/>
          <w:szCs w:val="24"/>
        </w:rPr>
      </w:pPr>
      <w:r w:rsidRPr="00487D9E">
        <w:rPr>
          <w:rFonts w:ascii="Times New Roman" w:hAnsi="Times New Roman" w:cs="Times New Roman"/>
          <w:position w:val="-14"/>
          <w:sz w:val="24"/>
          <w:szCs w:val="24"/>
        </w:rPr>
        <w:object w:dxaOrig="3960" w:dyaOrig="380" w14:anchorId="6FABF654">
          <v:shape id="_x0000_i1048" type="#_x0000_t75" style="width:199.35pt;height:17.2pt" o:ole="" filled="t">
            <v:imagedata r:id="rId58" o:title=""/>
            <o:lock v:ext="edit" aspectratio="f"/>
          </v:shape>
          <o:OLEObject Type="Embed" ProgID="Equation.3" ShapeID="_x0000_i1048" DrawAspect="Content" ObjectID="_1700639009" r:id="rId59"/>
        </w:object>
      </w:r>
    </w:p>
    <w:p w14:paraId="4F16CD9D" w14:textId="77777777" w:rsidR="00EB724F" w:rsidRPr="00487D9E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D9E">
        <w:rPr>
          <w:rFonts w:ascii="Times New Roman" w:hAnsi="Times New Roman" w:cs="Times New Roman"/>
          <w:sz w:val="24"/>
          <w:szCs w:val="24"/>
        </w:rPr>
        <w:object w:dxaOrig="7268" w:dyaOrig="364" w14:anchorId="3315E5CF">
          <v:rect id="_x0000_i1049" style="width:364.3pt;height:17.2pt" o:ole="" o:preferrelative="t" stroked="f">
            <v:imagedata r:id="rId60" o:title=""/>
          </v:rect>
          <o:OLEObject Type="Embed" ProgID="Equation.3" ShapeID="_x0000_i1049" DrawAspect="Content" ObjectID="_1700639010" r:id="rId61"/>
        </w:object>
      </w:r>
    </w:p>
    <w:p w14:paraId="38DADD06" w14:textId="77777777" w:rsidR="00EB724F" w:rsidRPr="00487D9E" w:rsidRDefault="00487D9E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D9E">
        <w:rPr>
          <w:rFonts w:ascii="Times New Roman" w:hAnsi="Times New Roman" w:cs="Times New Roman"/>
          <w:position w:val="-14"/>
          <w:sz w:val="24"/>
          <w:szCs w:val="24"/>
        </w:rPr>
        <w:object w:dxaOrig="5760" w:dyaOrig="380" w14:anchorId="6A1E0240">
          <v:shape id="_x0000_i1050" type="#_x0000_t75" style="width:289.6pt;height:17.2pt" o:ole="" filled="t">
            <v:imagedata r:id="rId62" o:title=""/>
            <o:lock v:ext="edit" aspectratio="f"/>
          </v:shape>
          <o:OLEObject Type="Embed" ProgID="Equation.3" ShapeID="_x0000_i1050" DrawAspect="Content" ObjectID="_1700639011" r:id="rId63"/>
        </w:object>
      </w:r>
    </w:p>
    <w:p w14:paraId="3F5DF29E" w14:textId="77777777" w:rsidR="00EB724F" w:rsidRPr="00487D9E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7D9E">
        <w:rPr>
          <w:rFonts w:ascii="Times New Roman" w:eastAsia="Times New Roman" w:hAnsi="Times New Roman" w:cs="Times New Roman"/>
          <w:b/>
          <w:sz w:val="24"/>
          <w:szCs w:val="24"/>
        </w:rPr>
        <w:t>Denitrifikációs oxigénhozam:</w:t>
      </w:r>
    </w:p>
    <w:p w14:paraId="12315D29" w14:textId="77777777" w:rsidR="00EB724F" w:rsidRPr="00487D9E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D9E">
        <w:rPr>
          <w:rFonts w:ascii="Times New Roman" w:hAnsi="Times New Roman" w:cs="Times New Roman"/>
          <w:sz w:val="24"/>
          <w:szCs w:val="24"/>
        </w:rPr>
        <w:object w:dxaOrig="3441" w:dyaOrig="364" w14:anchorId="1C49391A">
          <v:rect id="_x0000_i1051" style="width:172.5pt;height:17.2pt" o:ole="" o:preferrelative="t" stroked="f">
            <v:imagedata r:id="rId64" o:title=""/>
          </v:rect>
          <o:OLEObject Type="Embed" ProgID="Equation.3" ShapeID="_x0000_i1051" DrawAspect="Content" ObjectID="_1700639012" r:id="rId65"/>
        </w:object>
      </w:r>
    </w:p>
    <w:p w14:paraId="0ACFA57F" w14:textId="77777777" w:rsidR="00EB724F" w:rsidRPr="00487D9E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D9E">
        <w:rPr>
          <w:rFonts w:ascii="Times New Roman" w:eastAsia="Times New Roman" w:hAnsi="Times New Roman" w:cs="Times New Roman"/>
          <w:sz w:val="24"/>
          <w:szCs w:val="24"/>
        </w:rPr>
        <w:t xml:space="preserve">T=8°C </w:t>
      </w:r>
      <w:r w:rsidRPr="00487D9E">
        <w:rPr>
          <w:rFonts w:ascii="Times New Roman" w:eastAsia="Times New Roman" w:hAnsi="Times New Roman" w:cs="Times New Roman"/>
          <w:sz w:val="24"/>
          <w:szCs w:val="24"/>
        </w:rPr>
        <w:tab/>
        <w:t>S</w:t>
      </w:r>
      <w:r w:rsidRPr="00487D9E">
        <w:rPr>
          <w:rFonts w:ascii="Times New Roman" w:eastAsia="Times New Roman" w:hAnsi="Times New Roman" w:cs="Times New Roman"/>
          <w:sz w:val="24"/>
          <w:szCs w:val="24"/>
          <w:vertAlign w:val="subscript"/>
        </w:rPr>
        <w:t>NO3,D</w:t>
      </w:r>
      <w:r w:rsidRPr="00487D9E">
        <w:rPr>
          <w:rFonts w:ascii="Times New Roman" w:eastAsia="Times New Roman" w:hAnsi="Times New Roman" w:cs="Times New Roman"/>
          <w:sz w:val="24"/>
          <w:szCs w:val="24"/>
        </w:rPr>
        <w:t>= 21,3 mg/l</w:t>
      </w:r>
    </w:p>
    <w:p w14:paraId="5B0CA412" w14:textId="77777777" w:rsidR="00EB724F" w:rsidRPr="00487D9E" w:rsidRDefault="00487D9E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D9E">
        <w:rPr>
          <w:rFonts w:ascii="Times New Roman" w:hAnsi="Times New Roman" w:cs="Times New Roman"/>
          <w:position w:val="-14"/>
          <w:sz w:val="24"/>
          <w:szCs w:val="24"/>
        </w:rPr>
        <w:object w:dxaOrig="4420" w:dyaOrig="380" w14:anchorId="40206AD8">
          <v:shape id="_x0000_i1052" type="#_x0000_t75" style="width:223.5pt;height:17.2pt" o:ole="" filled="t">
            <v:imagedata r:id="rId66" o:title=""/>
            <o:lock v:ext="edit" aspectratio="f"/>
          </v:shape>
          <o:OLEObject Type="Embed" ProgID="Equation.3" ShapeID="_x0000_i1052" DrawAspect="Content" ObjectID="_1700639013" r:id="rId67"/>
        </w:object>
      </w:r>
    </w:p>
    <w:p w14:paraId="0EFF2374" w14:textId="77777777" w:rsidR="00EB724F" w:rsidRPr="008A1B40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sz w:val="24"/>
          <w:szCs w:val="24"/>
        </w:rPr>
        <w:object w:dxaOrig="3441" w:dyaOrig="364" w14:anchorId="36AFB67D">
          <v:rect id="_x0000_i1053" style="width:172.5pt;height:17.2pt" o:ole="" o:preferrelative="t" stroked="f">
            <v:imagedata r:id="rId64" o:title=""/>
          </v:rect>
          <o:OLEObject Type="Embed" ProgID="Equation.3" ShapeID="_x0000_i1053" DrawAspect="Content" ObjectID="_1700639014" r:id="rId68"/>
        </w:object>
      </w:r>
    </w:p>
    <w:p w14:paraId="6CFFD59B" w14:textId="77777777" w:rsidR="00EB724F" w:rsidRPr="00487D9E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D9E">
        <w:rPr>
          <w:rFonts w:ascii="Times New Roman" w:eastAsia="Times New Roman" w:hAnsi="Times New Roman" w:cs="Times New Roman"/>
          <w:sz w:val="24"/>
          <w:szCs w:val="24"/>
        </w:rPr>
        <w:t xml:space="preserve">T=12°C </w:t>
      </w:r>
      <w:r w:rsidRPr="00487D9E">
        <w:rPr>
          <w:rFonts w:ascii="Times New Roman" w:eastAsia="Times New Roman" w:hAnsi="Times New Roman" w:cs="Times New Roman"/>
          <w:sz w:val="24"/>
          <w:szCs w:val="24"/>
        </w:rPr>
        <w:tab/>
        <w:t>S</w:t>
      </w:r>
      <w:r w:rsidRPr="00487D9E">
        <w:rPr>
          <w:rFonts w:ascii="Times New Roman" w:eastAsia="Times New Roman" w:hAnsi="Times New Roman" w:cs="Times New Roman"/>
          <w:sz w:val="24"/>
          <w:szCs w:val="24"/>
          <w:vertAlign w:val="subscript"/>
        </w:rPr>
        <w:t>NO3,D</w:t>
      </w:r>
      <w:r w:rsidRPr="00487D9E">
        <w:rPr>
          <w:rFonts w:ascii="Times New Roman" w:eastAsia="Times New Roman" w:hAnsi="Times New Roman" w:cs="Times New Roman"/>
          <w:sz w:val="24"/>
          <w:szCs w:val="24"/>
        </w:rPr>
        <w:t>= 25,7 mg/l</w:t>
      </w:r>
    </w:p>
    <w:p w14:paraId="2DB28B8D" w14:textId="77777777" w:rsidR="00EB724F" w:rsidRPr="008A1B40" w:rsidRDefault="00487D9E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position w:val="-14"/>
          <w:sz w:val="24"/>
          <w:szCs w:val="24"/>
        </w:rPr>
        <w:object w:dxaOrig="4320" w:dyaOrig="380" w14:anchorId="0DF8A0F8">
          <v:shape id="_x0000_i1054" type="#_x0000_t75" style="width:3in;height:17.2pt" o:ole="" filled="t">
            <v:imagedata r:id="rId69" o:title=""/>
            <o:lock v:ext="edit" aspectratio="f"/>
          </v:shape>
          <o:OLEObject Type="Embed" ProgID="Equation.3" ShapeID="_x0000_i1054" DrawAspect="Content" ObjectID="_1700639015" r:id="rId70"/>
        </w:object>
      </w:r>
    </w:p>
    <w:p w14:paraId="35A07DF5" w14:textId="77777777" w:rsidR="00EB724F" w:rsidRPr="008A1B40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sz w:val="24"/>
          <w:szCs w:val="24"/>
        </w:rPr>
        <w:object w:dxaOrig="3441" w:dyaOrig="364" w14:anchorId="16440F7B">
          <v:rect id="_x0000_i1055" style="width:172.5pt;height:17.2pt" o:ole="" o:preferrelative="t" stroked="f">
            <v:imagedata r:id="rId64" o:title=""/>
          </v:rect>
          <o:OLEObject Type="Embed" ProgID="Equation.3" ShapeID="_x0000_i1055" DrawAspect="Content" ObjectID="_1700639016" r:id="rId71"/>
        </w:object>
      </w:r>
    </w:p>
    <w:p w14:paraId="690D02C2" w14:textId="77777777" w:rsidR="00EB724F" w:rsidRPr="00487D9E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D9E">
        <w:rPr>
          <w:rFonts w:ascii="Times New Roman" w:eastAsia="Times New Roman" w:hAnsi="Times New Roman" w:cs="Times New Roman"/>
          <w:sz w:val="24"/>
          <w:szCs w:val="24"/>
        </w:rPr>
        <w:t xml:space="preserve">T=20°C </w:t>
      </w:r>
      <w:r w:rsidRPr="00487D9E">
        <w:rPr>
          <w:rFonts w:ascii="Times New Roman" w:eastAsia="Times New Roman" w:hAnsi="Times New Roman" w:cs="Times New Roman"/>
          <w:sz w:val="24"/>
          <w:szCs w:val="24"/>
        </w:rPr>
        <w:tab/>
        <w:t>S</w:t>
      </w:r>
      <w:r w:rsidRPr="00487D9E">
        <w:rPr>
          <w:rFonts w:ascii="Times New Roman" w:eastAsia="Times New Roman" w:hAnsi="Times New Roman" w:cs="Times New Roman"/>
          <w:sz w:val="24"/>
          <w:szCs w:val="24"/>
          <w:vertAlign w:val="subscript"/>
        </w:rPr>
        <w:t>NO3,D</w:t>
      </w:r>
      <w:r w:rsidRPr="00487D9E">
        <w:rPr>
          <w:rFonts w:ascii="Times New Roman" w:eastAsia="Times New Roman" w:hAnsi="Times New Roman" w:cs="Times New Roman"/>
          <w:sz w:val="24"/>
          <w:szCs w:val="24"/>
        </w:rPr>
        <w:t>= 29,9 mg/l</w:t>
      </w:r>
    </w:p>
    <w:p w14:paraId="332FB5C0" w14:textId="77777777" w:rsidR="00EB724F" w:rsidRPr="008A1B40" w:rsidRDefault="00487D9E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position w:val="-14"/>
          <w:sz w:val="24"/>
          <w:szCs w:val="24"/>
        </w:rPr>
        <w:object w:dxaOrig="4320" w:dyaOrig="380" w14:anchorId="4C129CCD">
          <v:shape id="_x0000_i1056" type="#_x0000_t75" style="width:3in;height:17.2pt" o:ole="" filled="t">
            <v:imagedata r:id="rId72" o:title=""/>
            <o:lock v:ext="edit" aspectratio="f"/>
          </v:shape>
          <o:OLEObject Type="Embed" ProgID="Equation.3" ShapeID="_x0000_i1056" DrawAspect="Content" ObjectID="_1700639017" r:id="rId73"/>
        </w:object>
      </w:r>
    </w:p>
    <w:p w14:paraId="485C6875" w14:textId="77777777" w:rsidR="00EB724F" w:rsidRPr="008A1B40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C2024F3" w14:textId="77777777" w:rsidR="00EB724F" w:rsidRPr="008A1B40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sz w:val="24"/>
          <w:szCs w:val="24"/>
        </w:rPr>
        <w:object w:dxaOrig="3441" w:dyaOrig="627" w14:anchorId="01164A61">
          <v:rect id="_x0000_i1057" style="width:172.5pt;height:31.7pt" o:ole="" o:preferrelative="t" stroked="f">
            <v:imagedata r:id="rId74" o:title=""/>
          </v:rect>
          <o:OLEObject Type="Embed" ProgID="Equation.3" ShapeID="_x0000_i1057" DrawAspect="Content" ObjectID="_1700639018" r:id="rId75"/>
        </w:object>
      </w:r>
    </w:p>
    <w:p w14:paraId="18364CF4" w14:textId="77777777" w:rsidR="00EB724F" w:rsidRPr="00487D9E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7D9E">
        <w:rPr>
          <w:rFonts w:ascii="Times New Roman" w:eastAsia="Times New Roman" w:hAnsi="Times New Roman" w:cs="Times New Roman"/>
          <w:sz w:val="24"/>
          <w:szCs w:val="24"/>
        </w:rPr>
        <w:t>Iszapkor: 13,68 d → f</w:t>
      </w:r>
      <w:r w:rsidRPr="00487D9E">
        <w:rPr>
          <w:rFonts w:ascii="Times New Roman" w:eastAsia="Times New Roman" w:hAnsi="Times New Roman" w:cs="Times New Roman"/>
          <w:sz w:val="24"/>
          <w:szCs w:val="24"/>
          <w:vertAlign w:val="subscript"/>
        </w:rPr>
        <w:t>N</w:t>
      </w:r>
      <w:r w:rsidRPr="00487D9E">
        <w:rPr>
          <w:rFonts w:ascii="Times New Roman" w:eastAsia="Times New Roman" w:hAnsi="Times New Roman" w:cs="Times New Roman"/>
          <w:sz w:val="24"/>
          <w:szCs w:val="24"/>
        </w:rPr>
        <w:t>=2,0</w:t>
      </w:r>
      <w:r w:rsidRPr="00487D9E">
        <w:rPr>
          <w:rFonts w:ascii="Times New Roman" w:eastAsia="Times New Roman" w:hAnsi="Times New Roman" w:cs="Times New Roman"/>
          <w:sz w:val="24"/>
          <w:szCs w:val="24"/>
        </w:rPr>
        <w:tab/>
        <w:t>f</w:t>
      </w:r>
      <w:r w:rsidRPr="00487D9E">
        <w:rPr>
          <w:rFonts w:ascii="Times New Roman" w:eastAsia="Times New Roman" w:hAnsi="Times New Roman" w:cs="Times New Roman"/>
          <w:sz w:val="24"/>
          <w:szCs w:val="24"/>
          <w:vertAlign w:val="subscript"/>
        </w:rPr>
        <w:t>C</w:t>
      </w:r>
      <w:r w:rsidRPr="00487D9E">
        <w:rPr>
          <w:rFonts w:ascii="Times New Roman" w:eastAsia="Times New Roman" w:hAnsi="Times New Roman" w:cs="Times New Roman"/>
          <w:sz w:val="24"/>
          <w:szCs w:val="24"/>
        </w:rPr>
        <w:t>→=1,15</w:t>
      </w:r>
    </w:p>
    <w:p w14:paraId="7632FBD6" w14:textId="77777777" w:rsidR="00EB724F" w:rsidRPr="008A1B40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1CF440B9" w14:textId="77777777" w:rsidR="008F22DA" w:rsidRPr="008A581C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581C">
        <w:rPr>
          <w:rFonts w:ascii="Times New Roman" w:eastAsia="Times New Roman" w:hAnsi="Times New Roman" w:cs="Times New Roman"/>
          <w:sz w:val="24"/>
          <w:szCs w:val="24"/>
        </w:rPr>
        <w:t>T=8°C</w:t>
      </w:r>
      <w:r w:rsidRPr="008A581C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163B5F9" w14:textId="77777777" w:rsidR="00EB724F" w:rsidRPr="008A1B40" w:rsidRDefault="008A581C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position w:val="-24"/>
          <w:sz w:val="24"/>
          <w:szCs w:val="24"/>
        </w:rPr>
        <w:object w:dxaOrig="4420" w:dyaOrig="620" w14:anchorId="4F301FEA">
          <v:shape id="_x0000_i1058" type="#_x0000_t75" style="width:220.3pt;height:30.65pt" o:ole="" filled="t">
            <v:imagedata r:id="rId76" o:title=""/>
            <o:lock v:ext="edit" aspectratio="f"/>
          </v:shape>
          <o:OLEObject Type="Embed" ProgID="Equation.3" ShapeID="_x0000_i1058" DrawAspect="Content" ObjectID="_1700639019" r:id="rId77"/>
        </w:object>
      </w:r>
    </w:p>
    <w:p w14:paraId="4948F736" w14:textId="77777777" w:rsidR="008F22DA" w:rsidRPr="008A581C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581C">
        <w:rPr>
          <w:rFonts w:ascii="Times New Roman" w:eastAsia="Times New Roman" w:hAnsi="Times New Roman" w:cs="Times New Roman"/>
          <w:sz w:val="24"/>
          <w:szCs w:val="24"/>
        </w:rPr>
        <w:t xml:space="preserve">T=12°C   </w:t>
      </w:r>
    </w:p>
    <w:p w14:paraId="0F409FB9" w14:textId="77777777" w:rsidR="00EB724F" w:rsidRPr="008A1B40" w:rsidRDefault="00A66A4D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position w:val="-24"/>
          <w:sz w:val="24"/>
          <w:szCs w:val="24"/>
        </w:rPr>
        <w:object w:dxaOrig="4300" w:dyaOrig="620" w14:anchorId="04452217">
          <v:shape id="_x0000_i1059" type="#_x0000_t75" style="width:214.4pt;height:30.65pt" o:ole="" filled="t">
            <v:imagedata r:id="rId78" o:title=""/>
            <o:lock v:ext="edit" aspectratio="f"/>
          </v:shape>
          <o:OLEObject Type="Embed" ProgID="Equation.3" ShapeID="_x0000_i1059" DrawAspect="Content" ObjectID="_1700639020" r:id="rId79"/>
        </w:object>
      </w:r>
    </w:p>
    <w:p w14:paraId="3D3C2C29" w14:textId="77777777" w:rsidR="008F22DA" w:rsidRPr="00A66A4D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6A4D">
        <w:rPr>
          <w:rFonts w:ascii="Times New Roman" w:eastAsia="Times New Roman" w:hAnsi="Times New Roman" w:cs="Times New Roman"/>
          <w:sz w:val="24"/>
          <w:szCs w:val="24"/>
        </w:rPr>
        <w:t xml:space="preserve">T=22°C   </w:t>
      </w:r>
    </w:p>
    <w:p w14:paraId="48770453" w14:textId="77777777" w:rsidR="00EB724F" w:rsidRPr="008A1B40" w:rsidRDefault="00A66A4D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position w:val="-24"/>
          <w:sz w:val="24"/>
          <w:szCs w:val="24"/>
        </w:rPr>
        <w:object w:dxaOrig="4680" w:dyaOrig="620" w14:anchorId="6B396F45">
          <v:shape id="_x0000_i1060" type="#_x0000_t75" style="width:234.25pt;height:30.65pt" o:ole="" filled="t">
            <v:imagedata r:id="rId80" o:title=""/>
            <o:lock v:ext="edit" aspectratio="f"/>
          </v:shape>
          <o:OLEObject Type="Embed" ProgID="Equation.3" ShapeID="_x0000_i1060" DrawAspect="Content" ObjectID="_1700639021" r:id="rId81"/>
        </w:object>
      </w:r>
    </w:p>
    <w:p w14:paraId="18EDBF6B" w14:textId="77777777" w:rsidR="00EB724F" w:rsidRPr="00A66A4D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6A4D">
        <w:rPr>
          <w:rFonts w:ascii="Times New Roman" w:eastAsia="Times New Roman" w:hAnsi="Times New Roman" w:cs="Times New Roman"/>
          <w:sz w:val="24"/>
          <w:szCs w:val="24"/>
        </w:rPr>
        <w:t>f</w:t>
      </w:r>
      <w:r w:rsidRPr="00A66A4D">
        <w:rPr>
          <w:rFonts w:ascii="Times New Roman" w:eastAsia="Times New Roman" w:hAnsi="Times New Roman" w:cs="Times New Roman"/>
          <w:sz w:val="24"/>
          <w:szCs w:val="24"/>
          <w:vertAlign w:val="subscript"/>
        </w:rPr>
        <w:t>N</w:t>
      </w:r>
      <w:r w:rsidRPr="00A66A4D">
        <w:rPr>
          <w:rFonts w:ascii="Times New Roman" w:eastAsia="Times New Roman" w:hAnsi="Times New Roman" w:cs="Times New Roman"/>
          <w:sz w:val="24"/>
          <w:szCs w:val="24"/>
        </w:rPr>
        <w:t>=1</w:t>
      </w:r>
    </w:p>
    <w:p w14:paraId="73D5287C" w14:textId="77777777" w:rsidR="00EB724F" w:rsidRPr="008A1B40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sz w:val="24"/>
          <w:szCs w:val="24"/>
        </w:rPr>
        <w:object w:dxaOrig="4170" w:dyaOrig="627" w14:anchorId="156E9CA2">
          <v:rect id="_x0000_i1061" style="width:208.5pt;height:31.7pt" o:ole="" o:preferrelative="t" stroked="f">
            <v:imagedata r:id="rId82" o:title=""/>
          </v:rect>
          <o:OLEObject Type="Embed" ProgID="Equation.3" ShapeID="_x0000_i1061" DrawAspect="Content" ObjectID="_1700639022" r:id="rId83"/>
        </w:object>
      </w:r>
    </w:p>
    <w:p w14:paraId="537F1B3A" w14:textId="77777777" w:rsidR="00EB724F" w:rsidRPr="008A1B40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4E44556A" w14:textId="77777777" w:rsidR="00CE1249" w:rsidRPr="00A66A4D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6A4D">
        <w:rPr>
          <w:rFonts w:ascii="Times New Roman" w:eastAsia="Times New Roman" w:hAnsi="Times New Roman" w:cs="Times New Roman"/>
          <w:sz w:val="24"/>
          <w:szCs w:val="24"/>
        </w:rPr>
        <w:t xml:space="preserve">T=8°C   </w:t>
      </w:r>
    </w:p>
    <w:p w14:paraId="2E8D9914" w14:textId="77777777" w:rsidR="00EB724F" w:rsidRPr="008A1B40" w:rsidRDefault="00A66A4D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position w:val="-24"/>
          <w:sz w:val="24"/>
          <w:szCs w:val="24"/>
        </w:rPr>
        <w:object w:dxaOrig="4680" w:dyaOrig="620" w14:anchorId="4F7BC25A">
          <v:shape id="_x0000_i1062" type="#_x0000_t75" style="width:232.65pt;height:30.65pt" o:ole="" filled="t">
            <v:imagedata r:id="rId84" o:title=""/>
            <o:lock v:ext="edit" aspectratio="f"/>
          </v:shape>
          <o:OLEObject Type="Embed" ProgID="Equation.3" ShapeID="_x0000_i1062" DrawAspect="Content" ObjectID="_1700639023" r:id="rId85"/>
        </w:object>
      </w:r>
    </w:p>
    <w:p w14:paraId="09365861" w14:textId="77777777" w:rsidR="00CE1249" w:rsidRPr="00A66A4D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6A4D">
        <w:rPr>
          <w:rFonts w:ascii="Times New Roman" w:eastAsia="Times New Roman" w:hAnsi="Times New Roman" w:cs="Times New Roman"/>
          <w:sz w:val="24"/>
          <w:szCs w:val="24"/>
        </w:rPr>
        <w:t xml:space="preserve">T=12°C   </w:t>
      </w:r>
    </w:p>
    <w:p w14:paraId="04E938FD" w14:textId="77777777" w:rsidR="00EB724F" w:rsidRPr="008A1B40" w:rsidRDefault="00A66A4D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position w:val="-24"/>
          <w:sz w:val="24"/>
          <w:szCs w:val="24"/>
        </w:rPr>
        <w:object w:dxaOrig="4840" w:dyaOrig="620" w14:anchorId="59DBC5D1">
          <v:shape id="_x0000_i1063" type="#_x0000_t75" style="width:241.25pt;height:30.65pt" o:ole="" filled="t">
            <v:imagedata r:id="rId86" o:title=""/>
            <o:lock v:ext="edit" aspectratio="f"/>
          </v:shape>
          <o:OLEObject Type="Embed" ProgID="Equation.3" ShapeID="_x0000_i1063" DrawAspect="Content" ObjectID="_1700639024" r:id="rId87"/>
        </w:object>
      </w:r>
    </w:p>
    <w:p w14:paraId="023BFAC9" w14:textId="77777777" w:rsidR="00CE1249" w:rsidRPr="00874642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4642">
        <w:rPr>
          <w:rFonts w:ascii="Times New Roman" w:eastAsia="Times New Roman" w:hAnsi="Times New Roman" w:cs="Times New Roman"/>
          <w:sz w:val="24"/>
          <w:szCs w:val="24"/>
        </w:rPr>
        <w:t xml:space="preserve">T=20°C   </w:t>
      </w:r>
    </w:p>
    <w:p w14:paraId="52109F53" w14:textId="77777777" w:rsidR="00EB724F" w:rsidRPr="008A1B40" w:rsidRDefault="00874642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position w:val="-24"/>
          <w:sz w:val="24"/>
          <w:szCs w:val="24"/>
        </w:rPr>
        <w:object w:dxaOrig="4560" w:dyaOrig="620" w14:anchorId="5F40DBEF">
          <v:shape id="_x0000_i1064" type="#_x0000_t75" style="width:226.2pt;height:30.65pt" o:ole="" filled="t">
            <v:imagedata r:id="rId88" o:title=""/>
            <o:lock v:ext="edit" aspectratio="f"/>
          </v:shape>
          <o:OLEObject Type="Embed" ProgID="Equation.3" ShapeID="_x0000_i1064" DrawAspect="Content" ObjectID="_1700639025" r:id="rId89"/>
        </w:object>
      </w:r>
    </w:p>
    <w:p w14:paraId="62BD16BC" w14:textId="77777777" w:rsidR="00EB724F" w:rsidRPr="008A1B40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B1E0424" w14:textId="77777777" w:rsidR="00EB724F" w:rsidRPr="008A1B40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sz w:val="24"/>
          <w:szCs w:val="24"/>
        </w:rPr>
        <w:object w:dxaOrig="2288" w:dyaOrig="708" w14:anchorId="56424713">
          <v:rect id="_x0000_i1065" style="width:116.05pt;height:36pt" o:ole="" o:preferrelative="t" stroked="f">
            <v:imagedata r:id="rId90" o:title=""/>
          </v:rect>
          <o:OLEObject Type="Embed" ProgID="Equation.3" ShapeID="_x0000_i1065" DrawAspect="Content" ObjectID="_1700639026" r:id="rId91"/>
        </w:object>
      </w:r>
      <w:r w:rsidRPr="008A1B40">
        <w:rPr>
          <w:rFonts w:ascii="Times New Roman" w:eastAsia="Times New Roman" w:hAnsi="Times New Roman" w:cs="Times New Roman"/>
          <w:color w:val="FF0000"/>
          <w:sz w:val="24"/>
          <w:szCs w:val="24"/>
        </w:rPr>
        <w:br/>
      </w:r>
    </w:p>
    <w:p w14:paraId="19918464" w14:textId="77777777" w:rsidR="00EB724F" w:rsidRPr="00874642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4642">
        <w:rPr>
          <w:rFonts w:ascii="Times New Roman" w:eastAsia="Times New Roman" w:hAnsi="Times New Roman" w:cs="Times New Roman"/>
          <w:sz w:val="24"/>
          <w:szCs w:val="24"/>
        </w:rPr>
        <w:t xml:space="preserve">T=8 °C </w:t>
      </w:r>
    </w:p>
    <w:p w14:paraId="7E90A35A" w14:textId="77777777" w:rsidR="00EB724F" w:rsidRPr="00F74C63" w:rsidRDefault="00874642" w:rsidP="00F74C63">
      <w:pPr>
        <w:pStyle w:val="Nincstrkz"/>
      </w:pPr>
      <w:r w:rsidRPr="00874642">
        <w:object w:dxaOrig="3580" w:dyaOrig="660" w14:anchorId="47AD8948">
          <v:shape id="_x0000_i1066" type="#_x0000_t75" style="width:177.85pt;height:32.8pt" o:ole="" filled="t">
            <v:imagedata r:id="rId92" o:title=""/>
            <o:lock v:ext="edit" aspectratio="f"/>
          </v:shape>
          <o:OLEObject Type="Embed" ProgID="Equation.3" ShapeID="_x0000_i1066" DrawAspect="Content" ObjectID="_1700639027" r:id="rId93"/>
        </w:object>
      </w:r>
    </w:p>
    <w:p w14:paraId="0DD7A84A" w14:textId="77777777" w:rsidR="00EB724F" w:rsidRPr="00874642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4642">
        <w:rPr>
          <w:rFonts w:ascii="Times New Roman" w:eastAsia="Times New Roman" w:hAnsi="Times New Roman" w:cs="Times New Roman"/>
          <w:sz w:val="24"/>
          <w:szCs w:val="24"/>
        </w:rPr>
        <w:t xml:space="preserve">T=12 °C </w:t>
      </w:r>
    </w:p>
    <w:p w14:paraId="255FC446" w14:textId="77777777" w:rsidR="00EB724F" w:rsidRPr="00874642" w:rsidRDefault="00874642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4642">
        <w:rPr>
          <w:rFonts w:ascii="Times New Roman" w:hAnsi="Times New Roman" w:cs="Times New Roman"/>
          <w:position w:val="-28"/>
          <w:sz w:val="24"/>
          <w:szCs w:val="24"/>
        </w:rPr>
        <w:object w:dxaOrig="3580" w:dyaOrig="660" w14:anchorId="67785FC7">
          <v:shape id="_x0000_i1067" type="#_x0000_t75" style="width:177.85pt;height:32.8pt" o:ole="" filled="t">
            <v:imagedata r:id="rId94" o:title=""/>
            <o:lock v:ext="edit" aspectratio="f"/>
          </v:shape>
          <o:OLEObject Type="Embed" ProgID="Equation.3" ShapeID="_x0000_i1067" DrawAspect="Content" ObjectID="_1700639028" r:id="rId95"/>
        </w:object>
      </w:r>
    </w:p>
    <w:p w14:paraId="65F97D68" w14:textId="77777777" w:rsidR="00EB724F" w:rsidRPr="00874642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74642">
        <w:rPr>
          <w:rFonts w:ascii="Times New Roman" w:eastAsia="Times New Roman" w:hAnsi="Times New Roman" w:cs="Times New Roman"/>
          <w:sz w:val="24"/>
          <w:szCs w:val="24"/>
        </w:rPr>
        <w:t xml:space="preserve">T=20 °C </w:t>
      </w:r>
    </w:p>
    <w:p w14:paraId="2F4CDFAA" w14:textId="77777777" w:rsidR="00EB724F" w:rsidRPr="008A1B40" w:rsidRDefault="00F74C63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8A1B40">
        <w:rPr>
          <w:rFonts w:ascii="Times New Roman" w:hAnsi="Times New Roman" w:cs="Times New Roman"/>
          <w:color w:val="FF0000"/>
          <w:position w:val="-28"/>
          <w:sz w:val="24"/>
          <w:szCs w:val="24"/>
        </w:rPr>
        <w:object w:dxaOrig="3720" w:dyaOrig="660" w14:anchorId="0FFF4038">
          <v:shape id="_x0000_i1068" type="#_x0000_t75" style="width:184.3pt;height:32.8pt" o:ole="" filled="t">
            <v:imagedata r:id="rId96" o:title=""/>
            <o:lock v:ext="edit" aspectratio="f"/>
          </v:shape>
          <o:OLEObject Type="Embed" ProgID="Equation.3" ShapeID="_x0000_i1068" DrawAspect="Content" ObjectID="_1700639029" r:id="rId97"/>
        </w:object>
      </w:r>
    </w:p>
    <w:p w14:paraId="332D5147" w14:textId="77777777" w:rsidR="00EB724F" w:rsidRPr="008A1B40" w:rsidRDefault="00EB724F" w:rsidP="0093414F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C93E66F" w14:textId="00C19153" w:rsidR="00EB724F" w:rsidRDefault="00EB724F" w:rsidP="0007109A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4C63">
        <w:rPr>
          <w:rFonts w:ascii="Times New Roman" w:eastAsia="Times New Roman" w:hAnsi="Times New Roman" w:cs="Times New Roman"/>
          <w:b/>
          <w:sz w:val="24"/>
          <w:szCs w:val="24"/>
        </w:rPr>
        <w:t xml:space="preserve">Oxigénigény: </w:t>
      </w:r>
      <w:r w:rsidR="00874642" w:rsidRPr="00F74C63">
        <w:rPr>
          <w:rFonts w:ascii="Times New Roman" w:eastAsia="Times New Roman" w:hAnsi="Times New Roman" w:cs="Times New Roman"/>
          <w:b/>
          <w:sz w:val="24"/>
          <w:szCs w:val="24"/>
        </w:rPr>
        <w:t>32</w:t>
      </w:r>
      <w:r w:rsidRPr="00F74C63">
        <w:rPr>
          <w:rFonts w:ascii="Times New Roman" w:eastAsia="Times New Roman" w:hAnsi="Times New Roman" w:cs="Times New Roman"/>
          <w:b/>
          <w:sz w:val="24"/>
          <w:szCs w:val="24"/>
        </w:rPr>
        <w:t xml:space="preserve"> kgO</w:t>
      </w:r>
      <w:r w:rsidRPr="00F74C63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2</w:t>
      </w:r>
      <w:r w:rsidRPr="00F74C63">
        <w:rPr>
          <w:rFonts w:ascii="Times New Roman" w:eastAsia="Times New Roman" w:hAnsi="Times New Roman" w:cs="Times New Roman"/>
          <w:b/>
          <w:sz w:val="24"/>
          <w:szCs w:val="24"/>
        </w:rPr>
        <w:t>/h</w:t>
      </w:r>
    </w:p>
    <w:p w14:paraId="1CF0C5D7" w14:textId="77777777" w:rsidR="00E32482" w:rsidRPr="00F74C63" w:rsidRDefault="00E32482" w:rsidP="0007109A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FC21C5" w14:textId="77777777" w:rsidR="00EB724F" w:rsidRPr="00F74C63" w:rsidRDefault="0007109A" w:rsidP="0007109A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4C63">
        <w:rPr>
          <w:rFonts w:ascii="Times New Roman" w:eastAsia="Times New Roman" w:hAnsi="Times New Roman" w:cs="Times New Roman"/>
          <w:b/>
          <w:sz w:val="24"/>
          <w:szCs w:val="24"/>
        </w:rPr>
        <w:t>Utóülepítő</w:t>
      </w:r>
    </w:p>
    <w:p w14:paraId="63A83657" w14:textId="6013AD4F" w:rsidR="002D35E2" w:rsidRPr="00F74C63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74C63">
        <w:rPr>
          <w:rFonts w:ascii="Times New Roman" w:hAnsi="Times New Roman" w:cs="Times New Roman"/>
          <w:sz w:val="24"/>
          <w:szCs w:val="24"/>
        </w:rPr>
        <w:t>Q</w:t>
      </w:r>
      <w:r w:rsidRPr="00F74C63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F74C63">
        <w:rPr>
          <w:rFonts w:ascii="Times New Roman" w:hAnsi="Times New Roman" w:cs="Times New Roman"/>
          <w:sz w:val="24"/>
          <w:szCs w:val="24"/>
        </w:rPr>
        <w:t xml:space="preserve">= </w:t>
      </w:r>
      <w:r w:rsidR="00E32482">
        <w:rPr>
          <w:rFonts w:ascii="Times New Roman" w:hAnsi="Times New Roman" w:cs="Times New Roman"/>
          <w:sz w:val="24"/>
          <w:szCs w:val="24"/>
        </w:rPr>
        <w:t>4</w:t>
      </w:r>
      <w:r w:rsidR="0001084D" w:rsidRPr="00F74C63">
        <w:rPr>
          <w:rFonts w:ascii="Times New Roman" w:hAnsi="Times New Roman" w:cs="Times New Roman"/>
          <w:sz w:val="24"/>
          <w:szCs w:val="24"/>
        </w:rPr>
        <w:t>0</w:t>
      </w:r>
      <w:r w:rsidRPr="00F74C63">
        <w:rPr>
          <w:rFonts w:ascii="Times New Roman" w:hAnsi="Times New Roman" w:cs="Times New Roman"/>
          <w:sz w:val="24"/>
          <w:szCs w:val="24"/>
        </w:rPr>
        <w:t>0 m</w:t>
      </w:r>
      <w:r w:rsidRPr="00F74C6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74C63">
        <w:rPr>
          <w:rFonts w:ascii="Times New Roman" w:hAnsi="Times New Roman" w:cs="Times New Roman"/>
          <w:sz w:val="24"/>
          <w:szCs w:val="24"/>
        </w:rPr>
        <w:t xml:space="preserve">/d/12= </w:t>
      </w:r>
      <w:r w:rsidR="00E32482">
        <w:rPr>
          <w:rFonts w:ascii="Times New Roman" w:hAnsi="Times New Roman" w:cs="Times New Roman"/>
          <w:sz w:val="24"/>
          <w:szCs w:val="24"/>
        </w:rPr>
        <w:t>33,3</w:t>
      </w:r>
      <w:r w:rsidRPr="00F74C63">
        <w:rPr>
          <w:rFonts w:ascii="Times New Roman" w:hAnsi="Times New Roman" w:cs="Times New Roman"/>
          <w:sz w:val="24"/>
          <w:szCs w:val="24"/>
        </w:rPr>
        <w:t xml:space="preserve"> m</w:t>
      </w:r>
      <w:r w:rsidRPr="00F74C6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74C63">
        <w:rPr>
          <w:rFonts w:ascii="Times New Roman" w:hAnsi="Times New Roman" w:cs="Times New Roman"/>
          <w:sz w:val="24"/>
          <w:szCs w:val="24"/>
        </w:rPr>
        <w:t>/h</w:t>
      </w:r>
    </w:p>
    <w:p w14:paraId="47399527" w14:textId="77777777" w:rsidR="002D35E2" w:rsidRPr="00F74C63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40" w:name="_Toc495954475"/>
      <w:bookmarkStart w:id="41" w:name="_Toc496165508"/>
      <w:bookmarkStart w:id="42" w:name="_Toc496432288"/>
      <w:bookmarkStart w:id="43" w:name="_Toc496558199"/>
      <w:bookmarkStart w:id="44" w:name="_Toc496591512"/>
      <w:bookmarkStart w:id="45" w:name="_Toc496591674"/>
      <w:bookmarkStart w:id="46" w:name="_Toc496592014"/>
      <w:r w:rsidRPr="00F74C63">
        <w:rPr>
          <w:rFonts w:ascii="Times New Roman" w:hAnsi="Times New Roman" w:cs="Times New Roman"/>
          <w:sz w:val="24"/>
          <w:szCs w:val="24"/>
        </w:rPr>
        <w:t>Iszapindex ISV (l/kgTS) az ipari hányad és a tisztítási</w:t>
      </w:r>
      <w:r w:rsidR="00BF4605" w:rsidRPr="00F74C63">
        <w:rPr>
          <w:rFonts w:ascii="Times New Roman" w:hAnsi="Times New Roman" w:cs="Times New Roman"/>
          <w:sz w:val="24"/>
          <w:szCs w:val="24"/>
        </w:rPr>
        <w:t xml:space="preserve"> </w:t>
      </w:r>
      <w:r w:rsidRPr="00F74C63">
        <w:rPr>
          <w:rFonts w:ascii="Times New Roman" w:hAnsi="Times New Roman" w:cs="Times New Roman"/>
          <w:sz w:val="24"/>
          <w:szCs w:val="24"/>
        </w:rPr>
        <w:t>cél függvényében</w:t>
      </w:r>
      <w:bookmarkEnd w:id="40"/>
      <w:bookmarkEnd w:id="41"/>
      <w:bookmarkEnd w:id="42"/>
      <w:bookmarkEnd w:id="43"/>
      <w:bookmarkEnd w:id="44"/>
      <w:bookmarkEnd w:id="45"/>
      <w:bookmarkEnd w:id="46"/>
      <w:r w:rsidRPr="00F74C63">
        <w:rPr>
          <w:rFonts w:ascii="Times New Roman" w:hAnsi="Times New Roman" w:cs="Times New Roman"/>
          <w:sz w:val="24"/>
          <w:szCs w:val="24"/>
        </w:rPr>
        <w:tab/>
      </w:r>
    </w:p>
    <w:p w14:paraId="071BCD8B" w14:textId="77777777" w:rsidR="002D35E2" w:rsidRPr="00F74C63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74C63">
        <w:rPr>
          <w:rFonts w:ascii="Times New Roman" w:hAnsi="Times New Roman" w:cs="Times New Roman"/>
          <w:sz w:val="24"/>
          <w:szCs w:val="24"/>
        </w:rPr>
        <w:tab/>
      </w:r>
      <w:r w:rsidRPr="00F74C63">
        <w:rPr>
          <w:rFonts w:ascii="Times New Roman" w:hAnsi="Times New Roman" w:cs="Times New Roman"/>
          <w:sz w:val="24"/>
          <w:szCs w:val="24"/>
        </w:rPr>
        <w:tab/>
      </w:r>
      <w:r w:rsidRPr="00F74C63">
        <w:rPr>
          <w:rFonts w:ascii="Times New Roman" w:hAnsi="Times New Roman" w:cs="Times New Roman"/>
          <w:sz w:val="24"/>
          <w:szCs w:val="24"/>
        </w:rPr>
        <w:tab/>
      </w:r>
      <w:r w:rsidRPr="00F74C63">
        <w:rPr>
          <w:rFonts w:ascii="Times New Roman" w:hAnsi="Times New Roman" w:cs="Times New Roman"/>
          <w:sz w:val="24"/>
          <w:szCs w:val="24"/>
        </w:rPr>
        <w:tab/>
      </w:r>
      <w:r w:rsidRPr="00F74C63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3031"/>
        <w:gridCol w:w="2463"/>
      </w:tblGrid>
      <w:tr w:rsidR="002D35E2" w:rsidRPr="00A27646" w14:paraId="48750BD6" w14:textId="77777777" w:rsidTr="00E32482">
        <w:trPr>
          <w:cantSplit/>
        </w:trPr>
        <w:tc>
          <w:tcPr>
            <w:tcW w:w="3686" w:type="dxa"/>
            <w:vMerge w:val="restart"/>
            <w:hideMark/>
          </w:tcPr>
          <w:p w14:paraId="50A8EED7" w14:textId="77777777" w:rsidR="002D35E2" w:rsidRPr="00A27646" w:rsidRDefault="002D35E2" w:rsidP="0007109A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646">
              <w:rPr>
                <w:rFonts w:ascii="Times New Roman" w:hAnsi="Times New Roman" w:cs="Times New Roman"/>
                <w:sz w:val="24"/>
                <w:szCs w:val="24"/>
              </w:rPr>
              <w:t>Tisztítási cél</w:t>
            </w:r>
          </w:p>
        </w:tc>
        <w:tc>
          <w:tcPr>
            <w:tcW w:w="5494" w:type="dxa"/>
            <w:gridSpan w:val="2"/>
            <w:hideMark/>
          </w:tcPr>
          <w:p w14:paraId="7BDF816C" w14:textId="77777777" w:rsidR="002D35E2" w:rsidRPr="00A27646" w:rsidRDefault="002D35E2" w:rsidP="0007109A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646">
              <w:rPr>
                <w:rFonts w:ascii="Times New Roman" w:hAnsi="Times New Roman" w:cs="Times New Roman"/>
                <w:sz w:val="24"/>
                <w:szCs w:val="24"/>
              </w:rPr>
              <w:t>ISV (l/kg, ha az ipari hatás)</w:t>
            </w:r>
          </w:p>
        </w:tc>
      </w:tr>
      <w:tr w:rsidR="002D35E2" w:rsidRPr="00A27646" w14:paraId="742A1B62" w14:textId="77777777" w:rsidTr="00E32482">
        <w:trPr>
          <w:cantSplit/>
        </w:trPr>
        <w:tc>
          <w:tcPr>
            <w:tcW w:w="3686" w:type="dxa"/>
            <w:vMerge/>
            <w:vAlign w:val="center"/>
            <w:hideMark/>
          </w:tcPr>
          <w:p w14:paraId="4D53F778" w14:textId="77777777" w:rsidR="002D35E2" w:rsidRPr="00A27646" w:rsidRDefault="002D35E2" w:rsidP="0007109A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1" w:type="dxa"/>
            <w:hideMark/>
          </w:tcPr>
          <w:p w14:paraId="2949918F" w14:textId="77777777" w:rsidR="002D35E2" w:rsidRPr="00A27646" w:rsidRDefault="002D35E2" w:rsidP="0007109A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646">
              <w:rPr>
                <w:rFonts w:ascii="Times New Roman" w:hAnsi="Times New Roman" w:cs="Times New Roman"/>
                <w:sz w:val="24"/>
                <w:szCs w:val="24"/>
              </w:rPr>
              <w:t>kedvező</w:t>
            </w:r>
          </w:p>
        </w:tc>
        <w:tc>
          <w:tcPr>
            <w:tcW w:w="2463" w:type="dxa"/>
            <w:hideMark/>
          </w:tcPr>
          <w:p w14:paraId="0661E20F" w14:textId="77777777" w:rsidR="002D35E2" w:rsidRPr="00A27646" w:rsidRDefault="002D35E2" w:rsidP="0007109A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646">
              <w:rPr>
                <w:rFonts w:ascii="Times New Roman" w:hAnsi="Times New Roman" w:cs="Times New Roman"/>
                <w:sz w:val="24"/>
                <w:szCs w:val="24"/>
              </w:rPr>
              <w:t>Nem kedvező</w:t>
            </w:r>
          </w:p>
        </w:tc>
      </w:tr>
      <w:tr w:rsidR="002D35E2" w:rsidRPr="00A27646" w14:paraId="1B84FF72" w14:textId="77777777" w:rsidTr="00E32482">
        <w:tc>
          <w:tcPr>
            <w:tcW w:w="3686" w:type="dxa"/>
            <w:hideMark/>
          </w:tcPr>
          <w:p w14:paraId="0E6978D0" w14:textId="77777777" w:rsidR="002D35E2" w:rsidRPr="00A27646" w:rsidRDefault="002D35E2" w:rsidP="0007109A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646">
              <w:rPr>
                <w:rFonts w:ascii="Times New Roman" w:hAnsi="Times New Roman" w:cs="Times New Roman"/>
                <w:sz w:val="24"/>
                <w:szCs w:val="24"/>
              </w:rPr>
              <w:t>Nitrifikációval (denitrifikációval)</w:t>
            </w:r>
          </w:p>
        </w:tc>
        <w:tc>
          <w:tcPr>
            <w:tcW w:w="3031" w:type="dxa"/>
            <w:hideMark/>
          </w:tcPr>
          <w:p w14:paraId="7F4C80ED" w14:textId="77777777" w:rsidR="002D35E2" w:rsidRPr="00A27646" w:rsidRDefault="002D35E2" w:rsidP="0007109A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646">
              <w:rPr>
                <w:rFonts w:ascii="Times New Roman" w:hAnsi="Times New Roman" w:cs="Times New Roman"/>
                <w:sz w:val="24"/>
                <w:szCs w:val="24"/>
              </w:rPr>
              <w:t>100 - 150</w:t>
            </w:r>
          </w:p>
        </w:tc>
        <w:tc>
          <w:tcPr>
            <w:tcW w:w="2463" w:type="dxa"/>
            <w:hideMark/>
          </w:tcPr>
          <w:p w14:paraId="34FAFB3C" w14:textId="77777777" w:rsidR="002D35E2" w:rsidRPr="00A27646" w:rsidRDefault="002D35E2" w:rsidP="0007109A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646">
              <w:rPr>
                <w:rFonts w:ascii="Times New Roman" w:hAnsi="Times New Roman" w:cs="Times New Roman"/>
                <w:sz w:val="24"/>
                <w:szCs w:val="24"/>
              </w:rPr>
              <w:t>120 - 180</w:t>
            </w:r>
          </w:p>
        </w:tc>
      </w:tr>
      <w:tr w:rsidR="002D35E2" w:rsidRPr="00A27646" w14:paraId="0F298B5A" w14:textId="77777777" w:rsidTr="00E32482">
        <w:tc>
          <w:tcPr>
            <w:tcW w:w="3686" w:type="dxa"/>
            <w:hideMark/>
          </w:tcPr>
          <w:p w14:paraId="5848794D" w14:textId="77777777" w:rsidR="002D35E2" w:rsidRPr="00A27646" w:rsidRDefault="002D35E2" w:rsidP="0007109A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646">
              <w:rPr>
                <w:rFonts w:ascii="Times New Roman" w:hAnsi="Times New Roman" w:cs="Times New Roman"/>
                <w:sz w:val="24"/>
                <w:szCs w:val="24"/>
              </w:rPr>
              <w:t>Iszapstabilizálás</w:t>
            </w:r>
          </w:p>
        </w:tc>
        <w:tc>
          <w:tcPr>
            <w:tcW w:w="3031" w:type="dxa"/>
            <w:hideMark/>
          </w:tcPr>
          <w:p w14:paraId="6F626459" w14:textId="77777777" w:rsidR="002D35E2" w:rsidRPr="00A27646" w:rsidRDefault="002D35E2" w:rsidP="0007109A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646">
              <w:rPr>
                <w:rFonts w:ascii="Times New Roman" w:hAnsi="Times New Roman" w:cs="Times New Roman"/>
                <w:sz w:val="24"/>
                <w:szCs w:val="24"/>
              </w:rPr>
              <w:t>75 - 120</w:t>
            </w:r>
          </w:p>
        </w:tc>
        <w:tc>
          <w:tcPr>
            <w:tcW w:w="2463" w:type="dxa"/>
            <w:hideMark/>
          </w:tcPr>
          <w:p w14:paraId="2CB0A152" w14:textId="77777777" w:rsidR="002D35E2" w:rsidRPr="00A27646" w:rsidRDefault="002D35E2" w:rsidP="0007109A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27646">
              <w:rPr>
                <w:rFonts w:ascii="Times New Roman" w:hAnsi="Times New Roman" w:cs="Times New Roman"/>
                <w:sz w:val="24"/>
                <w:szCs w:val="24"/>
              </w:rPr>
              <w:t>100 - 150</w:t>
            </w:r>
          </w:p>
        </w:tc>
      </w:tr>
    </w:tbl>
    <w:p w14:paraId="47D3B6E3" w14:textId="77777777" w:rsidR="002D35E2" w:rsidRPr="00A27646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01C0F57" w14:textId="77777777" w:rsidR="002D35E2" w:rsidRPr="006A0E92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A0E92">
        <w:rPr>
          <w:rFonts w:ascii="Times New Roman" w:hAnsi="Times New Roman" w:cs="Times New Roman"/>
          <w:sz w:val="24"/>
          <w:szCs w:val="24"/>
        </w:rPr>
        <w:t>Iszapindex ISV:</w:t>
      </w:r>
    </w:p>
    <w:p w14:paraId="6F852D28" w14:textId="77777777" w:rsidR="002D35E2" w:rsidRPr="006A0E92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A0E92">
        <w:rPr>
          <w:rFonts w:ascii="Times New Roman" w:hAnsi="Times New Roman" w:cs="Times New Roman"/>
          <w:sz w:val="24"/>
          <w:szCs w:val="24"/>
        </w:rPr>
        <w:t>ISV = 100 l/kgTS</w:t>
      </w:r>
    </w:p>
    <w:p w14:paraId="63224C58" w14:textId="77777777" w:rsidR="002D35E2" w:rsidRPr="006A0E92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A0E92">
        <w:rPr>
          <w:rFonts w:ascii="Times New Roman" w:hAnsi="Times New Roman" w:cs="Times New Roman"/>
          <w:sz w:val="24"/>
          <w:szCs w:val="24"/>
        </w:rPr>
        <w:t>Összehasonlító iszapegyenérték iszaptérfogat:</w:t>
      </w:r>
    </w:p>
    <w:p w14:paraId="35D7ACB4" w14:textId="77777777" w:rsidR="002D35E2" w:rsidRPr="006A0E92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A0E92">
        <w:rPr>
          <w:rFonts w:ascii="Times New Roman" w:hAnsi="Times New Roman" w:cs="Times New Roman"/>
          <w:sz w:val="24"/>
          <w:szCs w:val="24"/>
        </w:rPr>
        <w:t>VSV = TS</w:t>
      </w:r>
      <w:r w:rsidRPr="006A0E92">
        <w:rPr>
          <w:rFonts w:ascii="Times New Roman" w:hAnsi="Times New Roman" w:cs="Times New Roman"/>
          <w:sz w:val="24"/>
          <w:szCs w:val="24"/>
          <w:vertAlign w:val="subscript"/>
        </w:rPr>
        <w:t>BB</w:t>
      </w:r>
      <w:r w:rsidRPr="006A0E92">
        <w:rPr>
          <w:rFonts w:ascii="Times New Roman" w:hAnsi="Times New Roman" w:cs="Times New Roman"/>
          <w:sz w:val="24"/>
          <w:szCs w:val="24"/>
        </w:rPr>
        <w:t>* ISV = 4,1*100= 410 l TS/m</w:t>
      </w:r>
      <w:r w:rsidRPr="006A0E92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2E093BF9" w14:textId="77777777" w:rsidR="002D35E2" w:rsidRPr="005D01F0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Elfolyó szennyvíz LA koncentrációja:</w:t>
      </w:r>
    </w:p>
    <w:p w14:paraId="334E9D58" w14:textId="77777777" w:rsidR="00A27646" w:rsidRPr="005D01F0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5D01F0">
        <w:rPr>
          <w:rFonts w:ascii="Times New Roman" w:hAnsi="Times New Roman" w:cs="Times New Roman"/>
          <w:sz w:val="24"/>
          <w:szCs w:val="24"/>
        </w:rPr>
        <w:t>A</w:t>
      </w:r>
      <w:r w:rsidR="00A27646" w:rsidRPr="005D01F0">
        <w:rPr>
          <w:rFonts w:ascii="Times New Roman" w:hAnsi="Times New Roman" w:cs="Times New Roman"/>
          <w:sz w:val="24"/>
          <w:szCs w:val="24"/>
        </w:rPr>
        <w:t xml:space="preserve">z </w:t>
      </w:r>
      <w:r w:rsidRPr="005D01F0">
        <w:rPr>
          <w:rFonts w:ascii="Times New Roman" w:hAnsi="Times New Roman" w:cs="Times New Roman"/>
          <w:sz w:val="24"/>
          <w:szCs w:val="24"/>
        </w:rPr>
        <w:t>engedélyben előírt határérték 35 g/m</w:t>
      </w:r>
      <w:r w:rsidRPr="005D01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D01F0">
        <w:rPr>
          <w:rFonts w:ascii="Times New Roman" w:hAnsi="Times New Roman" w:cs="Times New Roman"/>
          <w:sz w:val="24"/>
          <w:szCs w:val="24"/>
        </w:rPr>
        <w:t>, a tervezésnél figyelembe vett LA</w:t>
      </w:r>
      <w:r w:rsidRPr="005D01F0">
        <w:rPr>
          <w:rFonts w:ascii="Times New Roman" w:hAnsi="Times New Roman" w:cs="Times New Roman"/>
          <w:sz w:val="24"/>
          <w:szCs w:val="24"/>
        </w:rPr>
        <w:sym w:font="SymbolProp BT" w:char="003C"/>
      </w:r>
      <w:r w:rsidRPr="005D01F0">
        <w:rPr>
          <w:rFonts w:ascii="Times New Roman" w:hAnsi="Times New Roman" w:cs="Times New Roman"/>
          <w:sz w:val="24"/>
          <w:szCs w:val="24"/>
        </w:rPr>
        <w:t>20 g/m</w:t>
      </w:r>
      <w:r w:rsidRPr="005D01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bookmarkStart w:id="47" w:name="_Toc495954476"/>
      <w:bookmarkStart w:id="48" w:name="_Toc496165509"/>
    </w:p>
    <w:p w14:paraId="69F7034C" w14:textId="77777777" w:rsidR="00A27646" w:rsidRPr="005D01F0" w:rsidRDefault="00A27646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44465BA4" w14:textId="77777777" w:rsidR="002D35E2" w:rsidRPr="005D01F0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Sűrűsödési idő t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E</w:t>
      </w:r>
      <w:bookmarkEnd w:id="47"/>
      <w:bookmarkEnd w:id="48"/>
    </w:p>
    <w:tbl>
      <w:tblPr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66"/>
        <w:gridCol w:w="3948"/>
      </w:tblGrid>
      <w:tr w:rsidR="006A0E92" w:rsidRPr="005D01F0" w14:paraId="58EDCD50" w14:textId="77777777" w:rsidTr="005A18CC">
        <w:tc>
          <w:tcPr>
            <w:tcW w:w="5266" w:type="dxa"/>
            <w:tcBorders>
              <w:top w:val="single" w:sz="18" w:space="0" w:color="auto"/>
              <w:left w:val="single" w:sz="18" w:space="0" w:color="auto"/>
              <w:bottom w:val="nil"/>
              <w:right w:val="single" w:sz="6" w:space="0" w:color="auto"/>
            </w:tcBorders>
            <w:hideMark/>
          </w:tcPr>
          <w:p w14:paraId="5A368508" w14:textId="77777777" w:rsidR="002D35E2" w:rsidRPr="005D01F0" w:rsidRDefault="002D35E2" w:rsidP="0007109A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01F0">
              <w:rPr>
                <w:rFonts w:ascii="Times New Roman" w:hAnsi="Times New Roman" w:cs="Times New Roman"/>
                <w:sz w:val="24"/>
                <w:szCs w:val="24"/>
              </w:rPr>
              <w:tab/>
              <w:t>Eleveniszapos tisztítás módja</w:t>
            </w:r>
          </w:p>
        </w:tc>
        <w:tc>
          <w:tcPr>
            <w:tcW w:w="3948" w:type="dxa"/>
            <w:tcBorders>
              <w:top w:val="single" w:sz="18" w:space="0" w:color="auto"/>
              <w:left w:val="single" w:sz="6" w:space="0" w:color="auto"/>
              <w:bottom w:val="nil"/>
              <w:right w:val="single" w:sz="18" w:space="0" w:color="auto"/>
            </w:tcBorders>
            <w:hideMark/>
          </w:tcPr>
          <w:p w14:paraId="789A77AB" w14:textId="77777777" w:rsidR="002D35E2" w:rsidRPr="005D01F0" w:rsidRDefault="002D35E2" w:rsidP="0007109A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01F0">
              <w:rPr>
                <w:rFonts w:ascii="Times New Roman" w:hAnsi="Times New Roman" w:cs="Times New Roman"/>
                <w:sz w:val="24"/>
                <w:szCs w:val="24"/>
              </w:rPr>
              <w:t>Sűrűsödési idő t</w:t>
            </w:r>
            <w:r w:rsidRPr="005D01F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</w:t>
            </w:r>
            <w:r w:rsidRPr="005D01F0">
              <w:rPr>
                <w:rFonts w:ascii="Times New Roman" w:hAnsi="Times New Roman" w:cs="Times New Roman"/>
                <w:sz w:val="24"/>
                <w:szCs w:val="24"/>
              </w:rPr>
              <w:t>h-ban</w:t>
            </w:r>
          </w:p>
        </w:tc>
      </w:tr>
      <w:tr w:rsidR="006A0E92" w:rsidRPr="005D01F0" w14:paraId="26D5C64E" w14:textId="77777777" w:rsidTr="005A18CC">
        <w:tc>
          <w:tcPr>
            <w:tcW w:w="5266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hideMark/>
          </w:tcPr>
          <w:p w14:paraId="35EA4902" w14:textId="77777777" w:rsidR="002D35E2" w:rsidRPr="005D01F0" w:rsidRDefault="002D35E2" w:rsidP="0007109A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01F0">
              <w:rPr>
                <w:rFonts w:ascii="Times New Roman" w:hAnsi="Times New Roman" w:cs="Times New Roman"/>
                <w:sz w:val="24"/>
                <w:szCs w:val="24"/>
              </w:rPr>
              <w:t>Denitrifikációval</w:t>
            </w:r>
          </w:p>
        </w:tc>
        <w:tc>
          <w:tcPr>
            <w:tcW w:w="3948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77FFAE7C" w14:textId="77777777" w:rsidR="002D35E2" w:rsidRPr="005D01F0" w:rsidRDefault="002D35E2" w:rsidP="0007109A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01F0">
              <w:rPr>
                <w:rFonts w:ascii="Times New Roman" w:hAnsi="Times New Roman" w:cs="Times New Roman"/>
                <w:sz w:val="24"/>
                <w:szCs w:val="24"/>
              </w:rPr>
              <w:t>2,0 - 2,5</w:t>
            </w:r>
          </w:p>
        </w:tc>
      </w:tr>
    </w:tbl>
    <w:p w14:paraId="72257088" w14:textId="77777777" w:rsidR="002D35E2" w:rsidRPr="005D01F0" w:rsidRDefault="002D35E2" w:rsidP="0007109A">
      <w:pPr>
        <w:pStyle w:val="Nincstrkz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14:paraId="215AF537" w14:textId="77777777" w:rsidR="002D35E2" w:rsidRPr="005D01F0" w:rsidRDefault="002D35E2" w:rsidP="0007109A">
      <w:pPr>
        <w:pStyle w:val="Nincstrkz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5D01F0">
        <w:rPr>
          <w:rFonts w:ascii="Times New Roman" w:hAnsi="Times New Roman" w:cs="Times New Roman"/>
          <w:bCs/>
          <w:sz w:val="24"/>
          <w:szCs w:val="24"/>
        </w:rPr>
        <w:t>A méretezésnél a 2,5 h sűrűsödési időt vettük fel, a számításokat ezzel az értékkel végeztük.</w:t>
      </w:r>
    </w:p>
    <w:p w14:paraId="397DF05C" w14:textId="77777777" w:rsidR="002D35E2" w:rsidRPr="005D01F0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49" w:name="_Toc495954477"/>
      <w:bookmarkStart w:id="50" w:name="_Toc496165510"/>
      <w:bookmarkStart w:id="51" w:name="_Toc496432289"/>
      <w:bookmarkStart w:id="52" w:name="_Toc496558200"/>
      <w:bookmarkStart w:id="53" w:name="_Toc496591513"/>
      <w:bookmarkStart w:id="54" w:name="_Toc496591675"/>
      <w:bookmarkStart w:id="55" w:name="_Toc496592015"/>
      <w:r w:rsidRPr="005D01F0">
        <w:rPr>
          <w:rFonts w:ascii="Times New Roman" w:hAnsi="Times New Roman" w:cs="Times New Roman"/>
          <w:sz w:val="24"/>
          <w:szCs w:val="24"/>
        </w:rPr>
        <w:t>Iszapkoncentráció TS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BS</w:t>
      </w:r>
      <w:r w:rsidRPr="005D01F0">
        <w:rPr>
          <w:rFonts w:ascii="Times New Roman" w:hAnsi="Times New Roman" w:cs="Times New Roman"/>
          <w:sz w:val="24"/>
          <w:szCs w:val="24"/>
        </w:rPr>
        <w:t xml:space="preserve"> az ülepítő fenekén</w:t>
      </w:r>
      <w:bookmarkEnd w:id="49"/>
      <w:bookmarkEnd w:id="50"/>
      <w:bookmarkEnd w:id="51"/>
      <w:bookmarkEnd w:id="52"/>
      <w:bookmarkEnd w:id="53"/>
      <w:bookmarkEnd w:id="54"/>
      <w:bookmarkEnd w:id="55"/>
      <w:r w:rsidRPr="005D01F0">
        <w:rPr>
          <w:rFonts w:ascii="Times New Roman" w:hAnsi="Times New Roman" w:cs="Times New Roman"/>
          <w:sz w:val="24"/>
          <w:szCs w:val="24"/>
        </w:rPr>
        <w:tab/>
      </w:r>
      <w:r w:rsidRPr="005D01F0">
        <w:rPr>
          <w:rFonts w:ascii="Times New Roman" w:hAnsi="Times New Roman" w:cs="Times New Roman"/>
          <w:sz w:val="24"/>
          <w:szCs w:val="24"/>
        </w:rPr>
        <w:tab/>
      </w:r>
      <w:r w:rsidRPr="005D01F0">
        <w:rPr>
          <w:rFonts w:ascii="Times New Roman" w:hAnsi="Times New Roman" w:cs="Times New Roman"/>
          <w:sz w:val="24"/>
          <w:szCs w:val="24"/>
        </w:rPr>
        <w:tab/>
      </w:r>
      <w:r w:rsidRPr="005D01F0">
        <w:rPr>
          <w:rFonts w:ascii="Times New Roman" w:hAnsi="Times New Roman" w:cs="Times New Roman"/>
          <w:sz w:val="24"/>
          <w:szCs w:val="24"/>
        </w:rPr>
        <w:tab/>
      </w:r>
      <w:r w:rsidRPr="005D01F0">
        <w:rPr>
          <w:rFonts w:ascii="Times New Roman" w:hAnsi="Times New Roman" w:cs="Times New Roman"/>
          <w:sz w:val="24"/>
          <w:szCs w:val="24"/>
        </w:rPr>
        <w:tab/>
      </w:r>
      <w:r w:rsidRPr="005D01F0">
        <w:rPr>
          <w:rFonts w:ascii="Times New Roman" w:hAnsi="Times New Roman" w:cs="Times New Roman"/>
          <w:sz w:val="24"/>
          <w:szCs w:val="24"/>
        </w:rPr>
        <w:tab/>
      </w:r>
    </w:p>
    <w:p w14:paraId="2F7AC7CC" w14:textId="77777777" w:rsidR="002D35E2" w:rsidRPr="005D01F0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ab/>
        <w:t>TS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BS</w:t>
      </w:r>
      <w:r w:rsidRPr="005D01F0">
        <w:rPr>
          <w:rFonts w:ascii="Times New Roman" w:hAnsi="Times New Roman" w:cs="Times New Roman"/>
          <w:sz w:val="24"/>
          <w:szCs w:val="24"/>
        </w:rPr>
        <w:t xml:space="preserve"> = </w:t>
      </w:r>
      <w:r w:rsidRPr="005D01F0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object w:dxaOrig="660" w:dyaOrig="620" w14:anchorId="4E4F5F89">
          <v:shape id="_x0000_i1069" type="#_x0000_t75" style="width:34.4pt;height:31.7pt" o:ole="" fillcolor="window">
            <v:imagedata r:id="rId98" o:title=""/>
          </v:shape>
          <o:OLEObject Type="Embed" ProgID="Equation.3" ShapeID="_x0000_i1069" DrawAspect="Content" ObjectID="_1700639030" r:id="rId99"/>
        </w:object>
      </w:r>
      <w:r w:rsidRPr="005D01F0">
        <w:rPr>
          <w:rFonts w:ascii="Times New Roman" w:eastAsia="Times New Roman" w:hAnsi="Times New Roman" w:cs="Times New Roman"/>
          <w:noProof/>
          <w:position w:val="-12"/>
          <w:sz w:val="24"/>
          <w:szCs w:val="24"/>
        </w:rPr>
        <w:object w:dxaOrig="460" w:dyaOrig="400" w14:anchorId="5610F7A4">
          <v:shape id="_x0000_i1070" type="#_x0000_t75" style="width:21.5pt;height:20.95pt" o:ole="" fillcolor="window">
            <v:imagedata r:id="rId100" o:title=""/>
          </v:shape>
          <o:OLEObject Type="Embed" ProgID="Equation.3" ShapeID="_x0000_i1070" DrawAspect="Content" ObjectID="_1700639031" r:id="rId101"/>
        </w:object>
      </w:r>
      <w:r w:rsidRPr="005D01F0">
        <w:rPr>
          <w:rFonts w:ascii="Times New Roman" w:hAnsi="Times New Roman" w:cs="Times New Roman"/>
          <w:sz w:val="24"/>
          <w:szCs w:val="24"/>
        </w:rPr>
        <w:tab/>
        <w:t>[kg/m</w:t>
      </w:r>
      <w:r w:rsidRPr="005D01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D01F0">
        <w:rPr>
          <w:rFonts w:ascii="Times New Roman" w:hAnsi="Times New Roman" w:cs="Times New Roman"/>
          <w:sz w:val="24"/>
          <w:szCs w:val="24"/>
        </w:rPr>
        <w:t>]</w:t>
      </w:r>
    </w:p>
    <w:p w14:paraId="144FB6CD" w14:textId="77777777" w:rsidR="002D35E2" w:rsidRPr="005D01F0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ab/>
        <w:t>TS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BS</w:t>
      </w:r>
      <w:r w:rsidRPr="005D01F0">
        <w:rPr>
          <w:rFonts w:ascii="Times New Roman" w:hAnsi="Times New Roman" w:cs="Times New Roman"/>
          <w:sz w:val="24"/>
          <w:szCs w:val="24"/>
        </w:rPr>
        <w:t xml:space="preserve"> = </w:t>
      </w:r>
      <w:r w:rsidRPr="005D01F0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object w:dxaOrig="660" w:dyaOrig="620" w14:anchorId="63F9257E">
          <v:shape id="_x0000_i1071" type="#_x0000_t75" style="width:34.4pt;height:31.7pt" o:ole="" fillcolor="window">
            <v:imagedata r:id="rId102" o:title=""/>
          </v:shape>
          <o:OLEObject Type="Embed" ProgID="Equation.3" ShapeID="_x0000_i1071" DrawAspect="Content" ObjectID="_1700639032" r:id="rId103"/>
        </w:object>
      </w:r>
      <w:r w:rsidRPr="005D01F0">
        <w:rPr>
          <w:rFonts w:ascii="Times New Roman" w:eastAsia="Times New Roman" w:hAnsi="Times New Roman" w:cs="Times New Roman"/>
          <w:noProof/>
          <w:position w:val="-12"/>
          <w:sz w:val="24"/>
          <w:szCs w:val="24"/>
        </w:rPr>
        <w:object w:dxaOrig="540" w:dyaOrig="400" w14:anchorId="68204796">
          <v:shape id="_x0000_i1072" type="#_x0000_t75" style="width:26.35pt;height:20.95pt" o:ole="" fillcolor="window">
            <v:imagedata r:id="rId104" o:title=""/>
          </v:shape>
          <o:OLEObject Type="Embed" ProgID="Equation.3" ShapeID="_x0000_i1072" DrawAspect="Content" ObjectID="_1700639033" r:id="rId105"/>
        </w:object>
      </w:r>
      <w:r w:rsidRPr="005D01F0">
        <w:rPr>
          <w:rFonts w:ascii="Times New Roman" w:hAnsi="Times New Roman" w:cs="Times New Roman"/>
          <w:sz w:val="24"/>
          <w:szCs w:val="24"/>
        </w:rPr>
        <w:t>= 13,6 [kg/m</w:t>
      </w:r>
      <w:r w:rsidRPr="005D01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D01F0">
        <w:rPr>
          <w:rFonts w:ascii="Times New Roman" w:hAnsi="Times New Roman" w:cs="Times New Roman"/>
          <w:sz w:val="24"/>
          <w:szCs w:val="24"/>
        </w:rPr>
        <w:t>]</w:t>
      </w:r>
    </w:p>
    <w:p w14:paraId="51249A35" w14:textId="77777777" w:rsidR="002D35E2" w:rsidRPr="005D01F0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 xml:space="preserve">ahol: </w:t>
      </w:r>
    </w:p>
    <w:p w14:paraId="043CC4E4" w14:textId="77777777" w:rsidR="002D35E2" w:rsidRPr="005D01F0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Iszapindex ISV= 100</w:t>
      </w:r>
      <w:r w:rsidRPr="005D01F0">
        <w:rPr>
          <w:rFonts w:ascii="Times New Roman" w:hAnsi="Times New Roman" w:cs="Times New Roman"/>
          <w:sz w:val="24"/>
          <w:szCs w:val="24"/>
        </w:rPr>
        <w:tab/>
        <w:t>l/kg</w:t>
      </w:r>
    </w:p>
    <w:p w14:paraId="2A5A05F1" w14:textId="77777777" w:rsidR="002D35E2" w:rsidRPr="005D01F0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Szükséges sűrítési idő az utóülepítőben: t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E</w:t>
      </w:r>
      <w:r w:rsidRPr="005D01F0">
        <w:rPr>
          <w:rFonts w:ascii="Times New Roman" w:hAnsi="Times New Roman" w:cs="Times New Roman"/>
          <w:sz w:val="24"/>
          <w:szCs w:val="24"/>
        </w:rPr>
        <w:t>= 2,5 h</w:t>
      </w:r>
      <w:r w:rsidRPr="005D01F0">
        <w:rPr>
          <w:rFonts w:ascii="Times New Roman" w:hAnsi="Times New Roman" w:cs="Times New Roman"/>
          <w:sz w:val="24"/>
          <w:szCs w:val="24"/>
        </w:rPr>
        <w:tab/>
      </w:r>
      <w:r w:rsidRPr="005D01F0">
        <w:rPr>
          <w:rFonts w:ascii="Times New Roman" w:hAnsi="Times New Roman" w:cs="Times New Roman"/>
          <w:sz w:val="24"/>
          <w:szCs w:val="24"/>
        </w:rPr>
        <w:tab/>
      </w:r>
      <w:r w:rsidRPr="005D01F0">
        <w:rPr>
          <w:rFonts w:ascii="Times New Roman" w:hAnsi="Times New Roman" w:cs="Times New Roman"/>
          <w:sz w:val="24"/>
          <w:szCs w:val="24"/>
        </w:rPr>
        <w:tab/>
      </w:r>
    </w:p>
    <w:p w14:paraId="5AA2C158" w14:textId="77777777" w:rsidR="002D35E2" w:rsidRPr="005D01F0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A recirkulációs iszap koncentráció (TS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RS</w:t>
      </w:r>
      <w:r w:rsidRPr="005D01F0">
        <w:rPr>
          <w:rFonts w:ascii="Times New Roman" w:hAnsi="Times New Roman" w:cs="Times New Roman"/>
          <w:sz w:val="24"/>
          <w:szCs w:val="24"/>
        </w:rPr>
        <w:t>) a „rövidzárlat” iszapáram által okozott hígulás miatt a következőképpen határozható meg:</w:t>
      </w:r>
    </w:p>
    <w:p w14:paraId="30E04228" w14:textId="77777777" w:rsidR="002D35E2" w:rsidRPr="005D01F0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Pajzsos kotrónál:</w:t>
      </w:r>
      <w:r w:rsidR="00CA15D7">
        <w:rPr>
          <w:rFonts w:ascii="Times New Roman" w:hAnsi="Times New Roman" w:cs="Times New Roman"/>
          <w:sz w:val="24"/>
          <w:szCs w:val="24"/>
        </w:rPr>
        <w:t xml:space="preserve"> </w:t>
      </w:r>
      <w:r w:rsidRPr="005D01F0">
        <w:rPr>
          <w:rFonts w:ascii="Times New Roman" w:hAnsi="Times New Roman" w:cs="Times New Roman"/>
          <w:sz w:val="24"/>
          <w:szCs w:val="24"/>
        </w:rPr>
        <w:t>TS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RS</w:t>
      </w:r>
      <w:r w:rsidRPr="005D01F0">
        <w:rPr>
          <w:rFonts w:ascii="Times New Roman" w:hAnsi="Times New Roman" w:cs="Times New Roman"/>
          <w:sz w:val="24"/>
          <w:szCs w:val="24"/>
        </w:rPr>
        <w:t>~ 0,7 * TS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BS</w:t>
      </w:r>
      <w:r w:rsidRPr="005D01F0">
        <w:rPr>
          <w:rFonts w:ascii="Times New Roman" w:hAnsi="Times New Roman" w:cs="Times New Roman"/>
          <w:sz w:val="24"/>
          <w:szCs w:val="24"/>
        </w:rPr>
        <w:t>[kg/m</w:t>
      </w:r>
      <w:r w:rsidRPr="005D01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D01F0">
        <w:rPr>
          <w:rFonts w:ascii="Times New Roman" w:hAnsi="Times New Roman" w:cs="Times New Roman"/>
          <w:sz w:val="24"/>
          <w:szCs w:val="24"/>
        </w:rPr>
        <w:t>]</w:t>
      </w:r>
    </w:p>
    <w:p w14:paraId="2656D5AB" w14:textId="77777777" w:rsidR="002D35E2" w:rsidRPr="005D01F0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Szívó kotrónál:</w:t>
      </w:r>
    </w:p>
    <w:p w14:paraId="6C4FD27E" w14:textId="77777777" w:rsidR="002D35E2" w:rsidRPr="005D01F0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TS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RS</w:t>
      </w:r>
      <w:r w:rsidRPr="005D01F0">
        <w:rPr>
          <w:rFonts w:ascii="Times New Roman" w:hAnsi="Times New Roman" w:cs="Times New Roman"/>
          <w:sz w:val="24"/>
          <w:szCs w:val="24"/>
        </w:rPr>
        <w:t xml:space="preserve"> ~ 0,5-0,7 *TS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BS</w:t>
      </w:r>
      <w:r w:rsidRPr="005D01F0">
        <w:rPr>
          <w:rFonts w:ascii="Times New Roman" w:hAnsi="Times New Roman" w:cs="Times New Roman"/>
          <w:sz w:val="24"/>
          <w:szCs w:val="24"/>
        </w:rPr>
        <w:t xml:space="preserve"> [kg/m</w:t>
      </w:r>
      <w:r w:rsidRPr="005D01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D01F0">
        <w:rPr>
          <w:rFonts w:ascii="Times New Roman" w:hAnsi="Times New Roman" w:cs="Times New Roman"/>
          <w:sz w:val="24"/>
          <w:szCs w:val="24"/>
        </w:rPr>
        <w:t>], a méretezésnél a TS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RS</w:t>
      </w:r>
      <w:r w:rsidRPr="005D01F0">
        <w:rPr>
          <w:rFonts w:ascii="Times New Roman" w:hAnsi="Times New Roman" w:cs="Times New Roman"/>
          <w:sz w:val="24"/>
          <w:szCs w:val="24"/>
        </w:rPr>
        <w:t xml:space="preserve"> a recirkuláltatott iszapáram szárazanyagtartalmát 0,7 szorzóval vettük figyelembe.</w:t>
      </w:r>
    </w:p>
    <w:p w14:paraId="4D4B0FA7" w14:textId="77777777" w:rsidR="002D35E2" w:rsidRPr="005D01F0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lastRenderedPageBreak/>
        <w:t>Az eleveniszapos medence és az utóülepítő üzemeltetési viszonyait kölcsönösen befolyásolja az utóülepítőbe belépő TS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BB</w:t>
      </w:r>
      <w:r w:rsidRPr="005D01F0">
        <w:rPr>
          <w:rFonts w:ascii="Times New Roman" w:hAnsi="Times New Roman" w:cs="Times New Roman"/>
          <w:sz w:val="24"/>
          <w:szCs w:val="24"/>
        </w:rPr>
        <w:t xml:space="preserve"> és a recirkulációs iszap szárazanyag tartalma TS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RS</w:t>
      </w:r>
      <w:r w:rsidRPr="005D01F0">
        <w:rPr>
          <w:rFonts w:ascii="Times New Roman" w:hAnsi="Times New Roman" w:cs="Times New Roman"/>
          <w:sz w:val="24"/>
          <w:szCs w:val="24"/>
        </w:rPr>
        <w:t>, valamint a recirkulációs arány RV = Q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RS</w:t>
      </w:r>
      <w:r w:rsidRPr="005D01F0">
        <w:rPr>
          <w:rFonts w:ascii="Times New Roman" w:hAnsi="Times New Roman" w:cs="Times New Roman"/>
          <w:sz w:val="24"/>
          <w:szCs w:val="24"/>
        </w:rPr>
        <w:t>/Q.</w:t>
      </w:r>
    </w:p>
    <w:p w14:paraId="53A45874" w14:textId="77777777" w:rsidR="002D35E2" w:rsidRPr="005D01F0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TS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RS</w:t>
      </w:r>
      <w:r w:rsidRPr="005D01F0">
        <w:rPr>
          <w:rFonts w:ascii="Times New Roman" w:hAnsi="Times New Roman" w:cs="Times New Roman"/>
          <w:sz w:val="24"/>
          <w:szCs w:val="24"/>
        </w:rPr>
        <w:t xml:space="preserve"> ~ 0,5-0,7 *TS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BS</w:t>
      </w:r>
      <w:r w:rsidRPr="005D01F0">
        <w:rPr>
          <w:rFonts w:ascii="Times New Roman" w:hAnsi="Times New Roman" w:cs="Times New Roman"/>
          <w:sz w:val="24"/>
          <w:szCs w:val="24"/>
        </w:rPr>
        <w:t>. = 0,7 *13,6= 9,52 [kg/m</w:t>
      </w:r>
      <w:r w:rsidRPr="005D01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D01F0">
        <w:rPr>
          <w:rFonts w:ascii="Times New Roman" w:hAnsi="Times New Roman" w:cs="Times New Roman"/>
          <w:sz w:val="24"/>
          <w:szCs w:val="24"/>
        </w:rPr>
        <w:t>], ami az utóülepítő alján várható.</w:t>
      </w:r>
    </w:p>
    <w:p w14:paraId="62E22B5C" w14:textId="77777777" w:rsidR="002D35E2" w:rsidRPr="005D01F0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Toc495954478"/>
      <w:bookmarkStart w:id="57" w:name="_Toc496165511"/>
      <w:bookmarkStart w:id="58" w:name="_Toc496432290"/>
      <w:bookmarkStart w:id="59" w:name="_Toc496558201"/>
      <w:bookmarkStart w:id="60" w:name="_Toc496591514"/>
      <w:bookmarkStart w:id="61" w:name="_Toc496591676"/>
      <w:bookmarkStart w:id="62" w:name="_Toc496592016"/>
      <w:r w:rsidRPr="005D01F0">
        <w:rPr>
          <w:rFonts w:ascii="Times New Roman" w:hAnsi="Times New Roman" w:cs="Times New Roman"/>
          <w:sz w:val="24"/>
          <w:szCs w:val="24"/>
        </w:rPr>
        <w:t>Az eleveniszapos medence szárazanyag tartalma</w:t>
      </w:r>
      <w:bookmarkEnd w:id="56"/>
      <w:bookmarkEnd w:id="57"/>
      <w:bookmarkEnd w:id="58"/>
      <w:bookmarkEnd w:id="59"/>
      <w:bookmarkEnd w:id="60"/>
      <w:bookmarkEnd w:id="61"/>
      <w:bookmarkEnd w:id="62"/>
    </w:p>
    <w:p w14:paraId="19A664BB" w14:textId="77777777" w:rsidR="002D35E2" w:rsidRPr="005D01F0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TS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BB</w:t>
      </w:r>
      <w:r w:rsidRPr="005D01F0">
        <w:rPr>
          <w:rFonts w:ascii="Times New Roman" w:hAnsi="Times New Roman" w:cs="Times New Roman"/>
          <w:sz w:val="24"/>
          <w:szCs w:val="24"/>
        </w:rPr>
        <w:t xml:space="preserve"> = </w:t>
      </w:r>
      <w:r w:rsidRPr="005D01F0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object w:dxaOrig="1020" w:dyaOrig="620" w14:anchorId="39672627">
          <v:shape id="_x0000_i1073" type="#_x0000_t75" style="width:60.2pt;height:31.7pt" o:ole="" fillcolor="window">
            <v:imagedata r:id="rId106" o:title=""/>
          </v:shape>
          <o:OLEObject Type="Embed" ProgID="Equation.3" ShapeID="_x0000_i1073" DrawAspect="Content" ObjectID="_1700639034" r:id="rId107"/>
        </w:object>
      </w:r>
      <w:r w:rsidRPr="005D01F0">
        <w:rPr>
          <w:rFonts w:ascii="Times New Roman" w:hAnsi="Times New Roman" w:cs="Times New Roman"/>
          <w:sz w:val="24"/>
          <w:szCs w:val="24"/>
        </w:rPr>
        <w:tab/>
        <w:t>[kg/m</w:t>
      </w:r>
      <w:r w:rsidRPr="005D01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D01F0">
        <w:rPr>
          <w:rFonts w:ascii="Times New Roman" w:hAnsi="Times New Roman" w:cs="Times New Roman"/>
          <w:sz w:val="24"/>
          <w:szCs w:val="24"/>
        </w:rPr>
        <w:t>]</w:t>
      </w:r>
    </w:p>
    <w:p w14:paraId="1F731A86" w14:textId="77777777" w:rsidR="002D35E2" w:rsidRPr="005D01F0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TS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BB</w:t>
      </w:r>
      <w:r w:rsidRPr="005D01F0">
        <w:rPr>
          <w:rFonts w:ascii="Times New Roman" w:hAnsi="Times New Roman" w:cs="Times New Roman"/>
          <w:sz w:val="24"/>
          <w:szCs w:val="24"/>
        </w:rPr>
        <w:t xml:space="preserve"> = </w:t>
      </w:r>
      <w:r w:rsidRPr="005D01F0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1020" w:dyaOrig="620" w14:anchorId="452F65C8">
          <v:shape id="_x0000_i1074" type="#_x0000_t75" style="width:60.2pt;height:31.7pt" o:ole="" fillcolor="window">
            <v:imagedata r:id="rId108" o:title=""/>
          </v:shape>
          <o:OLEObject Type="Embed" ProgID="Equation.3" ShapeID="_x0000_i1074" DrawAspect="Content" ObjectID="_1700639035" r:id="rId109"/>
        </w:object>
      </w:r>
      <w:r w:rsidRPr="005D01F0">
        <w:rPr>
          <w:rFonts w:ascii="Times New Roman" w:hAnsi="Times New Roman" w:cs="Times New Roman"/>
          <w:sz w:val="24"/>
          <w:szCs w:val="24"/>
        </w:rPr>
        <w:t>[kg/m</w:t>
      </w:r>
      <w:r w:rsidRPr="005D01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D01F0">
        <w:rPr>
          <w:rFonts w:ascii="Times New Roman" w:hAnsi="Times New Roman" w:cs="Times New Roman"/>
          <w:sz w:val="24"/>
          <w:szCs w:val="24"/>
        </w:rPr>
        <w:t>]</w:t>
      </w:r>
      <w:r w:rsidRPr="005D01F0">
        <w:rPr>
          <w:rFonts w:ascii="Times New Roman" w:hAnsi="Times New Roman" w:cs="Times New Roman"/>
          <w:sz w:val="24"/>
          <w:szCs w:val="24"/>
        </w:rPr>
        <w:tab/>
      </w:r>
      <w:r w:rsidRPr="005D01F0">
        <w:rPr>
          <w:rFonts w:ascii="Times New Roman" w:hAnsi="Times New Roman" w:cs="Times New Roman"/>
          <w:sz w:val="24"/>
          <w:szCs w:val="24"/>
        </w:rPr>
        <w:tab/>
      </w:r>
      <w:r w:rsidRPr="005D01F0">
        <w:rPr>
          <w:rFonts w:ascii="Times New Roman" w:hAnsi="Times New Roman" w:cs="Times New Roman"/>
          <w:sz w:val="24"/>
          <w:szCs w:val="24"/>
        </w:rPr>
        <w:tab/>
      </w:r>
    </w:p>
    <w:p w14:paraId="1DCD5030" w14:textId="77777777" w:rsidR="002D35E2" w:rsidRPr="005D01F0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TS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BB</w:t>
      </w:r>
      <w:r w:rsidRPr="005D01F0">
        <w:rPr>
          <w:rFonts w:ascii="Times New Roman" w:hAnsi="Times New Roman" w:cs="Times New Roman"/>
          <w:sz w:val="24"/>
          <w:szCs w:val="24"/>
        </w:rPr>
        <w:t xml:space="preserve"> =</w:t>
      </w:r>
      <w:r w:rsidRPr="005D01F0">
        <w:rPr>
          <w:rFonts w:ascii="Times New Roman" w:hAnsi="Times New Roman" w:cs="Times New Roman"/>
          <w:sz w:val="24"/>
          <w:szCs w:val="24"/>
        </w:rPr>
        <w:tab/>
      </w:r>
      <w:r w:rsidRPr="005D01F0">
        <w:rPr>
          <w:rFonts w:ascii="Times New Roman" w:hAnsi="Times New Roman" w:cs="Times New Roman"/>
          <w:noProof/>
          <w:position w:val="-28"/>
          <w:sz w:val="24"/>
          <w:szCs w:val="24"/>
        </w:rPr>
        <w:object w:dxaOrig="1260" w:dyaOrig="660" w14:anchorId="46608BAA">
          <v:shape id="_x0000_i1075" type="#_x0000_t75" style="width:73.6pt;height:30.65pt" o:ole="" fillcolor="window">
            <v:imagedata r:id="rId110" o:title=""/>
          </v:shape>
          <o:OLEObject Type="Embed" ProgID="Equation.3" ShapeID="_x0000_i1075" DrawAspect="Content" ObjectID="_1700639036" r:id="rId111"/>
        </w:object>
      </w:r>
      <w:r w:rsidRPr="005D01F0">
        <w:rPr>
          <w:rFonts w:ascii="Times New Roman" w:hAnsi="Times New Roman" w:cs="Times New Roman"/>
          <w:sz w:val="24"/>
          <w:szCs w:val="24"/>
        </w:rPr>
        <w:t xml:space="preserve"> = 4,08 [kg/m</w:t>
      </w:r>
      <w:r w:rsidRPr="005D01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D01F0">
        <w:rPr>
          <w:rFonts w:ascii="Times New Roman" w:hAnsi="Times New Roman" w:cs="Times New Roman"/>
          <w:sz w:val="24"/>
          <w:szCs w:val="24"/>
        </w:rPr>
        <w:t>]~ 4,1 [kg/m</w:t>
      </w:r>
      <w:r w:rsidRPr="005D01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D01F0">
        <w:rPr>
          <w:rFonts w:ascii="Times New Roman" w:hAnsi="Times New Roman" w:cs="Times New Roman"/>
          <w:sz w:val="24"/>
          <w:szCs w:val="24"/>
        </w:rPr>
        <w:t>]</w:t>
      </w:r>
      <w:r w:rsidRPr="005D01F0">
        <w:rPr>
          <w:rFonts w:ascii="Times New Roman" w:hAnsi="Times New Roman" w:cs="Times New Roman"/>
          <w:sz w:val="24"/>
          <w:szCs w:val="24"/>
        </w:rPr>
        <w:tab/>
      </w:r>
    </w:p>
    <w:p w14:paraId="6889FC2E" w14:textId="77777777" w:rsidR="002D35E2" w:rsidRPr="005D01F0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Megjegyzés: A levegőztető rendszer 6,0 kg/m</w:t>
      </w:r>
      <w:r w:rsidRPr="005D01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D01F0">
        <w:rPr>
          <w:rFonts w:ascii="Times New Roman" w:hAnsi="Times New Roman" w:cs="Times New Roman"/>
          <w:sz w:val="24"/>
          <w:szCs w:val="24"/>
        </w:rPr>
        <w:t xml:space="preserve"> szárazanyag tartalomig tudja biztosítani a tisztításhoz szükséges a medencében tartandó 2,0 mg/l oldott oxigéntartalmat. Ez az üzemállapot a tartályok levegőztetési rendszereinek szerelése, valamint karbantartása alatt fordul elő.</w:t>
      </w:r>
      <w:r w:rsidRPr="005D01F0">
        <w:rPr>
          <w:rFonts w:ascii="Times New Roman" w:hAnsi="Times New Roman" w:cs="Times New Roman"/>
          <w:sz w:val="24"/>
          <w:szCs w:val="24"/>
        </w:rPr>
        <w:tab/>
      </w:r>
    </w:p>
    <w:p w14:paraId="109C5A23" w14:textId="77777777" w:rsidR="002D35E2" w:rsidRPr="005B3B73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63" w:name="_Toc495954479"/>
      <w:bookmarkStart w:id="64" w:name="_Toc496165512"/>
      <w:bookmarkStart w:id="65" w:name="_Toc496432291"/>
      <w:bookmarkStart w:id="66" w:name="_Toc496558202"/>
      <w:bookmarkStart w:id="67" w:name="_Toc496591515"/>
      <w:bookmarkStart w:id="68" w:name="_Toc496591677"/>
      <w:bookmarkStart w:id="69" w:name="_Toc496592017"/>
      <w:r w:rsidRPr="005B3B73">
        <w:rPr>
          <w:rFonts w:ascii="Times New Roman" w:hAnsi="Times New Roman" w:cs="Times New Roman"/>
          <w:b/>
          <w:sz w:val="24"/>
          <w:szCs w:val="24"/>
        </w:rPr>
        <w:t>Recirkuláció</w:t>
      </w:r>
      <w:bookmarkEnd w:id="63"/>
      <w:bookmarkEnd w:id="64"/>
      <w:bookmarkEnd w:id="65"/>
      <w:bookmarkEnd w:id="66"/>
      <w:bookmarkEnd w:id="67"/>
      <w:bookmarkEnd w:id="68"/>
      <w:bookmarkEnd w:id="69"/>
    </w:p>
    <w:p w14:paraId="593AB9FE" w14:textId="77777777" w:rsidR="002D35E2" w:rsidRPr="005D01F0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Recirkuláció: RV = TS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BB</w:t>
      </w:r>
      <w:r w:rsidRPr="005D01F0">
        <w:rPr>
          <w:rFonts w:ascii="Times New Roman" w:hAnsi="Times New Roman" w:cs="Times New Roman"/>
          <w:sz w:val="24"/>
          <w:szCs w:val="24"/>
        </w:rPr>
        <w:t>/(TS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RS</w:t>
      </w:r>
      <w:r w:rsidRPr="005D01F0">
        <w:rPr>
          <w:rFonts w:ascii="Times New Roman" w:hAnsi="Times New Roman" w:cs="Times New Roman"/>
          <w:sz w:val="24"/>
          <w:szCs w:val="24"/>
        </w:rPr>
        <w:t xml:space="preserve"> - TS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BB</w:t>
      </w:r>
      <w:r w:rsidRPr="005D01F0">
        <w:rPr>
          <w:rFonts w:ascii="Times New Roman" w:hAnsi="Times New Roman" w:cs="Times New Roman"/>
          <w:sz w:val="24"/>
          <w:szCs w:val="24"/>
        </w:rPr>
        <w:t>)</w:t>
      </w:r>
    </w:p>
    <w:p w14:paraId="3CFE37D7" w14:textId="77777777" w:rsidR="002D35E2" w:rsidRPr="005D01F0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 xml:space="preserve">RV = 4,1/(9,52 - 4,1) = 0,75 </w:t>
      </w:r>
    </w:p>
    <w:p w14:paraId="7FB10287" w14:textId="77777777" w:rsidR="002D35E2" w:rsidRPr="005D01F0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A felületi terhelés q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5D01F0">
        <w:rPr>
          <w:rFonts w:ascii="Times New Roman" w:hAnsi="Times New Roman" w:cs="Times New Roman"/>
          <w:sz w:val="24"/>
          <w:szCs w:val="24"/>
        </w:rPr>
        <w:t xml:space="preserve"> kiszámítható a megengedhető iszap térfogati terhelésből q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SV</w:t>
      </w:r>
      <w:r w:rsidRPr="005D01F0">
        <w:rPr>
          <w:rFonts w:ascii="Times New Roman" w:hAnsi="Times New Roman" w:cs="Times New Roman"/>
          <w:sz w:val="24"/>
          <w:szCs w:val="24"/>
        </w:rPr>
        <w:t>, és az iszapegyenérték térfogatból VSV:</w:t>
      </w:r>
    </w:p>
    <w:p w14:paraId="44BAE390" w14:textId="77777777" w:rsidR="002D35E2" w:rsidRPr="00035720" w:rsidRDefault="002D35E2" w:rsidP="0007109A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bookmarkStart w:id="70" w:name="_Toc495954480"/>
      <w:bookmarkStart w:id="71" w:name="_Toc496165513"/>
      <w:bookmarkStart w:id="72" w:name="_Toc496432292"/>
      <w:bookmarkStart w:id="73" w:name="_Toc496558203"/>
      <w:bookmarkStart w:id="74" w:name="_Toc496591516"/>
      <w:bookmarkStart w:id="75" w:name="_Toc496591678"/>
      <w:bookmarkStart w:id="76" w:name="_Toc496592018"/>
      <w:r w:rsidRPr="00035720">
        <w:rPr>
          <w:rFonts w:ascii="Times New Roman" w:hAnsi="Times New Roman" w:cs="Times New Roman"/>
          <w:b/>
          <w:sz w:val="24"/>
          <w:szCs w:val="24"/>
        </w:rPr>
        <w:t>Felületi terhelés</w:t>
      </w:r>
      <w:bookmarkEnd w:id="70"/>
      <w:bookmarkEnd w:id="71"/>
      <w:bookmarkEnd w:id="72"/>
      <w:bookmarkEnd w:id="73"/>
      <w:bookmarkEnd w:id="74"/>
      <w:bookmarkEnd w:id="75"/>
      <w:bookmarkEnd w:id="76"/>
      <w:r w:rsidRPr="00035720">
        <w:rPr>
          <w:rFonts w:ascii="Times New Roman" w:hAnsi="Times New Roman" w:cs="Times New Roman"/>
          <w:b/>
          <w:sz w:val="24"/>
          <w:szCs w:val="24"/>
        </w:rPr>
        <w:tab/>
      </w:r>
      <w:r w:rsidRPr="00035720">
        <w:rPr>
          <w:rFonts w:ascii="Times New Roman" w:hAnsi="Times New Roman" w:cs="Times New Roman"/>
          <w:b/>
          <w:sz w:val="24"/>
          <w:szCs w:val="24"/>
        </w:rPr>
        <w:tab/>
      </w:r>
    </w:p>
    <w:p w14:paraId="50B8E227" w14:textId="77777777" w:rsidR="002D35E2" w:rsidRPr="005D01F0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A felületi terhelés q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5D01F0">
        <w:rPr>
          <w:rFonts w:ascii="Times New Roman" w:hAnsi="Times New Roman" w:cs="Times New Roman"/>
          <w:sz w:val="24"/>
          <w:szCs w:val="24"/>
        </w:rPr>
        <w:t xml:space="preserve"> kiszámítható a megengedhető iszap térfogati terhelésből q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SV</w:t>
      </w:r>
      <w:r w:rsidRPr="005D01F0">
        <w:rPr>
          <w:rFonts w:ascii="Times New Roman" w:hAnsi="Times New Roman" w:cs="Times New Roman"/>
          <w:sz w:val="24"/>
          <w:szCs w:val="24"/>
        </w:rPr>
        <w:t xml:space="preserve"> és az iszapegyenérték térfogatból VSV.</w:t>
      </w:r>
    </w:p>
    <w:p w14:paraId="5FC8E003" w14:textId="77777777" w:rsidR="002D35E2" w:rsidRPr="005D01F0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Hogy a vízszintes átáramlású utóülepítőnél az elfolyó víz szárazanyag tartalmát X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TS,AN</w:t>
      </w:r>
      <w:r w:rsidRPr="005D01F0">
        <w:rPr>
          <w:rFonts w:ascii="Times New Roman" w:hAnsi="Times New Roman" w:cs="Times New Roman"/>
          <w:sz w:val="24"/>
          <w:szCs w:val="24"/>
        </w:rPr>
        <w:t xml:space="preserve"> és az ehhez tartozó KOI értéket alacsonyan lehessen tartani, a következő térfogati terhelést q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SV</w:t>
      </w:r>
      <w:r w:rsidR="0003572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5D01F0">
        <w:rPr>
          <w:rFonts w:ascii="Times New Roman" w:hAnsi="Times New Roman" w:cs="Times New Roman"/>
          <w:sz w:val="24"/>
          <w:szCs w:val="24"/>
        </w:rPr>
        <w:t xml:space="preserve">kell betartani: </w:t>
      </w:r>
    </w:p>
    <w:p w14:paraId="3846B7DF" w14:textId="77777777" w:rsidR="002D35E2" w:rsidRPr="005D01F0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q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SV</w:t>
      </w:r>
      <w:r w:rsidR="0003572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5D01F0">
        <w:rPr>
          <w:rFonts w:ascii="Times New Roman" w:hAnsi="Times New Roman" w:cs="Times New Roman"/>
          <w:sz w:val="24"/>
          <w:szCs w:val="24"/>
        </w:rPr>
        <w:sym w:font="Symbol" w:char="00A3"/>
      </w:r>
      <w:r w:rsidRPr="005D01F0">
        <w:rPr>
          <w:rFonts w:ascii="Times New Roman" w:hAnsi="Times New Roman" w:cs="Times New Roman"/>
          <w:sz w:val="24"/>
          <w:szCs w:val="24"/>
        </w:rPr>
        <w:t xml:space="preserve"> 500 l/m</w:t>
      </w:r>
      <w:r w:rsidRPr="005D01F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D01F0">
        <w:rPr>
          <w:rFonts w:ascii="Times New Roman" w:hAnsi="Times New Roman" w:cs="Times New Roman"/>
          <w:sz w:val="24"/>
          <w:szCs w:val="24"/>
        </w:rPr>
        <w:t>h, X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TS,AN</w:t>
      </w:r>
      <w:r w:rsidR="0003572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5D01F0">
        <w:rPr>
          <w:rFonts w:ascii="Times New Roman" w:hAnsi="Times New Roman" w:cs="Times New Roman"/>
          <w:sz w:val="24"/>
          <w:szCs w:val="24"/>
        </w:rPr>
        <w:sym w:font="Symbol" w:char="00A3"/>
      </w:r>
      <w:r w:rsidRPr="005D01F0">
        <w:rPr>
          <w:rFonts w:ascii="Times New Roman" w:hAnsi="Times New Roman" w:cs="Times New Roman"/>
          <w:sz w:val="24"/>
          <w:szCs w:val="24"/>
        </w:rPr>
        <w:t xml:space="preserve"> 20 mg/l esetén.</w:t>
      </w:r>
    </w:p>
    <w:p w14:paraId="0C08A541" w14:textId="77777777" w:rsidR="002D35E2" w:rsidRPr="005D01F0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A lebegőanyag határértéke 35 mg/l, de a méretezésnél a szigorúbb 20 mg/l értéket vettük figyelembe.</w:t>
      </w:r>
    </w:p>
    <w:p w14:paraId="42B86DC7" w14:textId="77777777" w:rsidR="002D35E2" w:rsidRPr="005D01F0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q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SV</w:t>
      </w:r>
      <w:r w:rsidRPr="005D01F0">
        <w:rPr>
          <w:rFonts w:ascii="Times New Roman" w:hAnsi="Times New Roman" w:cs="Times New Roman"/>
          <w:sz w:val="24"/>
          <w:szCs w:val="24"/>
        </w:rPr>
        <w:sym w:font="Symbol" w:char="F0A3"/>
      </w:r>
      <w:r w:rsidRPr="005D01F0">
        <w:rPr>
          <w:rFonts w:ascii="Times New Roman" w:hAnsi="Times New Roman" w:cs="Times New Roman"/>
          <w:sz w:val="24"/>
          <w:szCs w:val="24"/>
        </w:rPr>
        <w:t xml:space="preserve"> 500 l/m</w:t>
      </w:r>
      <w:r w:rsidRPr="005D01F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D01F0">
        <w:rPr>
          <w:rFonts w:ascii="Times New Roman" w:hAnsi="Times New Roman" w:cs="Times New Roman"/>
          <w:sz w:val="24"/>
          <w:szCs w:val="24"/>
        </w:rPr>
        <w:t>h,</w:t>
      </w:r>
      <w:r w:rsidRPr="005D01F0">
        <w:rPr>
          <w:rFonts w:ascii="Times New Roman" w:hAnsi="Times New Roman" w:cs="Times New Roman"/>
          <w:sz w:val="24"/>
          <w:szCs w:val="24"/>
        </w:rPr>
        <w:tab/>
      </w:r>
    </w:p>
    <w:p w14:paraId="385849DA" w14:textId="77777777" w:rsidR="002D35E2" w:rsidRPr="005D01F0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X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TS,AN</w:t>
      </w:r>
      <w:r w:rsidR="0003572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5D01F0">
        <w:rPr>
          <w:rFonts w:ascii="Times New Roman" w:hAnsi="Times New Roman" w:cs="Times New Roman"/>
          <w:sz w:val="24"/>
          <w:szCs w:val="24"/>
        </w:rPr>
        <w:sym w:font="Symbol" w:char="F0A3"/>
      </w:r>
      <w:r w:rsidRPr="005D01F0">
        <w:rPr>
          <w:rFonts w:ascii="Times New Roman" w:hAnsi="Times New Roman" w:cs="Times New Roman"/>
          <w:sz w:val="24"/>
          <w:szCs w:val="24"/>
        </w:rPr>
        <w:t xml:space="preserve"> 20 mg/l esetén, felvéve 320 l/m</w:t>
      </w:r>
      <w:r w:rsidRPr="005D01F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D01F0">
        <w:rPr>
          <w:rFonts w:ascii="Times New Roman" w:hAnsi="Times New Roman" w:cs="Times New Roman"/>
          <w:sz w:val="24"/>
          <w:szCs w:val="24"/>
        </w:rPr>
        <w:t>h q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SV</w:t>
      </w:r>
      <w:r w:rsidR="006A0E92" w:rsidRPr="005D01F0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5D01F0">
        <w:rPr>
          <w:rFonts w:ascii="Times New Roman" w:hAnsi="Times New Roman" w:cs="Times New Roman"/>
          <w:sz w:val="24"/>
          <w:szCs w:val="24"/>
        </w:rPr>
        <w:sym w:font="Symbol" w:char="F0A3"/>
      </w:r>
      <w:r w:rsidRPr="005D01F0">
        <w:rPr>
          <w:rFonts w:ascii="Times New Roman" w:hAnsi="Times New Roman" w:cs="Times New Roman"/>
          <w:sz w:val="24"/>
          <w:szCs w:val="24"/>
        </w:rPr>
        <w:t xml:space="preserve"> 500 l/m</w:t>
      </w:r>
      <w:r w:rsidRPr="005D01F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D01F0">
        <w:rPr>
          <w:rFonts w:ascii="Times New Roman" w:hAnsi="Times New Roman" w:cs="Times New Roman"/>
          <w:sz w:val="24"/>
          <w:szCs w:val="24"/>
        </w:rPr>
        <w:t>h</w:t>
      </w:r>
    </w:p>
    <w:p w14:paraId="2E1612E1" w14:textId="77777777" w:rsidR="002D35E2" w:rsidRPr="005D01F0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FDEFDAF" w14:textId="77777777" w:rsidR="002D35E2" w:rsidRPr="005D01F0" w:rsidRDefault="002D35E2" w:rsidP="0007109A">
      <w:pPr>
        <w:pStyle w:val="Nincstrkz"/>
        <w:spacing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q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5D01F0">
        <w:rPr>
          <w:rFonts w:ascii="Times New Roman" w:hAnsi="Times New Roman" w:cs="Times New Roman"/>
          <w:sz w:val="24"/>
          <w:szCs w:val="24"/>
        </w:rPr>
        <w:t xml:space="preserve"> = </w:t>
      </w:r>
      <w:r w:rsidRPr="005D01F0">
        <w:rPr>
          <w:rFonts w:ascii="Times New Roman" w:eastAsia="Times New Roman" w:hAnsi="Times New Roman" w:cs="Times New Roman"/>
          <w:noProof/>
          <w:position w:val="-24"/>
          <w:sz w:val="24"/>
          <w:szCs w:val="24"/>
        </w:rPr>
        <w:object w:dxaOrig="540" w:dyaOrig="620" w14:anchorId="00DAC2B7">
          <v:shape id="_x0000_i1076" type="#_x0000_t75" style="width:26.35pt;height:31.7pt" o:ole="" fillcolor="window">
            <v:imagedata r:id="rId112" o:title=""/>
          </v:shape>
          <o:OLEObject Type="Embed" ProgID="Equation.3" ShapeID="_x0000_i1076" DrawAspect="Content" ObjectID="_1700639037" r:id="rId113"/>
        </w:object>
      </w:r>
      <w:r w:rsidRPr="005D01F0">
        <w:rPr>
          <w:rFonts w:ascii="Times New Roman" w:hAnsi="Times New Roman" w:cs="Times New Roman"/>
          <w:noProof/>
          <w:sz w:val="24"/>
          <w:szCs w:val="24"/>
        </w:rPr>
        <w:t>=</w:t>
      </w:r>
      <w:r w:rsidR="00BF2507" w:rsidRPr="005D01F0">
        <w:rPr>
          <w:rFonts w:ascii="Times New Roman" w:eastAsia="Times New Roman" w:hAnsi="Times New Roman" w:cs="Times New Roman"/>
          <w:noProof/>
          <w:position w:val="-30"/>
          <w:sz w:val="24"/>
          <w:szCs w:val="24"/>
        </w:rPr>
        <w:object w:dxaOrig="1080" w:dyaOrig="680" w14:anchorId="636CA4AB">
          <v:shape id="_x0000_i1077" type="#_x0000_t75" style="width:54.8pt;height:34.4pt" o:ole="" fillcolor="window">
            <v:imagedata r:id="rId114" o:title=""/>
          </v:shape>
          <o:OLEObject Type="Embed" ProgID="Equation.3" ShapeID="_x0000_i1077" DrawAspect="Content" ObjectID="_1700639038" r:id="rId115"/>
        </w:object>
      </w:r>
      <w:r w:rsidRPr="005D01F0">
        <w:rPr>
          <w:rFonts w:ascii="Times New Roman" w:hAnsi="Times New Roman" w:cs="Times New Roman"/>
          <w:noProof/>
          <w:sz w:val="24"/>
          <w:szCs w:val="24"/>
        </w:rPr>
        <w:t>(m/h)</w:t>
      </w:r>
      <w:r w:rsidRPr="005D01F0">
        <w:rPr>
          <w:rFonts w:ascii="Times New Roman" w:hAnsi="Times New Roman" w:cs="Times New Roman"/>
          <w:noProof/>
          <w:sz w:val="24"/>
          <w:szCs w:val="24"/>
        </w:rPr>
        <w:tab/>
      </w:r>
      <w:r w:rsidR="00BF2507">
        <w:rPr>
          <w:rFonts w:ascii="Times New Roman" w:hAnsi="Times New Roman" w:cs="Times New Roman"/>
          <w:noProof/>
          <w:sz w:val="24"/>
          <w:szCs w:val="24"/>
        </w:rPr>
        <w:t xml:space="preserve">= </w:t>
      </w:r>
      <w:r w:rsidR="00BF2507" w:rsidRPr="00BF2507">
        <w:rPr>
          <w:rFonts w:ascii="Times New Roman" w:eastAsia="Times New Roman" w:hAnsi="Times New Roman" w:cs="Times New Roman"/>
          <w:noProof/>
          <w:position w:val="-28"/>
          <w:sz w:val="24"/>
          <w:szCs w:val="24"/>
        </w:rPr>
        <w:object w:dxaOrig="820" w:dyaOrig="660" w14:anchorId="59F62B2F">
          <v:shape id="_x0000_i1078" type="#_x0000_t75" style="width:41.35pt;height:32.8pt" o:ole="" fillcolor="window">
            <v:imagedata r:id="rId116" o:title=""/>
          </v:shape>
          <o:OLEObject Type="Embed" ProgID="Equation.3" ShapeID="_x0000_i1078" DrawAspect="Content" ObjectID="_1700639039" r:id="rId117"/>
        </w:object>
      </w:r>
      <w:r w:rsidR="00BF2507">
        <w:rPr>
          <w:rFonts w:ascii="Times New Roman" w:eastAsia="Times New Roman" w:hAnsi="Times New Roman" w:cs="Times New Roman"/>
          <w:noProof/>
          <w:sz w:val="24"/>
          <w:szCs w:val="24"/>
        </w:rPr>
        <w:t>= 1,22 m/h</w:t>
      </w:r>
    </w:p>
    <w:p w14:paraId="48B6E20A" w14:textId="77777777" w:rsidR="00BA0C7E" w:rsidRPr="005D01F0" w:rsidRDefault="002D35E2" w:rsidP="0007109A">
      <w:pPr>
        <w:pStyle w:val="Nincstrkz"/>
        <w:spacing w:line="276" w:lineRule="auto"/>
        <w:rPr>
          <w:rFonts w:ascii="Times New Roman" w:hAnsi="Times New Roman" w:cs="Times New Roman"/>
          <w:noProof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q</w:t>
      </w:r>
      <w:r w:rsidRPr="005D01F0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5D01F0">
        <w:rPr>
          <w:rFonts w:ascii="Times New Roman" w:hAnsi="Times New Roman" w:cs="Times New Roman"/>
          <w:sz w:val="24"/>
          <w:szCs w:val="24"/>
        </w:rPr>
        <w:t xml:space="preserve"> = </w:t>
      </w:r>
      <w:r w:rsidR="00BA0C7E" w:rsidRPr="005D01F0">
        <w:rPr>
          <w:rFonts w:ascii="Times New Roman" w:hAnsi="Times New Roman" w:cs="Times New Roman"/>
          <w:noProof/>
          <w:position w:val="-30"/>
          <w:sz w:val="24"/>
          <w:szCs w:val="24"/>
        </w:rPr>
        <w:object w:dxaOrig="560" w:dyaOrig="680" w14:anchorId="53E38111">
          <v:shape id="_x0000_i1079" type="#_x0000_t75" style="width:27.95pt;height:37.6pt" o:ole="" fillcolor="window">
            <v:imagedata r:id="rId118" o:title=""/>
          </v:shape>
          <o:OLEObject Type="Embed" ProgID="Equation.3" ShapeID="_x0000_i1079" DrawAspect="Content" ObjectID="_1700639040" r:id="rId119"/>
        </w:object>
      </w:r>
      <w:r w:rsidRPr="005D01F0">
        <w:rPr>
          <w:rFonts w:ascii="Times New Roman" w:hAnsi="Times New Roman" w:cs="Times New Roman"/>
          <w:noProof/>
          <w:sz w:val="24"/>
          <w:szCs w:val="24"/>
        </w:rPr>
        <w:t xml:space="preserve"> = </w:t>
      </w:r>
      <w:r w:rsidR="00BA0C7E" w:rsidRPr="005D01F0">
        <w:rPr>
          <w:rFonts w:ascii="Times New Roman" w:hAnsi="Times New Roman" w:cs="Times New Roman"/>
          <w:noProof/>
          <w:sz w:val="24"/>
          <w:szCs w:val="24"/>
        </w:rPr>
        <w:t>1,</w:t>
      </w:r>
      <w:r w:rsidR="007E670B">
        <w:rPr>
          <w:rFonts w:ascii="Times New Roman" w:hAnsi="Times New Roman" w:cs="Times New Roman"/>
          <w:noProof/>
          <w:sz w:val="24"/>
          <w:szCs w:val="24"/>
        </w:rPr>
        <w:t xml:space="preserve">0 </w:t>
      </w:r>
      <w:r w:rsidRPr="005D01F0">
        <w:rPr>
          <w:rFonts w:ascii="Times New Roman" w:hAnsi="Times New Roman" w:cs="Times New Roman"/>
          <w:noProof/>
          <w:sz w:val="24"/>
          <w:szCs w:val="24"/>
        </w:rPr>
        <w:t>m/h</w:t>
      </w:r>
    </w:p>
    <w:p w14:paraId="2B0A6DB4" w14:textId="77777777" w:rsidR="00BA0C7E" w:rsidRPr="005D01F0" w:rsidRDefault="0027601D" w:rsidP="0007109A">
      <w:pPr>
        <w:pStyle w:val="Nincstrkz"/>
        <w:spacing w:line="276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A</w:t>
      </w:r>
      <w:r w:rsidRPr="007E670B">
        <w:rPr>
          <w:rFonts w:ascii="Times New Roman" w:hAnsi="Times New Roman" w:cs="Times New Roman"/>
          <w:noProof/>
          <w:sz w:val="24"/>
          <w:szCs w:val="24"/>
          <w:vertAlign w:val="subscript"/>
        </w:rPr>
        <w:t>NB</w:t>
      </w:r>
      <w:r>
        <w:rPr>
          <w:rFonts w:ascii="Times New Roman" w:hAnsi="Times New Roman" w:cs="Times New Roman"/>
          <w:noProof/>
          <w:sz w:val="24"/>
          <w:szCs w:val="24"/>
        </w:rPr>
        <w:t>=</w:t>
      </w:r>
      <w:r w:rsidRPr="0027601D">
        <w:rPr>
          <w:rFonts w:ascii="Times New Roman" w:eastAsia="Times New Roman" w:hAnsi="Times New Roman" w:cs="Times New Roman"/>
          <w:noProof/>
          <w:position w:val="-30"/>
          <w:sz w:val="24"/>
          <w:szCs w:val="24"/>
        </w:rPr>
        <w:object w:dxaOrig="440" w:dyaOrig="680" w14:anchorId="59DB3E98">
          <v:shape id="_x0000_i1080" type="#_x0000_t75" style="width:21.5pt;height:34.4pt" o:ole="" fillcolor="window">
            <v:imagedata r:id="rId120" o:title=""/>
          </v:shape>
          <o:OLEObject Type="Embed" ProgID="Equation.3" ShapeID="_x0000_i1080" DrawAspect="Content" ObjectID="_1700639041" r:id="rId121"/>
        </w:obje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= </w:t>
      </w:r>
      <w:r w:rsidR="00BF2507" w:rsidRPr="0027601D">
        <w:rPr>
          <w:rFonts w:ascii="Times New Roman" w:eastAsia="Times New Roman" w:hAnsi="Times New Roman" w:cs="Times New Roman"/>
          <w:noProof/>
          <w:position w:val="-28"/>
          <w:sz w:val="24"/>
          <w:szCs w:val="24"/>
        </w:rPr>
        <w:object w:dxaOrig="480" w:dyaOrig="660" w14:anchorId="4AFD29C1">
          <v:shape id="_x0000_i1081" type="#_x0000_t75" style="width:24.2pt;height:32.8pt" o:ole="" fillcolor="window">
            <v:imagedata r:id="rId122" o:title=""/>
          </v:shape>
          <o:OLEObject Type="Embed" ProgID="Equation.3" ShapeID="_x0000_i1081" DrawAspect="Content" ObjectID="_1700639042" r:id="rId123"/>
        </w:obje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= </w:t>
      </w:r>
      <w:r w:rsidR="007E670B">
        <w:rPr>
          <w:rFonts w:ascii="Times New Roman" w:eastAsia="Times New Roman" w:hAnsi="Times New Roman" w:cs="Times New Roman"/>
          <w:noProof/>
          <w:sz w:val="24"/>
          <w:szCs w:val="24"/>
        </w:rPr>
        <w:t>4</w:t>
      </w:r>
      <w:r w:rsidR="00BF2507">
        <w:rPr>
          <w:rFonts w:ascii="Times New Roman" w:eastAsia="Times New Roman" w:hAnsi="Times New Roman" w:cs="Times New Roman"/>
          <w:noProof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 xml:space="preserve"> m</w:t>
      </w:r>
      <w:r w:rsidRPr="0027601D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</w:rPr>
        <w:t>2</w:t>
      </w:r>
    </w:p>
    <w:p w14:paraId="4A1F6496" w14:textId="77777777" w:rsidR="002D35E2" w:rsidRPr="005B3B73" w:rsidRDefault="002D35E2" w:rsidP="0007109A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bookmarkStart w:id="77" w:name="_Toc495954483"/>
      <w:bookmarkStart w:id="78" w:name="_Toc496165516"/>
      <w:bookmarkStart w:id="79" w:name="_Toc496432295"/>
      <w:bookmarkStart w:id="80" w:name="_Toc496558206"/>
      <w:bookmarkStart w:id="81" w:name="_Toc496591519"/>
      <w:bookmarkStart w:id="82" w:name="_Toc496591681"/>
      <w:bookmarkStart w:id="83" w:name="_Toc496592021"/>
      <w:r w:rsidRPr="005B3B73">
        <w:rPr>
          <w:rFonts w:ascii="Times New Roman" w:hAnsi="Times New Roman" w:cs="Times New Roman"/>
          <w:b/>
          <w:sz w:val="24"/>
          <w:szCs w:val="24"/>
        </w:rPr>
        <w:t>Medence mélysége</w:t>
      </w:r>
      <w:bookmarkEnd w:id="77"/>
      <w:bookmarkEnd w:id="78"/>
      <w:bookmarkEnd w:id="79"/>
      <w:bookmarkEnd w:id="80"/>
      <w:bookmarkEnd w:id="81"/>
      <w:bookmarkEnd w:id="82"/>
      <w:bookmarkEnd w:id="83"/>
    </w:p>
    <w:p w14:paraId="3162B24C" w14:textId="77777777" w:rsidR="002D35E2" w:rsidRPr="0007109A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7109A">
        <w:rPr>
          <w:rFonts w:ascii="Times New Roman" w:hAnsi="Times New Roman" w:cs="Times New Roman"/>
          <w:sz w:val="24"/>
          <w:szCs w:val="24"/>
        </w:rPr>
        <w:t xml:space="preserve">Az utóülepítő zónái külön-külön kerültek számításra. </w:t>
      </w:r>
    </w:p>
    <w:p w14:paraId="325EE55A" w14:textId="77777777" w:rsidR="002D35E2" w:rsidRPr="00EE1FE7" w:rsidRDefault="002D35E2" w:rsidP="0007109A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EE1FE7">
        <w:rPr>
          <w:rFonts w:ascii="Times New Roman" w:hAnsi="Times New Roman" w:cs="Times New Roman"/>
          <w:b/>
          <w:sz w:val="24"/>
          <w:szCs w:val="24"/>
        </w:rPr>
        <w:t>Az ülepedésre hatással levő zónák az alábbiak:</w:t>
      </w:r>
      <w:r w:rsidRPr="00EE1FE7">
        <w:rPr>
          <w:rFonts w:ascii="Times New Roman" w:hAnsi="Times New Roman" w:cs="Times New Roman"/>
          <w:b/>
          <w:sz w:val="24"/>
          <w:szCs w:val="24"/>
        </w:rPr>
        <w:tab/>
      </w:r>
      <w:r w:rsidRPr="00EE1FE7">
        <w:rPr>
          <w:rFonts w:ascii="Times New Roman" w:hAnsi="Times New Roman" w:cs="Times New Roman"/>
          <w:b/>
          <w:sz w:val="24"/>
          <w:szCs w:val="24"/>
        </w:rPr>
        <w:tab/>
      </w:r>
    </w:p>
    <w:p w14:paraId="7D917C11" w14:textId="77777777" w:rsidR="002D35E2" w:rsidRPr="0007109A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7109A">
        <w:rPr>
          <w:rFonts w:ascii="Times New Roman" w:hAnsi="Times New Roman" w:cs="Times New Roman"/>
          <w:sz w:val="24"/>
          <w:szCs w:val="24"/>
        </w:rPr>
        <w:t>h</w:t>
      </w:r>
      <w:r w:rsidRPr="0007109A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07109A">
        <w:rPr>
          <w:rFonts w:ascii="Times New Roman" w:hAnsi="Times New Roman" w:cs="Times New Roman"/>
          <w:sz w:val="24"/>
          <w:szCs w:val="24"/>
        </w:rPr>
        <w:tab/>
        <w:t>Tiszta víz mélysége az utóülepítőben (m)</w:t>
      </w:r>
    </w:p>
    <w:p w14:paraId="5151983A" w14:textId="77777777" w:rsidR="002D35E2" w:rsidRPr="0007109A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7109A">
        <w:rPr>
          <w:rFonts w:ascii="Times New Roman" w:hAnsi="Times New Roman" w:cs="Times New Roman"/>
          <w:sz w:val="24"/>
          <w:szCs w:val="24"/>
        </w:rPr>
        <w:lastRenderedPageBreak/>
        <w:t>h</w:t>
      </w:r>
      <w:r w:rsidRPr="0007109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7109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07109A">
        <w:rPr>
          <w:rFonts w:ascii="Times New Roman" w:hAnsi="Times New Roman" w:cs="Times New Roman"/>
          <w:sz w:val="24"/>
          <w:szCs w:val="24"/>
        </w:rPr>
        <w:t>Az elválasztó zóna mélysége az utóülepítőben (m)</w:t>
      </w:r>
      <w:r w:rsidRPr="0007109A">
        <w:rPr>
          <w:rFonts w:ascii="Times New Roman" w:hAnsi="Times New Roman" w:cs="Times New Roman"/>
          <w:sz w:val="24"/>
          <w:szCs w:val="24"/>
        </w:rPr>
        <w:tab/>
      </w:r>
    </w:p>
    <w:p w14:paraId="4249D33E" w14:textId="77777777" w:rsidR="002D35E2" w:rsidRPr="0007109A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7109A">
        <w:rPr>
          <w:rFonts w:ascii="Times New Roman" w:hAnsi="Times New Roman" w:cs="Times New Roman"/>
          <w:sz w:val="24"/>
          <w:szCs w:val="24"/>
        </w:rPr>
        <w:t>h</w:t>
      </w:r>
      <w:r w:rsidRPr="0007109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7109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07109A">
        <w:rPr>
          <w:rFonts w:ascii="Times New Roman" w:hAnsi="Times New Roman" w:cs="Times New Roman"/>
          <w:sz w:val="24"/>
          <w:szCs w:val="24"/>
        </w:rPr>
        <w:t>A sűrűsödési és a tároló zóna mélysége az utóülepítőben (m)</w:t>
      </w:r>
    </w:p>
    <w:p w14:paraId="2539DA20" w14:textId="77777777" w:rsidR="002D35E2" w:rsidRPr="0007109A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7109A">
        <w:rPr>
          <w:rFonts w:ascii="Times New Roman" w:hAnsi="Times New Roman" w:cs="Times New Roman"/>
          <w:sz w:val="24"/>
          <w:szCs w:val="24"/>
        </w:rPr>
        <w:t>h</w:t>
      </w:r>
      <w:r w:rsidRPr="0007109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07109A">
        <w:rPr>
          <w:rFonts w:ascii="Times New Roman" w:hAnsi="Times New Roman" w:cs="Times New Roman"/>
          <w:sz w:val="24"/>
          <w:szCs w:val="24"/>
          <w:vertAlign w:val="subscript"/>
        </w:rPr>
        <w:tab/>
      </w:r>
      <w:r w:rsidRPr="0007109A">
        <w:rPr>
          <w:rFonts w:ascii="Times New Roman" w:hAnsi="Times New Roman" w:cs="Times New Roman"/>
          <w:sz w:val="24"/>
          <w:szCs w:val="24"/>
        </w:rPr>
        <w:t>Tömörödési és kotrási zóna mélysége az utóülepítőben (m)</w:t>
      </w:r>
    </w:p>
    <w:p w14:paraId="3771C6FB" w14:textId="77777777" w:rsidR="002D35E2" w:rsidRPr="0007109A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7109A">
        <w:rPr>
          <w:rFonts w:ascii="Times New Roman" w:hAnsi="Times New Roman" w:cs="Times New Roman"/>
          <w:sz w:val="24"/>
          <w:szCs w:val="24"/>
        </w:rPr>
        <w:t>h</w:t>
      </w:r>
      <w:r w:rsidRPr="0007109A">
        <w:rPr>
          <w:rFonts w:ascii="Times New Roman" w:hAnsi="Times New Roman" w:cs="Times New Roman"/>
          <w:sz w:val="24"/>
          <w:szCs w:val="24"/>
          <w:vertAlign w:val="subscript"/>
        </w:rPr>
        <w:t>ö</w:t>
      </w:r>
      <w:r w:rsidRPr="0007109A">
        <w:rPr>
          <w:rFonts w:ascii="Times New Roman" w:hAnsi="Times New Roman" w:cs="Times New Roman"/>
          <w:sz w:val="24"/>
          <w:szCs w:val="24"/>
        </w:rPr>
        <w:tab/>
        <w:t>Teljes vízmélység az utóülepítőben (m)</w:t>
      </w:r>
    </w:p>
    <w:p w14:paraId="22EB5E5B" w14:textId="77777777" w:rsidR="002D35E2" w:rsidRPr="0007109A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7109A">
        <w:rPr>
          <w:rFonts w:ascii="Times New Roman" w:hAnsi="Times New Roman" w:cs="Times New Roman"/>
          <w:sz w:val="24"/>
          <w:szCs w:val="24"/>
        </w:rPr>
        <w:t>TS</w:t>
      </w:r>
      <w:r w:rsidRPr="0007109A">
        <w:rPr>
          <w:rFonts w:ascii="Times New Roman" w:hAnsi="Times New Roman" w:cs="Times New Roman"/>
          <w:sz w:val="24"/>
          <w:szCs w:val="24"/>
          <w:vertAlign w:val="subscript"/>
        </w:rPr>
        <w:t>BB</w:t>
      </w:r>
      <w:r w:rsidRPr="0007109A">
        <w:rPr>
          <w:rFonts w:ascii="Times New Roman" w:hAnsi="Times New Roman" w:cs="Times New Roman"/>
          <w:sz w:val="24"/>
          <w:szCs w:val="24"/>
        </w:rPr>
        <w:t>= 4,1 kg/m</w:t>
      </w:r>
      <w:r w:rsidRPr="0007109A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3A8F945D" w14:textId="77777777" w:rsidR="002D35E2" w:rsidRPr="0007109A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7109A">
        <w:rPr>
          <w:rFonts w:ascii="Times New Roman" w:hAnsi="Times New Roman" w:cs="Times New Roman"/>
          <w:position w:val="-10"/>
          <w:sz w:val="24"/>
          <w:szCs w:val="24"/>
        </w:rPr>
        <w:object w:dxaOrig="740" w:dyaOrig="340" w14:anchorId="6D37B777">
          <v:shape id="_x0000_i1082" type="#_x0000_t75" style="width:37.6pt;height:17.2pt" o:ole="" fillcolor="window">
            <v:imagedata r:id="rId124" o:title=""/>
          </v:shape>
          <o:OLEObject Type="Embed" ProgID="Equation.3" ShapeID="_x0000_i1082" DrawAspect="Content" ObjectID="_1700639043" r:id="rId125"/>
        </w:object>
      </w:r>
      <w:r w:rsidRPr="0007109A">
        <w:rPr>
          <w:rFonts w:ascii="Times New Roman" w:hAnsi="Times New Roman" w:cs="Times New Roman"/>
          <w:sz w:val="24"/>
          <w:szCs w:val="24"/>
        </w:rPr>
        <w:t>m</w:t>
      </w:r>
    </w:p>
    <w:p w14:paraId="313B7C51" w14:textId="77777777" w:rsidR="002D35E2" w:rsidRPr="0007109A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7109A">
        <w:rPr>
          <w:rFonts w:ascii="Times New Roman" w:hAnsi="Times New Roman" w:cs="Times New Roman"/>
          <w:position w:val="-10"/>
          <w:sz w:val="24"/>
          <w:szCs w:val="24"/>
        </w:rPr>
        <w:object w:dxaOrig="499" w:dyaOrig="340" w14:anchorId="0D862EB8">
          <v:shape id="_x0000_i1083" type="#_x0000_t75" style="width:23.1pt;height:17.2pt" o:ole="" fillcolor="window">
            <v:imagedata r:id="rId126" o:title=""/>
          </v:shape>
          <o:OLEObject Type="Embed" ProgID="Equation.3" ShapeID="_x0000_i1083" DrawAspect="Content" ObjectID="_1700639044" r:id="rId127"/>
        </w:object>
      </w:r>
      <w:r w:rsidRPr="0007109A">
        <w:rPr>
          <w:rFonts w:ascii="Times New Roman" w:hAnsi="Times New Roman" w:cs="Times New Roman"/>
          <w:position w:val="-28"/>
          <w:sz w:val="24"/>
          <w:szCs w:val="24"/>
        </w:rPr>
        <w:object w:dxaOrig="1939" w:dyaOrig="680" w14:anchorId="6FBAFE44">
          <v:shape id="_x0000_i1084" type="#_x0000_t75" style="width:99.95pt;height:34.4pt" o:ole="" filled="t">
            <v:imagedata r:id="rId128" o:title=""/>
            <o:lock v:ext="edit" aspectratio="f"/>
          </v:shape>
          <o:OLEObject Type="Embed" ProgID="Equation.3" ShapeID="_x0000_i1084" DrawAspect="Content" ObjectID="_1700639045" r:id="rId129"/>
        </w:object>
      </w:r>
      <w:r w:rsidRPr="0007109A">
        <w:rPr>
          <w:rFonts w:ascii="Times New Roman" w:hAnsi="Times New Roman" w:cs="Times New Roman"/>
          <w:sz w:val="24"/>
          <w:szCs w:val="24"/>
        </w:rPr>
        <w:t>=</w:t>
      </w:r>
      <w:r w:rsidRPr="0007109A">
        <w:rPr>
          <w:rFonts w:ascii="Times New Roman" w:hAnsi="Times New Roman" w:cs="Times New Roman"/>
          <w:position w:val="-28"/>
          <w:sz w:val="24"/>
          <w:szCs w:val="24"/>
        </w:rPr>
        <w:object w:dxaOrig="2040" w:dyaOrig="680" w14:anchorId="73B96418">
          <v:shape id="_x0000_i1085" type="#_x0000_t75" style="width:103.7pt;height:34.4pt" o:ole="" filled="t">
            <v:imagedata r:id="rId130" o:title=""/>
            <o:lock v:ext="edit" aspectratio="f"/>
          </v:shape>
          <o:OLEObject Type="Embed" ProgID="Equation.3" ShapeID="_x0000_i1085" DrawAspect="Content" ObjectID="_1700639046" r:id="rId131"/>
        </w:object>
      </w:r>
      <w:r w:rsidRPr="0007109A">
        <w:rPr>
          <w:rFonts w:ascii="Times New Roman" w:hAnsi="Times New Roman" w:cs="Times New Roman"/>
          <w:sz w:val="24"/>
          <w:szCs w:val="24"/>
        </w:rPr>
        <w:t>= 1,156 m~1,2 m</w:t>
      </w:r>
    </w:p>
    <w:p w14:paraId="521D02AC" w14:textId="77777777" w:rsidR="002D35E2" w:rsidRPr="0007109A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7109A">
        <w:rPr>
          <w:rFonts w:ascii="Times New Roman" w:hAnsi="Times New Roman" w:cs="Times New Roman"/>
          <w:position w:val="-12"/>
          <w:sz w:val="24"/>
          <w:szCs w:val="24"/>
        </w:rPr>
        <w:object w:dxaOrig="480" w:dyaOrig="360" w14:anchorId="2A41F46A">
          <v:shape id="_x0000_i1086" type="#_x0000_t75" style="width:23.1pt;height:18.8pt" o:ole="" fillcolor="window">
            <v:imagedata r:id="rId132" o:title=""/>
          </v:shape>
          <o:OLEObject Type="Embed" ProgID="Equation.3" ShapeID="_x0000_i1086" DrawAspect="Content" ObjectID="_1700639047" r:id="rId133"/>
        </w:object>
      </w:r>
      <w:r w:rsidRPr="0007109A">
        <w:rPr>
          <w:rFonts w:ascii="Times New Roman" w:hAnsi="Times New Roman" w:cs="Times New Roman"/>
          <w:position w:val="-28"/>
          <w:sz w:val="24"/>
          <w:szCs w:val="24"/>
        </w:rPr>
        <w:object w:dxaOrig="2580" w:dyaOrig="680" w14:anchorId="3F4A5E8D">
          <v:shape id="_x0000_i1087" type="#_x0000_t75" style="width:131.1pt;height:34.4pt" o:ole="" filled="t">
            <v:imagedata r:id="rId134" o:title=""/>
            <o:lock v:ext="edit" aspectratio="f"/>
          </v:shape>
          <o:OLEObject Type="Embed" ProgID="Equation.3" ShapeID="_x0000_i1087" DrawAspect="Content" ObjectID="_1700639048" r:id="rId135"/>
        </w:object>
      </w:r>
      <w:r w:rsidRPr="0007109A">
        <w:rPr>
          <w:rFonts w:ascii="Times New Roman" w:hAnsi="Times New Roman" w:cs="Times New Roman"/>
          <w:sz w:val="24"/>
          <w:szCs w:val="24"/>
        </w:rPr>
        <w:t>=</w:t>
      </w:r>
      <w:r w:rsidRPr="0007109A">
        <w:rPr>
          <w:rFonts w:ascii="Times New Roman" w:hAnsi="Times New Roman" w:cs="Times New Roman"/>
          <w:position w:val="-28"/>
          <w:sz w:val="24"/>
          <w:szCs w:val="24"/>
        </w:rPr>
        <w:object w:dxaOrig="2120" w:dyaOrig="680" w14:anchorId="231A0B1C">
          <v:shape id="_x0000_i1088" type="#_x0000_t75" style="width:108pt;height:34.4pt" o:ole="" filled="t">
            <v:imagedata r:id="rId136" o:title=""/>
            <o:lock v:ext="edit" aspectratio="f"/>
          </v:shape>
          <o:OLEObject Type="Embed" ProgID="Equation.3" ShapeID="_x0000_i1088" DrawAspect="Content" ObjectID="_1700639049" r:id="rId137"/>
        </w:object>
      </w:r>
      <w:r w:rsidRPr="0007109A">
        <w:rPr>
          <w:rFonts w:ascii="Times New Roman" w:hAnsi="Times New Roman" w:cs="Times New Roman"/>
          <w:sz w:val="24"/>
          <w:szCs w:val="24"/>
        </w:rPr>
        <w:t>= 0,7875 m~0,8 m</w:t>
      </w:r>
    </w:p>
    <w:p w14:paraId="3DFC52C2" w14:textId="77777777" w:rsidR="002D35E2" w:rsidRPr="0007109A" w:rsidRDefault="002D35E2" w:rsidP="0007109A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109A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07109A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07109A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7109A">
        <w:rPr>
          <w:rFonts w:ascii="Times New Roman" w:hAnsi="Times New Roman" w:cs="Times New Roman"/>
          <w:position w:val="-32"/>
          <w:sz w:val="24"/>
          <w:szCs w:val="24"/>
        </w:rPr>
        <w:object w:dxaOrig="2480" w:dyaOrig="760" w14:anchorId="3928FA61">
          <v:shape id="_x0000_i1089" type="#_x0000_t75" style="width:124.65pt;height:37.6pt" o:ole="" filled="t">
            <v:imagedata r:id="rId138" o:title=""/>
            <o:lock v:ext="edit" aspectratio="f"/>
          </v:shape>
          <o:OLEObject Type="Embed" ProgID="Equation.3" ShapeID="_x0000_i1089" DrawAspect="Content" ObjectID="_1700639050" r:id="rId139"/>
        </w:object>
      </w:r>
      <w:r w:rsidRPr="0007109A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07109A">
        <w:rPr>
          <w:rFonts w:ascii="Times New Roman" w:hAnsi="Times New Roman" w:cs="Times New Roman"/>
          <w:position w:val="-30"/>
          <w:sz w:val="24"/>
          <w:szCs w:val="24"/>
        </w:rPr>
        <w:object w:dxaOrig="2420" w:dyaOrig="720" w14:anchorId="741A2078">
          <v:shape id="_x0000_i1090" type="#_x0000_t75" style="width:120.9pt;height:36pt" o:ole="" filled="t">
            <v:imagedata r:id="rId140" o:title=""/>
            <o:lock v:ext="edit" aspectratio="f"/>
          </v:shape>
          <o:OLEObject Type="Embed" ProgID="Equation.3" ShapeID="_x0000_i1090" DrawAspect="Content" ObjectID="_1700639051" r:id="rId141"/>
        </w:object>
      </w:r>
      <w:r w:rsidRPr="0007109A">
        <w:rPr>
          <w:rFonts w:ascii="Times New Roman" w:eastAsia="Times New Roman" w:hAnsi="Times New Roman" w:cs="Times New Roman"/>
          <w:sz w:val="24"/>
          <w:szCs w:val="24"/>
        </w:rPr>
        <w:t xml:space="preserve"> =1,028 m~1,0 m</w:t>
      </w:r>
    </w:p>
    <w:p w14:paraId="13FFA0E4" w14:textId="77777777" w:rsidR="002D35E2" w:rsidRPr="0007109A" w:rsidRDefault="002D35E2" w:rsidP="0007109A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109A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07109A">
        <w:rPr>
          <w:rFonts w:ascii="Times New Roman" w:eastAsia="Times New Roman" w:hAnsi="Times New Roman" w:cs="Times New Roman"/>
          <w:sz w:val="24"/>
          <w:szCs w:val="24"/>
          <w:vertAlign w:val="subscript"/>
        </w:rPr>
        <w:t>ö</w:t>
      </w:r>
      <w:r w:rsidRPr="0007109A">
        <w:rPr>
          <w:rFonts w:ascii="Times New Roman" w:eastAsia="Times New Roman" w:hAnsi="Times New Roman" w:cs="Times New Roman"/>
          <w:sz w:val="24"/>
          <w:szCs w:val="24"/>
        </w:rPr>
        <w:t xml:space="preserve"> = h</w:t>
      </w:r>
      <w:r w:rsidRPr="0007109A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07109A">
        <w:rPr>
          <w:rFonts w:ascii="Times New Roman" w:eastAsia="Times New Roman" w:hAnsi="Times New Roman" w:cs="Times New Roman"/>
          <w:sz w:val="24"/>
          <w:szCs w:val="24"/>
        </w:rPr>
        <w:t>+ h</w:t>
      </w:r>
      <w:r w:rsidRPr="0007109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07109A">
        <w:rPr>
          <w:rFonts w:ascii="Times New Roman" w:eastAsia="Times New Roman" w:hAnsi="Times New Roman" w:cs="Times New Roman"/>
          <w:sz w:val="24"/>
          <w:szCs w:val="24"/>
        </w:rPr>
        <w:t>+ h</w:t>
      </w:r>
      <w:r w:rsidRPr="0007109A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07109A">
        <w:rPr>
          <w:rFonts w:ascii="Times New Roman" w:eastAsia="Times New Roman" w:hAnsi="Times New Roman" w:cs="Times New Roman"/>
          <w:sz w:val="24"/>
          <w:szCs w:val="24"/>
        </w:rPr>
        <w:t>+ h</w:t>
      </w:r>
      <w:r w:rsidRPr="0007109A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07109A">
        <w:rPr>
          <w:rFonts w:ascii="Times New Roman" w:eastAsia="Times New Roman" w:hAnsi="Times New Roman" w:cs="Times New Roman"/>
          <w:sz w:val="24"/>
          <w:szCs w:val="24"/>
        </w:rPr>
        <w:t>= 1,1 + 1,2 + 0,8 + 1,0 = 4,1 m</w:t>
      </w:r>
    </w:p>
    <w:p w14:paraId="50CBF816" w14:textId="77777777" w:rsidR="00F20634" w:rsidRDefault="00F20634" w:rsidP="0007109A">
      <w:pPr>
        <w:pStyle w:val="Nincstrkz"/>
        <w:spacing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3BF932BE" w14:textId="77777777" w:rsidR="002D35E2" w:rsidRPr="00F20634" w:rsidRDefault="002D35E2" w:rsidP="0007109A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20634">
        <w:rPr>
          <w:rFonts w:ascii="Times New Roman" w:eastAsia="Times New Roman" w:hAnsi="Times New Roman" w:cs="Times New Roman"/>
          <w:b/>
          <w:sz w:val="24"/>
          <w:szCs w:val="24"/>
        </w:rPr>
        <w:t>Iszapterhelés 6,0 kg/m</w:t>
      </w:r>
      <w:r w:rsidRPr="00F20634"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t xml:space="preserve">3 </w:t>
      </w:r>
      <w:r w:rsidRPr="00F20634">
        <w:rPr>
          <w:rFonts w:ascii="Times New Roman" w:eastAsia="Times New Roman" w:hAnsi="Times New Roman" w:cs="Times New Roman"/>
          <w:b/>
          <w:sz w:val="24"/>
          <w:szCs w:val="24"/>
        </w:rPr>
        <w:t>iszapkoncentráció esetén:</w:t>
      </w:r>
    </w:p>
    <w:p w14:paraId="621C7930" w14:textId="77777777" w:rsidR="002D35E2" w:rsidRPr="00F20634" w:rsidRDefault="002D35E2" w:rsidP="0007109A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20634">
        <w:rPr>
          <w:rFonts w:ascii="Times New Roman" w:hAnsi="Times New Roman" w:cs="Times New Roman"/>
          <w:b/>
          <w:sz w:val="24"/>
          <w:szCs w:val="24"/>
        </w:rPr>
        <w:t>TS</w:t>
      </w:r>
      <w:r w:rsidRPr="00F20634">
        <w:rPr>
          <w:rFonts w:ascii="Times New Roman" w:hAnsi="Times New Roman" w:cs="Times New Roman"/>
          <w:b/>
          <w:sz w:val="24"/>
          <w:szCs w:val="24"/>
          <w:vertAlign w:val="subscript"/>
        </w:rPr>
        <w:t>BB</w:t>
      </w:r>
      <w:r w:rsidRPr="00F20634">
        <w:rPr>
          <w:rFonts w:ascii="Times New Roman" w:hAnsi="Times New Roman" w:cs="Times New Roman"/>
          <w:b/>
          <w:sz w:val="24"/>
          <w:szCs w:val="24"/>
        </w:rPr>
        <w:t>= 6,0 kg/m</w:t>
      </w:r>
      <w:r w:rsidRPr="00F20634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</w:p>
    <w:p w14:paraId="7962224A" w14:textId="77777777" w:rsidR="002D35E2" w:rsidRPr="0007109A" w:rsidRDefault="002D35E2" w:rsidP="0007109A">
      <w:pPr>
        <w:pStyle w:val="Nincstrkz"/>
        <w:spacing w:line="276" w:lineRule="auto"/>
        <w:rPr>
          <w:rFonts w:ascii="Times New Roman" w:hAnsi="Times New Roman" w:cs="Times New Roman"/>
          <w:color w:val="FF0000"/>
          <w:position w:val="-10"/>
          <w:sz w:val="24"/>
          <w:szCs w:val="24"/>
        </w:rPr>
      </w:pPr>
    </w:p>
    <w:p w14:paraId="44CA7AC0" w14:textId="77777777" w:rsidR="002D35E2" w:rsidRPr="00F20634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20634">
        <w:rPr>
          <w:rFonts w:ascii="Times New Roman" w:hAnsi="Times New Roman" w:cs="Times New Roman"/>
          <w:position w:val="-10"/>
          <w:sz w:val="24"/>
          <w:szCs w:val="24"/>
        </w:rPr>
        <w:object w:dxaOrig="859" w:dyaOrig="340" w14:anchorId="295C9581">
          <v:shape id="_x0000_i1091" type="#_x0000_t75" style="width:40.3pt;height:17.2pt" o:ole="" fillcolor="window">
            <v:imagedata r:id="rId142" o:title=""/>
          </v:shape>
          <o:OLEObject Type="Embed" ProgID="Equation.3" ShapeID="_x0000_i1091" DrawAspect="Content" ObjectID="_1700639052" r:id="rId143"/>
        </w:object>
      </w:r>
      <w:r w:rsidRPr="00F20634">
        <w:rPr>
          <w:rFonts w:ascii="Times New Roman" w:hAnsi="Times New Roman" w:cs="Times New Roman"/>
          <w:sz w:val="24"/>
          <w:szCs w:val="24"/>
        </w:rPr>
        <w:t>m</w:t>
      </w:r>
    </w:p>
    <w:p w14:paraId="26D3F9FC" w14:textId="77777777" w:rsidR="002D35E2" w:rsidRPr="00F20634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20634">
        <w:rPr>
          <w:rFonts w:ascii="Times New Roman" w:hAnsi="Times New Roman" w:cs="Times New Roman"/>
          <w:position w:val="-10"/>
          <w:sz w:val="24"/>
          <w:szCs w:val="24"/>
        </w:rPr>
        <w:object w:dxaOrig="499" w:dyaOrig="340" w14:anchorId="5FE03DB8">
          <v:shape id="_x0000_i1092" type="#_x0000_t75" style="width:23.1pt;height:17.2pt" o:ole="" fillcolor="window">
            <v:imagedata r:id="rId144" o:title=""/>
          </v:shape>
          <o:OLEObject Type="Embed" ProgID="Equation.3" ShapeID="_x0000_i1092" DrawAspect="Content" ObjectID="_1700639053" r:id="rId145"/>
        </w:object>
      </w:r>
      <w:r w:rsidRPr="00F20634">
        <w:rPr>
          <w:rFonts w:ascii="Times New Roman" w:hAnsi="Times New Roman" w:cs="Times New Roman"/>
          <w:position w:val="-28"/>
          <w:sz w:val="24"/>
          <w:szCs w:val="24"/>
        </w:rPr>
        <w:object w:dxaOrig="1939" w:dyaOrig="680" w14:anchorId="38AC9D1A">
          <v:shape id="_x0000_i1093" type="#_x0000_t75" style="width:99.95pt;height:34.4pt" o:ole="" filled="t">
            <v:imagedata r:id="rId128" o:title=""/>
            <o:lock v:ext="edit" aspectratio="f"/>
          </v:shape>
          <o:OLEObject Type="Embed" ProgID="Equation.3" ShapeID="_x0000_i1093" DrawAspect="Content" ObjectID="_1700639054" r:id="rId146"/>
        </w:object>
      </w:r>
      <w:r w:rsidRPr="00F20634">
        <w:rPr>
          <w:rFonts w:ascii="Times New Roman" w:hAnsi="Times New Roman" w:cs="Times New Roman"/>
          <w:sz w:val="24"/>
          <w:szCs w:val="24"/>
        </w:rPr>
        <w:t>=</w:t>
      </w:r>
      <w:r w:rsidRPr="00F20634">
        <w:rPr>
          <w:rFonts w:ascii="Times New Roman" w:hAnsi="Times New Roman" w:cs="Times New Roman"/>
          <w:position w:val="-28"/>
          <w:sz w:val="24"/>
          <w:szCs w:val="24"/>
        </w:rPr>
        <w:object w:dxaOrig="2040" w:dyaOrig="680" w14:anchorId="5113BF71">
          <v:shape id="_x0000_i1094" type="#_x0000_t75" style="width:103.7pt;height:34.4pt" o:ole="" filled="t">
            <v:imagedata r:id="rId147" o:title=""/>
            <o:lock v:ext="edit" aspectratio="f"/>
          </v:shape>
          <o:OLEObject Type="Embed" ProgID="Equation.3" ShapeID="_x0000_i1094" DrawAspect="Content" ObjectID="_1700639055" r:id="rId148"/>
        </w:object>
      </w:r>
      <w:r w:rsidRPr="00F20634">
        <w:rPr>
          <w:rFonts w:ascii="Times New Roman" w:hAnsi="Times New Roman" w:cs="Times New Roman"/>
          <w:sz w:val="24"/>
          <w:szCs w:val="24"/>
        </w:rPr>
        <w:t>= 1,706 m~1,7</w:t>
      </w:r>
    </w:p>
    <w:p w14:paraId="2D29F10B" w14:textId="77777777" w:rsidR="002D35E2" w:rsidRPr="00F20634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20634">
        <w:rPr>
          <w:rFonts w:ascii="Times New Roman" w:hAnsi="Times New Roman" w:cs="Times New Roman"/>
          <w:position w:val="-12"/>
          <w:sz w:val="24"/>
          <w:szCs w:val="24"/>
        </w:rPr>
        <w:object w:dxaOrig="499" w:dyaOrig="360" w14:anchorId="7DA43973">
          <v:shape id="_x0000_i1095" type="#_x0000_t75" style="width:23.1pt;height:17.2pt" o:ole="" fillcolor="window">
            <v:imagedata r:id="rId149" o:title=""/>
          </v:shape>
          <o:OLEObject Type="Embed" ProgID="Equation.3" ShapeID="_x0000_i1095" DrawAspect="Content" ObjectID="_1700639056" r:id="rId150"/>
        </w:object>
      </w:r>
      <w:r w:rsidRPr="00F20634">
        <w:rPr>
          <w:rFonts w:ascii="Times New Roman" w:hAnsi="Times New Roman" w:cs="Times New Roman"/>
          <w:position w:val="-28"/>
          <w:sz w:val="24"/>
          <w:szCs w:val="24"/>
        </w:rPr>
        <w:object w:dxaOrig="2580" w:dyaOrig="680" w14:anchorId="203CE418">
          <v:shape id="_x0000_i1096" type="#_x0000_t75" style="width:131.1pt;height:34.4pt" o:ole="" filled="t">
            <v:imagedata r:id="rId151" o:title=""/>
            <o:lock v:ext="edit" aspectratio="f"/>
          </v:shape>
          <o:OLEObject Type="Embed" ProgID="Equation.3" ShapeID="_x0000_i1096" DrawAspect="Content" ObjectID="_1700639057" r:id="rId152"/>
        </w:object>
      </w:r>
      <w:r w:rsidRPr="00F20634">
        <w:rPr>
          <w:rFonts w:ascii="Times New Roman" w:hAnsi="Times New Roman" w:cs="Times New Roman"/>
          <w:sz w:val="24"/>
          <w:szCs w:val="24"/>
        </w:rPr>
        <w:t>=</w:t>
      </w:r>
      <w:r w:rsidRPr="00F20634">
        <w:rPr>
          <w:rFonts w:ascii="Times New Roman" w:hAnsi="Times New Roman" w:cs="Times New Roman"/>
          <w:position w:val="-28"/>
          <w:sz w:val="24"/>
          <w:szCs w:val="24"/>
        </w:rPr>
        <w:object w:dxaOrig="2120" w:dyaOrig="680" w14:anchorId="5B07352C">
          <v:shape id="_x0000_i1097" type="#_x0000_t75" style="width:108pt;height:34.4pt" o:ole="" filled="t">
            <v:imagedata r:id="rId153" o:title=""/>
            <o:lock v:ext="edit" aspectratio="f"/>
          </v:shape>
          <o:OLEObject Type="Embed" ProgID="Equation.3" ShapeID="_x0000_i1097" DrawAspect="Content" ObjectID="_1700639058" r:id="rId154"/>
        </w:object>
      </w:r>
      <w:r w:rsidRPr="00F20634">
        <w:rPr>
          <w:rFonts w:ascii="Times New Roman" w:hAnsi="Times New Roman" w:cs="Times New Roman"/>
          <w:sz w:val="24"/>
          <w:szCs w:val="24"/>
        </w:rPr>
        <w:t>= 0,7875 m~0,8 m</w:t>
      </w:r>
    </w:p>
    <w:p w14:paraId="3D110B30" w14:textId="77777777" w:rsidR="002D35E2" w:rsidRPr="00F20634" w:rsidRDefault="002D35E2" w:rsidP="0007109A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0634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F20634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F2063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F20634">
        <w:rPr>
          <w:rFonts w:ascii="Times New Roman" w:hAnsi="Times New Roman" w:cs="Times New Roman"/>
          <w:position w:val="-32"/>
          <w:sz w:val="24"/>
          <w:szCs w:val="24"/>
        </w:rPr>
        <w:object w:dxaOrig="2480" w:dyaOrig="760" w14:anchorId="3E8FCBA0">
          <v:shape id="_x0000_i1098" type="#_x0000_t75" style="width:124.65pt;height:37.6pt" o:ole="" filled="t">
            <v:imagedata r:id="rId138" o:title=""/>
            <o:lock v:ext="edit" aspectratio="f"/>
          </v:shape>
          <o:OLEObject Type="Embed" ProgID="Equation.3" ShapeID="_x0000_i1098" DrawAspect="Content" ObjectID="_1700639059" r:id="rId155"/>
        </w:object>
      </w:r>
      <w:r w:rsidRPr="00F20634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F20634">
        <w:rPr>
          <w:rFonts w:ascii="Times New Roman" w:hAnsi="Times New Roman" w:cs="Times New Roman"/>
          <w:position w:val="-30"/>
          <w:sz w:val="24"/>
          <w:szCs w:val="24"/>
        </w:rPr>
        <w:object w:dxaOrig="2460" w:dyaOrig="720" w14:anchorId="2D838F85">
          <v:shape id="_x0000_i1099" type="#_x0000_t75" style="width:123.6pt;height:36pt" o:ole="" filled="t">
            <v:imagedata r:id="rId156" o:title=""/>
            <o:lock v:ext="edit" aspectratio="f"/>
          </v:shape>
          <o:OLEObject Type="Embed" ProgID="Equation.3" ShapeID="_x0000_i1099" DrawAspect="Content" ObjectID="_1700639060" r:id="rId157"/>
        </w:object>
      </w:r>
      <w:r w:rsidRPr="00F20634">
        <w:rPr>
          <w:rFonts w:ascii="Times New Roman" w:eastAsia="Times New Roman" w:hAnsi="Times New Roman" w:cs="Times New Roman"/>
          <w:sz w:val="24"/>
          <w:szCs w:val="24"/>
        </w:rPr>
        <w:t xml:space="preserve"> =1,51 m~1,5</w:t>
      </w:r>
    </w:p>
    <w:p w14:paraId="51E70242" w14:textId="77777777" w:rsidR="002D35E2" w:rsidRPr="00F20634" w:rsidRDefault="002D35E2" w:rsidP="0007109A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0634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F20634">
        <w:rPr>
          <w:rFonts w:ascii="Times New Roman" w:eastAsia="Times New Roman" w:hAnsi="Times New Roman" w:cs="Times New Roman"/>
          <w:sz w:val="24"/>
          <w:szCs w:val="24"/>
          <w:vertAlign w:val="subscript"/>
        </w:rPr>
        <w:t>ö</w:t>
      </w:r>
      <w:r w:rsidRPr="00F20634">
        <w:rPr>
          <w:rFonts w:ascii="Times New Roman" w:eastAsia="Times New Roman" w:hAnsi="Times New Roman" w:cs="Times New Roman"/>
          <w:sz w:val="24"/>
          <w:szCs w:val="24"/>
        </w:rPr>
        <w:t xml:space="preserve"> = h</w:t>
      </w:r>
      <w:r w:rsidRPr="00F20634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F20634">
        <w:rPr>
          <w:rFonts w:ascii="Times New Roman" w:eastAsia="Times New Roman" w:hAnsi="Times New Roman" w:cs="Times New Roman"/>
          <w:sz w:val="24"/>
          <w:szCs w:val="24"/>
        </w:rPr>
        <w:t>+ h</w:t>
      </w:r>
      <w:r w:rsidRPr="00F2063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F20634">
        <w:rPr>
          <w:rFonts w:ascii="Times New Roman" w:eastAsia="Times New Roman" w:hAnsi="Times New Roman" w:cs="Times New Roman"/>
          <w:sz w:val="24"/>
          <w:szCs w:val="24"/>
        </w:rPr>
        <w:t>+ h</w:t>
      </w:r>
      <w:r w:rsidRPr="00F20634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F20634">
        <w:rPr>
          <w:rFonts w:ascii="Times New Roman" w:eastAsia="Times New Roman" w:hAnsi="Times New Roman" w:cs="Times New Roman"/>
          <w:sz w:val="24"/>
          <w:szCs w:val="24"/>
        </w:rPr>
        <w:t>+ h</w:t>
      </w:r>
      <w:r w:rsidRPr="00F20634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F20634">
        <w:rPr>
          <w:rFonts w:ascii="Times New Roman" w:eastAsia="Times New Roman" w:hAnsi="Times New Roman" w:cs="Times New Roman"/>
          <w:sz w:val="24"/>
          <w:szCs w:val="24"/>
        </w:rPr>
        <w:t>= 0,7 + 1,7 + 0,8 + 1,5 = 4,7 m</w:t>
      </w:r>
    </w:p>
    <w:p w14:paraId="264E854E" w14:textId="77777777" w:rsidR="002D35E2" w:rsidRPr="00F20634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20634">
        <w:rPr>
          <w:rFonts w:ascii="Times New Roman" w:hAnsi="Times New Roman" w:cs="Times New Roman"/>
          <w:sz w:val="24"/>
          <w:szCs w:val="24"/>
        </w:rPr>
        <w:t>q</w:t>
      </w:r>
      <w:r w:rsidRPr="00F20634">
        <w:rPr>
          <w:rFonts w:ascii="Times New Roman" w:hAnsi="Times New Roman" w:cs="Times New Roman"/>
          <w:sz w:val="24"/>
          <w:szCs w:val="24"/>
          <w:vertAlign w:val="subscript"/>
        </w:rPr>
        <w:t>SV</w:t>
      </w:r>
      <w:r w:rsidRPr="00F20634">
        <w:rPr>
          <w:rFonts w:ascii="Times New Roman" w:hAnsi="Times New Roman" w:cs="Times New Roman"/>
          <w:sz w:val="24"/>
          <w:szCs w:val="24"/>
        </w:rPr>
        <w:sym w:font="Symbol" w:char="F0A3"/>
      </w:r>
      <w:r w:rsidRPr="00F20634">
        <w:rPr>
          <w:rFonts w:ascii="Times New Roman" w:hAnsi="Times New Roman" w:cs="Times New Roman"/>
          <w:sz w:val="24"/>
          <w:szCs w:val="24"/>
        </w:rPr>
        <w:t xml:space="preserve"> 500 l/m</w:t>
      </w:r>
      <w:r w:rsidRPr="00F206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20634">
        <w:rPr>
          <w:rFonts w:ascii="Times New Roman" w:hAnsi="Times New Roman" w:cs="Times New Roman"/>
          <w:sz w:val="24"/>
          <w:szCs w:val="24"/>
        </w:rPr>
        <w:t>h,</w:t>
      </w:r>
      <w:r w:rsidRPr="00F20634">
        <w:rPr>
          <w:rFonts w:ascii="Times New Roman" w:hAnsi="Times New Roman" w:cs="Times New Roman"/>
          <w:sz w:val="24"/>
          <w:szCs w:val="24"/>
        </w:rPr>
        <w:tab/>
      </w:r>
    </w:p>
    <w:p w14:paraId="2D5CC752" w14:textId="77777777" w:rsidR="002D35E2" w:rsidRPr="00F20634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20634">
        <w:rPr>
          <w:rFonts w:ascii="Times New Roman" w:hAnsi="Times New Roman" w:cs="Times New Roman"/>
          <w:sz w:val="24"/>
          <w:szCs w:val="24"/>
        </w:rPr>
        <w:t>X</w:t>
      </w:r>
      <w:r w:rsidRPr="00F20634">
        <w:rPr>
          <w:rFonts w:ascii="Times New Roman" w:hAnsi="Times New Roman" w:cs="Times New Roman"/>
          <w:sz w:val="24"/>
          <w:szCs w:val="24"/>
          <w:vertAlign w:val="subscript"/>
        </w:rPr>
        <w:t>TS,AN</w:t>
      </w:r>
      <w:r w:rsidRPr="00F20634">
        <w:rPr>
          <w:rFonts w:ascii="Times New Roman" w:hAnsi="Times New Roman" w:cs="Times New Roman"/>
          <w:sz w:val="24"/>
          <w:szCs w:val="24"/>
        </w:rPr>
        <w:sym w:font="Symbol" w:char="F0A3"/>
      </w:r>
      <w:r w:rsidRPr="00F20634">
        <w:rPr>
          <w:rFonts w:ascii="Times New Roman" w:hAnsi="Times New Roman" w:cs="Times New Roman"/>
          <w:sz w:val="24"/>
          <w:szCs w:val="24"/>
        </w:rPr>
        <w:t xml:space="preserve"> 20 mg/l esetén, 320 l/m</w:t>
      </w:r>
      <w:r w:rsidRPr="00F206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20634">
        <w:rPr>
          <w:rFonts w:ascii="Times New Roman" w:hAnsi="Times New Roman" w:cs="Times New Roman"/>
          <w:sz w:val="24"/>
          <w:szCs w:val="24"/>
        </w:rPr>
        <w:t>h q</w:t>
      </w:r>
      <w:r w:rsidRPr="00F20634">
        <w:rPr>
          <w:rFonts w:ascii="Times New Roman" w:hAnsi="Times New Roman" w:cs="Times New Roman"/>
          <w:sz w:val="24"/>
          <w:szCs w:val="24"/>
          <w:vertAlign w:val="subscript"/>
        </w:rPr>
        <w:t>SV</w:t>
      </w:r>
      <w:r w:rsidRPr="00F20634">
        <w:rPr>
          <w:rFonts w:ascii="Times New Roman" w:hAnsi="Times New Roman" w:cs="Times New Roman"/>
          <w:sz w:val="24"/>
          <w:szCs w:val="24"/>
        </w:rPr>
        <w:sym w:font="Symbol" w:char="F0A3"/>
      </w:r>
      <w:r w:rsidRPr="00F20634">
        <w:rPr>
          <w:rFonts w:ascii="Times New Roman" w:hAnsi="Times New Roman" w:cs="Times New Roman"/>
          <w:sz w:val="24"/>
          <w:szCs w:val="24"/>
        </w:rPr>
        <w:t xml:space="preserve"> 500 l/m</w:t>
      </w:r>
      <w:r w:rsidRPr="00F206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20634">
        <w:rPr>
          <w:rFonts w:ascii="Times New Roman" w:hAnsi="Times New Roman" w:cs="Times New Roman"/>
          <w:sz w:val="24"/>
          <w:szCs w:val="24"/>
        </w:rPr>
        <w:t>h</w:t>
      </w:r>
    </w:p>
    <w:p w14:paraId="5B57614A" w14:textId="77777777" w:rsidR="002D35E2" w:rsidRPr="00F20634" w:rsidRDefault="002D35E2" w:rsidP="0007109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20634">
        <w:rPr>
          <w:rFonts w:ascii="Times New Roman" w:hAnsi="Times New Roman" w:cs="Times New Roman"/>
          <w:sz w:val="24"/>
          <w:szCs w:val="24"/>
        </w:rPr>
        <w:t>q</w:t>
      </w:r>
      <w:r w:rsidRPr="00F20634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F20634">
        <w:rPr>
          <w:rFonts w:ascii="Times New Roman" w:hAnsi="Times New Roman" w:cs="Times New Roman"/>
          <w:sz w:val="24"/>
          <w:szCs w:val="24"/>
        </w:rPr>
        <w:t xml:space="preserve"> = </w:t>
      </w:r>
      <w:r w:rsidRPr="00F20634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540" w:dyaOrig="620" w14:anchorId="2B25A55A">
          <v:shape id="_x0000_i1100" type="#_x0000_t75" style="width:31.7pt;height:31.7pt" o:ole="" fillcolor="window">
            <v:imagedata r:id="rId112" o:title=""/>
          </v:shape>
          <o:OLEObject Type="Embed" ProgID="Equation.3" ShapeID="_x0000_i1100" DrawAspect="Content" ObjectID="_1700639061" r:id="rId158"/>
        </w:object>
      </w:r>
      <w:r w:rsidRPr="00F20634">
        <w:rPr>
          <w:rFonts w:ascii="Times New Roman" w:hAnsi="Times New Roman" w:cs="Times New Roman"/>
          <w:noProof/>
          <w:sz w:val="24"/>
          <w:szCs w:val="24"/>
        </w:rPr>
        <w:t>=</w:t>
      </w:r>
      <w:r w:rsidRPr="00F20634">
        <w:rPr>
          <w:rFonts w:ascii="Times New Roman" w:hAnsi="Times New Roman" w:cs="Times New Roman"/>
          <w:noProof/>
          <w:position w:val="-30"/>
          <w:sz w:val="24"/>
          <w:szCs w:val="24"/>
        </w:rPr>
        <w:object w:dxaOrig="1100" w:dyaOrig="680" w14:anchorId="5E4544D6">
          <v:shape id="_x0000_i1101" type="#_x0000_t75" style="width:54.8pt;height:36pt" o:ole="" fillcolor="window">
            <v:imagedata r:id="rId159" o:title=""/>
          </v:shape>
          <o:OLEObject Type="Embed" ProgID="Equation.3" ShapeID="_x0000_i1101" DrawAspect="Content" ObjectID="_1700639062" r:id="rId160"/>
        </w:object>
      </w:r>
      <w:r w:rsidRPr="00F20634">
        <w:rPr>
          <w:rFonts w:ascii="Times New Roman" w:hAnsi="Times New Roman" w:cs="Times New Roman"/>
          <w:noProof/>
          <w:sz w:val="24"/>
          <w:szCs w:val="24"/>
        </w:rPr>
        <w:t xml:space="preserve">= </w:t>
      </w:r>
      <w:r w:rsidRPr="00F20634">
        <w:rPr>
          <w:rFonts w:ascii="Times New Roman" w:hAnsi="Times New Roman" w:cs="Times New Roman"/>
          <w:noProof/>
          <w:position w:val="-28"/>
          <w:sz w:val="24"/>
          <w:szCs w:val="24"/>
        </w:rPr>
        <w:object w:dxaOrig="820" w:dyaOrig="660" w14:anchorId="226EA919">
          <v:shape id="_x0000_i1102" type="#_x0000_t75" style="width:40.3pt;height:36pt" o:ole="" fillcolor="window">
            <v:imagedata r:id="rId161" o:title=""/>
          </v:shape>
          <o:OLEObject Type="Embed" ProgID="Equation.3" ShapeID="_x0000_i1102" DrawAspect="Content" ObjectID="_1700639063" r:id="rId162"/>
        </w:object>
      </w:r>
      <w:r w:rsidRPr="00F20634">
        <w:rPr>
          <w:rFonts w:ascii="Times New Roman" w:hAnsi="Times New Roman" w:cs="Times New Roman"/>
          <w:noProof/>
          <w:sz w:val="24"/>
          <w:szCs w:val="24"/>
        </w:rPr>
        <w:t xml:space="preserve"> = 0,78 (m/h)</w:t>
      </w:r>
      <w:r w:rsidRPr="00F20634">
        <w:rPr>
          <w:rFonts w:ascii="Times New Roman" w:hAnsi="Times New Roman" w:cs="Times New Roman"/>
          <w:noProof/>
          <w:sz w:val="24"/>
          <w:szCs w:val="24"/>
        </w:rPr>
        <w:tab/>
      </w:r>
      <w:r w:rsidRPr="00F20634">
        <w:rPr>
          <w:rFonts w:ascii="Times New Roman" w:hAnsi="Times New Roman" w:cs="Times New Roman"/>
          <w:noProof/>
          <w:sz w:val="24"/>
          <w:szCs w:val="24"/>
        </w:rPr>
        <w:tab/>
      </w:r>
      <w:r w:rsidRPr="00F20634">
        <w:rPr>
          <w:rFonts w:ascii="Times New Roman" w:hAnsi="Times New Roman" w:cs="Times New Roman"/>
          <w:noProof/>
          <w:sz w:val="24"/>
          <w:szCs w:val="24"/>
        </w:rPr>
        <w:tab/>
      </w:r>
      <w:r w:rsidRPr="00F20634">
        <w:rPr>
          <w:rFonts w:ascii="Times New Roman" w:hAnsi="Times New Roman" w:cs="Times New Roman"/>
          <w:noProof/>
          <w:sz w:val="24"/>
          <w:szCs w:val="24"/>
        </w:rPr>
        <w:tab/>
      </w:r>
    </w:p>
    <w:p w14:paraId="423C3F2E" w14:textId="77777777" w:rsidR="002D35E2" w:rsidRPr="00F20634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634">
        <w:rPr>
          <w:rFonts w:ascii="Times New Roman" w:hAnsi="Times New Roman" w:cs="Times New Roman"/>
          <w:sz w:val="24"/>
          <w:szCs w:val="24"/>
        </w:rPr>
        <w:t>Hogy a vízszintes átáramlású utóülepítőnél az elfolyó víz szárazanyag tartalmát X</w:t>
      </w:r>
      <w:r w:rsidRPr="00F20634">
        <w:rPr>
          <w:rFonts w:ascii="Times New Roman" w:hAnsi="Times New Roman" w:cs="Times New Roman"/>
          <w:sz w:val="24"/>
          <w:szCs w:val="24"/>
          <w:vertAlign w:val="subscript"/>
        </w:rPr>
        <w:t>TS,AN</w:t>
      </w:r>
      <w:r w:rsidRPr="00F20634">
        <w:rPr>
          <w:rFonts w:ascii="Times New Roman" w:hAnsi="Times New Roman" w:cs="Times New Roman"/>
          <w:sz w:val="24"/>
          <w:szCs w:val="24"/>
        </w:rPr>
        <w:t xml:space="preserve"> és az ehhez tartozó KOI értéket alacsonyan lehessen tartani, a következő térfogati terhelést q</w:t>
      </w:r>
      <w:r w:rsidRPr="00F20634">
        <w:rPr>
          <w:rFonts w:ascii="Times New Roman" w:hAnsi="Times New Roman" w:cs="Times New Roman"/>
          <w:sz w:val="24"/>
          <w:szCs w:val="24"/>
          <w:vertAlign w:val="subscript"/>
        </w:rPr>
        <w:t>SV</w:t>
      </w:r>
      <w:r w:rsidRPr="00F20634">
        <w:rPr>
          <w:rFonts w:ascii="Times New Roman" w:hAnsi="Times New Roman" w:cs="Times New Roman"/>
          <w:sz w:val="24"/>
          <w:szCs w:val="24"/>
        </w:rPr>
        <w:t xml:space="preserve">l kell betartani: </w:t>
      </w:r>
    </w:p>
    <w:p w14:paraId="1C50A5C0" w14:textId="77777777" w:rsidR="002D35E2" w:rsidRPr="00F20634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634">
        <w:rPr>
          <w:rFonts w:ascii="Times New Roman" w:hAnsi="Times New Roman" w:cs="Times New Roman"/>
          <w:sz w:val="24"/>
          <w:szCs w:val="24"/>
        </w:rPr>
        <w:t>q</w:t>
      </w:r>
      <w:r w:rsidRPr="00F20634">
        <w:rPr>
          <w:rFonts w:ascii="Times New Roman" w:hAnsi="Times New Roman" w:cs="Times New Roman"/>
          <w:sz w:val="24"/>
          <w:szCs w:val="24"/>
          <w:vertAlign w:val="subscript"/>
        </w:rPr>
        <w:t>SV</w:t>
      </w:r>
      <w:r w:rsidRPr="00F20634">
        <w:rPr>
          <w:rFonts w:ascii="Times New Roman" w:hAnsi="Times New Roman" w:cs="Times New Roman"/>
          <w:sz w:val="24"/>
          <w:szCs w:val="24"/>
        </w:rPr>
        <w:t>=320 l/m</w:t>
      </w:r>
      <w:r w:rsidRPr="00F206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20634">
        <w:rPr>
          <w:rFonts w:ascii="Times New Roman" w:hAnsi="Times New Roman" w:cs="Times New Roman"/>
          <w:sz w:val="24"/>
          <w:szCs w:val="24"/>
        </w:rPr>
        <w:t>h, X</w:t>
      </w:r>
      <w:r w:rsidRPr="00F20634">
        <w:rPr>
          <w:rFonts w:ascii="Times New Roman" w:hAnsi="Times New Roman" w:cs="Times New Roman"/>
          <w:sz w:val="24"/>
          <w:szCs w:val="24"/>
          <w:vertAlign w:val="subscript"/>
        </w:rPr>
        <w:t>TS,AN</w:t>
      </w:r>
      <w:r w:rsidRPr="00F20634">
        <w:rPr>
          <w:rFonts w:ascii="Times New Roman" w:hAnsi="Times New Roman" w:cs="Times New Roman"/>
          <w:sz w:val="24"/>
          <w:szCs w:val="24"/>
        </w:rPr>
        <w:sym w:font="Symbol" w:char="F0A3"/>
      </w:r>
      <w:r w:rsidRPr="00F20634">
        <w:rPr>
          <w:rFonts w:ascii="Times New Roman" w:hAnsi="Times New Roman" w:cs="Times New Roman"/>
          <w:sz w:val="24"/>
          <w:szCs w:val="24"/>
        </w:rPr>
        <w:t xml:space="preserve"> 20 mg/l esetén.</w:t>
      </w:r>
    </w:p>
    <w:p w14:paraId="5CF368A7" w14:textId="77777777" w:rsidR="002D35E2" w:rsidRPr="00F20634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634">
        <w:rPr>
          <w:rFonts w:ascii="Times New Roman" w:hAnsi="Times New Roman" w:cs="Times New Roman"/>
          <w:sz w:val="24"/>
          <w:szCs w:val="24"/>
        </w:rPr>
        <w:t>Szükséges felület: A</w:t>
      </w:r>
      <w:r w:rsidRPr="00F20634">
        <w:rPr>
          <w:rFonts w:ascii="Times New Roman" w:hAnsi="Times New Roman" w:cs="Times New Roman"/>
          <w:sz w:val="24"/>
          <w:szCs w:val="24"/>
          <w:vertAlign w:val="subscript"/>
        </w:rPr>
        <w:t>UÜ</w:t>
      </w:r>
      <w:r w:rsidRPr="00F20634">
        <w:rPr>
          <w:rFonts w:ascii="Times New Roman" w:hAnsi="Times New Roman" w:cs="Times New Roman"/>
          <w:sz w:val="24"/>
          <w:szCs w:val="24"/>
        </w:rPr>
        <w:t xml:space="preserve"> = Q</w:t>
      </w:r>
      <w:r w:rsidRPr="00F20634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F20634">
        <w:rPr>
          <w:rFonts w:ascii="Times New Roman" w:hAnsi="Times New Roman" w:cs="Times New Roman"/>
          <w:sz w:val="24"/>
          <w:szCs w:val="24"/>
        </w:rPr>
        <w:t xml:space="preserve"> / v</w:t>
      </w:r>
      <w:r w:rsidRPr="00F20634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F20634">
        <w:rPr>
          <w:rFonts w:ascii="Times New Roman" w:hAnsi="Times New Roman" w:cs="Times New Roman"/>
          <w:sz w:val="24"/>
          <w:szCs w:val="24"/>
        </w:rPr>
        <w:t xml:space="preserve"> = </w:t>
      </w:r>
      <w:r w:rsidR="00F20634" w:rsidRPr="00F20634">
        <w:rPr>
          <w:rFonts w:ascii="Times New Roman" w:hAnsi="Times New Roman" w:cs="Times New Roman"/>
          <w:sz w:val="24"/>
          <w:szCs w:val="24"/>
        </w:rPr>
        <w:t>50</w:t>
      </w:r>
      <w:r w:rsidRPr="00F20634">
        <w:rPr>
          <w:rFonts w:ascii="Times New Roman" w:hAnsi="Times New Roman" w:cs="Times New Roman"/>
          <w:sz w:val="24"/>
          <w:szCs w:val="24"/>
        </w:rPr>
        <w:t xml:space="preserve">/0,78 = </w:t>
      </w:r>
      <w:r w:rsidR="00F20634" w:rsidRPr="00F20634">
        <w:rPr>
          <w:rFonts w:ascii="Times New Roman" w:hAnsi="Times New Roman" w:cs="Times New Roman"/>
          <w:sz w:val="24"/>
          <w:szCs w:val="24"/>
        </w:rPr>
        <w:t>67</w:t>
      </w:r>
      <w:r w:rsidRPr="00F20634">
        <w:rPr>
          <w:rFonts w:ascii="Times New Roman" w:hAnsi="Times New Roman" w:cs="Times New Roman"/>
          <w:sz w:val="24"/>
          <w:szCs w:val="24"/>
        </w:rPr>
        <w:t xml:space="preserve"> m</w:t>
      </w:r>
      <w:r w:rsidRPr="00F20634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0102A776" w14:textId="77777777" w:rsidR="002D35E2" w:rsidRPr="00F20634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634">
        <w:rPr>
          <w:rFonts w:ascii="Times New Roman" w:hAnsi="Times New Roman" w:cs="Times New Roman"/>
          <w:sz w:val="24"/>
          <w:szCs w:val="24"/>
        </w:rPr>
        <w:tab/>
        <w:t>v</w:t>
      </w:r>
      <w:r w:rsidRPr="00F20634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F20634">
        <w:rPr>
          <w:rFonts w:ascii="Times New Roman" w:hAnsi="Times New Roman" w:cs="Times New Roman"/>
          <w:sz w:val="24"/>
          <w:szCs w:val="24"/>
        </w:rPr>
        <w:t xml:space="preserve"> = 320 / VSV = = 320 / 410= 0,78</w:t>
      </w:r>
      <w:r w:rsidR="003E7144">
        <w:rPr>
          <w:rFonts w:ascii="Times New Roman" w:hAnsi="Times New Roman" w:cs="Times New Roman"/>
          <w:sz w:val="24"/>
          <w:szCs w:val="24"/>
        </w:rPr>
        <w:t xml:space="preserve"> </w:t>
      </w:r>
      <w:r w:rsidRPr="00F20634">
        <w:rPr>
          <w:rFonts w:ascii="Times New Roman" w:hAnsi="Times New Roman" w:cs="Times New Roman"/>
          <w:sz w:val="24"/>
          <w:szCs w:val="24"/>
        </w:rPr>
        <w:t>m/h</w:t>
      </w:r>
    </w:p>
    <w:p w14:paraId="5DDF16B5" w14:textId="77777777" w:rsidR="002D35E2" w:rsidRPr="00F20634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634">
        <w:rPr>
          <w:rFonts w:ascii="Times New Roman" w:hAnsi="Times New Roman" w:cs="Times New Roman"/>
          <w:sz w:val="24"/>
          <w:szCs w:val="24"/>
        </w:rPr>
        <w:tab/>
        <w:t xml:space="preserve">VSV </w:t>
      </w:r>
      <w:r w:rsidRPr="00F20634">
        <w:rPr>
          <w:rFonts w:ascii="Times New Roman" w:hAnsi="Times New Roman" w:cs="Times New Roman"/>
          <w:sz w:val="24"/>
          <w:szCs w:val="24"/>
        </w:rPr>
        <w:sym w:font="Symbol" w:char="F03C"/>
      </w:r>
      <w:r w:rsidRPr="00F20634">
        <w:rPr>
          <w:rFonts w:ascii="Times New Roman" w:hAnsi="Times New Roman" w:cs="Times New Roman"/>
          <w:sz w:val="24"/>
          <w:szCs w:val="24"/>
        </w:rPr>
        <w:t>410; v</w:t>
      </w:r>
      <w:r w:rsidRPr="00F20634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F20634">
        <w:rPr>
          <w:rFonts w:ascii="Times New Roman" w:hAnsi="Times New Roman" w:cs="Times New Roman"/>
          <w:sz w:val="24"/>
          <w:szCs w:val="24"/>
        </w:rPr>
        <w:t xml:space="preserve"> = 0,78 m/h</w:t>
      </w:r>
    </w:p>
    <w:p w14:paraId="52770A7A" w14:textId="77777777" w:rsidR="002D35E2" w:rsidRPr="00F20634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634">
        <w:rPr>
          <w:rFonts w:ascii="Times New Roman" w:hAnsi="Times New Roman" w:cs="Times New Roman"/>
          <w:sz w:val="24"/>
          <w:szCs w:val="24"/>
        </w:rPr>
        <w:t>Iszapterhelés:</w:t>
      </w:r>
      <w:r w:rsidRPr="00F20634">
        <w:rPr>
          <w:rFonts w:ascii="Times New Roman" w:hAnsi="Times New Roman" w:cs="Times New Roman"/>
          <w:sz w:val="24"/>
          <w:szCs w:val="24"/>
        </w:rPr>
        <w:tab/>
        <w:t>q</w:t>
      </w:r>
      <w:r w:rsidRPr="00F20634">
        <w:rPr>
          <w:rFonts w:ascii="Times New Roman" w:hAnsi="Times New Roman" w:cs="Times New Roman"/>
          <w:sz w:val="24"/>
          <w:szCs w:val="24"/>
          <w:vertAlign w:val="subscript"/>
        </w:rPr>
        <w:t>SV</w:t>
      </w:r>
      <w:r w:rsidRPr="00F20634">
        <w:rPr>
          <w:rFonts w:ascii="Times New Roman" w:hAnsi="Times New Roman" w:cs="Times New Roman"/>
          <w:sz w:val="24"/>
          <w:szCs w:val="24"/>
        </w:rPr>
        <w:t xml:space="preserve"> = v</w:t>
      </w:r>
      <w:r w:rsidRPr="00F20634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Pr="00F20634">
        <w:rPr>
          <w:rFonts w:ascii="Times New Roman" w:hAnsi="Times New Roman" w:cs="Times New Roman"/>
          <w:sz w:val="24"/>
          <w:szCs w:val="24"/>
        </w:rPr>
        <w:t>*TS</w:t>
      </w:r>
      <w:r w:rsidRPr="00F20634">
        <w:rPr>
          <w:rFonts w:ascii="Times New Roman" w:hAnsi="Times New Roman" w:cs="Times New Roman"/>
          <w:sz w:val="24"/>
          <w:szCs w:val="24"/>
          <w:vertAlign w:val="subscript"/>
        </w:rPr>
        <w:t>BB</w:t>
      </w:r>
      <w:r w:rsidRPr="00F20634">
        <w:rPr>
          <w:rFonts w:ascii="Times New Roman" w:hAnsi="Times New Roman" w:cs="Times New Roman"/>
          <w:sz w:val="24"/>
          <w:szCs w:val="24"/>
        </w:rPr>
        <w:t>*ISV = 0,78*6,0*100= 468,0 l TS/(m</w:t>
      </w:r>
      <w:r w:rsidRPr="00F206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20634">
        <w:rPr>
          <w:rFonts w:ascii="Times New Roman" w:hAnsi="Times New Roman" w:cs="Times New Roman"/>
          <w:sz w:val="24"/>
          <w:szCs w:val="24"/>
        </w:rPr>
        <w:t>.h)</w:t>
      </w:r>
      <w:r w:rsidRPr="00F20634">
        <w:rPr>
          <w:rFonts w:ascii="Times New Roman" w:hAnsi="Times New Roman" w:cs="Times New Roman"/>
          <w:sz w:val="24"/>
          <w:szCs w:val="24"/>
        </w:rPr>
        <w:sym w:font="SymbolProp BT" w:char="F03C"/>
      </w:r>
      <w:r w:rsidRPr="00F20634">
        <w:rPr>
          <w:rFonts w:ascii="Times New Roman" w:hAnsi="Times New Roman" w:cs="Times New Roman"/>
          <w:sz w:val="24"/>
          <w:szCs w:val="24"/>
        </w:rPr>
        <w:t>500 l TS/(m</w:t>
      </w:r>
      <w:r w:rsidRPr="00F206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20634">
        <w:rPr>
          <w:rFonts w:ascii="Times New Roman" w:hAnsi="Times New Roman" w:cs="Times New Roman"/>
          <w:sz w:val="24"/>
          <w:szCs w:val="24"/>
        </w:rPr>
        <w:t>.h)</w:t>
      </w:r>
    </w:p>
    <w:p w14:paraId="3BD9BEC4" w14:textId="77777777" w:rsidR="002D35E2" w:rsidRPr="00F20634" w:rsidRDefault="002D35E2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0634">
        <w:rPr>
          <w:rFonts w:ascii="Times New Roman" w:hAnsi="Times New Roman" w:cs="Times New Roman"/>
          <w:sz w:val="24"/>
          <w:szCs w:val="24"/>
        </w:rPr>
        <w:t xml:space="preserve">A szabvány irányszámaival a méretezés szinkronban van. </w:t>
      </w:r>
    </w:p>
    <w:p w14:paraId="2B7833E1" w14:textId="77777777" w:rsidR="002D35E2" w:rsidRPr="00F20634" w:rsidRDefault="002D35E2" w:rsidP="007552EE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20634">
        <w:rPr>
          <w:rFonts w:ascii="Times New Roman" w:hAnsi="Times New Roman" w:cs="Times New Roman"/>
          <w:sz w:val="24"/>
          <w:szCs w:val="24"/>
        </w:rPr>
        <w:t xml:space="preserve">A szabvány által kontrollként javasolt tartományok: </w:t>
      </w:r>
    </w:p>
    <w:p w14:paraId="3D6B0DF0" w14:textId="77777777" w:rsidR="002D35E2" w:rsidRPr="00F20634" w:rsidRDefault="002D35E2" w:rsidP="007552EE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20634">
        <w:rPr>
          <w:rFonts w:ascii="Times New Roman" w:hAnsi="Times New Roman" w:cs="Times New Roman"/>
          <w:sz w:val="24"/>
          <w:szCs w:val="24"/>
        </w:rPr>
        <w:t>ISV 80 ml/g TS</w:t>
      </w:r>
      <w:r w:rsidRPr="00F20634">
        <w:rPr>
          <w:rFonts w:ascii="Times New Roman" w:hAnsi="Times New Roman" w:cs="Times New Roman"/>
          <w:sz w:val="24"/>
          <w:szCs w:val="24"/>
          <w:vertAlign w:val="subscript"/>
        </w:rPr>
        <w:t>BB</w:t>
      </w:r>
      <w:r w:rsidRPr="00F20634">
        <w:rPr>
          <w:rFonts w:ascii="Times New Roman" w:hAnsi="Times New Roman" w:cs="Times New Roman"/>
          <w:sz w:val="24"/>
          <w:szCs w:val="24"/>
        </w:rPr>
        <w:t>= 4,7-5,0 kg/m</w:t>
      </w:r>
      <w:r w:rsidRPr="00F2063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20634">
        <w:rPr>
          <w:rFonts w:ascii="Times New Roman" w:hAnsi="Times New Roman" w:cs="Times New Roman"/>
          <w:sz w:val="24"/>
          <w:szCs w:val="24"/>
        </w:rPr>
        <w:tab/>
      </w:r>
      <w:r w:rsidRPr="00F20634">
        <w:rPr>
          <w:rFonts w:ascii="Times New Roman" w:hAnsi="Times New Roman" w:cs="Times New Roman"/>
          <w:sz w:val="24"/>
          <w:szCs w:val="24"/>
        </w:rPr>
        <w:tab/>
      </w:r>
    </w:p>
    <w:p w14:paraId="4F0289CD" w14:textId="77777777" w:rsidR="002D35E2" w:rsidRPr="00F20634" w:rsidRDefault="002D35E2" w:rsidP="007552EE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20634">
        <w:rPr>
          <w:rFonts w:ascii="Times New Roman" w:hAnsi="Times New Roman" w:cs="Times New Roman"/>
          <w:sz w:val="24"/>
          <w:szCs w:val="24"/>
        </w:rPr>
        <w:lastRenderedPageBreak/>
        <w:t>ISV 100 ml/g TS</w:t>
      </w:r>
      <w:r w:rsidRPr="00F20634">
        <w:rPr>
          <w:rFonts w:ascii="Times New Roman" w:hAnsi="Times New Roman" w:cs="Times New Roman"/>
          <w:sz w:val="24"/>
          <w:szCs w:val="24"/>
          <w:vertAlign w:val="subscript"/>
        </w:rPr>
        <w:t>BB</w:t>
      </w:r>
      <w:r w:rsidRPr="00F20634">
        <w:rPr>
          <w:rFonts w:ascii="Times New Roman" w:hAnsi="Times New Roman" w:cs="Times New Roman"/>
          <w:sz w:val="24"/>
          <w:szCs w:val="24"/>
        </w:rPr>
        <w:t>= 3,8-4,1 kg/m</w:t>
      </w:r>
      <w:r w:rsidRPr="00F2063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20634">
        <w:rPr>
          <w:rFonts w:ascii="Times New Roman" w:hAnsi="Times New Roman" w:cs="Times New Roman"/>
          <w:sz w:val="24"/>
          <w:szCs w:val="24"/>
        </w:rPr>
        <w:tab/>
      </w:r>
      <w:r w:rsidRPr="00F20634">
        <w:rPr>
          <w:rFonts w:ascii="Times New Roman" w:hAnsi="Times New Roman" w:cs="Times New Roman"/>
          <w:sz w:val="24"/>
          <w:szCs w:val="24"/>
        </w:rPr>
        <w:tab/>
      </w:r>
    </w:p>
    <w:p w14:paraId="2F6D609B" w14:textId="77777777" w:rsidR="002D35E2" w:rsidRPr="00F20634" w:rsidRDefault="002D35E2" w:rsidP="007552EE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20634">
        <w:rPr>
          <w:rFonts w:ascii="Times New Roman" w:hAnsi="Times New Roman" w:cs="Times New Roman"/>
          <w:sz w:val="24"/>
          <w:szCs w:val="24"/>
        </w:rPr>
        <w:t>ISV 150 ml/g TS</w:t>
      </w:r>
      <w:r w:rsidRPr="00F20634">
        <w:rPr>
          <w:rFonts w:ascii="Times New Roman" w:hAnsi="Times New Roman" w:cs="Times New Roman"/>
          <w:sz w:val="24"/>
          <w:szCs w:val="24"/>
          <w:vertAlign w:val="subscript"/>
        </w:rPr>
        <w:t>BB</w:t>
      </w:r>
      <w:r w:rsidRPr="00F20634">
        <w:rPr>
          <w:rFonts w:ascii="Times New Roman" w:hAnsi="Times New Roman" w:cs="Times New Roman"/>
          <w:sz w:val="24"/>
          <w:szCs w:val="24"/>
        </w:rPr>
        <w:t>= 2,5-2,7 kg/m</w:t>
      </w:r>
      <w:r w:rsidRPr="00F2063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F20634">
        <w:rPr>
          <w:rFonts w:ascii="Times New Roman" w:hAnsi="Times New Roman" w:cs="Times New Roman"/>
          <w:sz w:val="24"/>
          <w:szCs w:val="24"/>
        </w:rPr>
        <w:tab/>
      </w:r>
      <w:r w:rsidRPr="00F20634">
        <w:rPr>
          <w:rFonts w:ascii="Times New Roman" w:hAnsi="Times New Roman" w:cs="Times New Roman"/>
          <w:sz w:val="24"/>
          <w:szCs w:val="24"/>
        </w:rPr>
        <w:tab/>
      </w:r>
    </w:p>
    <w:p w14:paraId="121FD9B3" w14:textId="77777777" w:rsidR="002D35E2" w:rsidRPr="00F20634" w:rsidRDefault="002D35E2" w:rsidP="007552EE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F20634">
        <w:rPr>
          <w:rFonts w:ascii="Times New Roman" w:hAnsi="Times New Roman" w:cs="Times New Roman"/>
          <w:sz w:val="24"/>
          <w:szCs w:val="24"/>
        </w:rPr>
        <w:t>q</w:t>
      </w:r>
      <w:r w:rsidRPr="00F20634">
        <w:rPr>
          <w:rFonts w:ascii="Times New Roman" w:hAnsi="Times New Roman" w:cs="Times New Roman"/>
          <w:sz w:val="24"/>
          <w:szCs w:val="24"/>
          <w:vertAlign w:val="subscript"/>
        </w:rPr>
        <w:t>SV</w:t>
      </w:r>
      <w:r w:rsidRPr="00F20634">
        <w:rPr>
          <w:rFonts w:ascii="Times New Roman" w:hAnsi="Times New Roman" w:cs="Times New Roman"/>
          <w:sz w:val="24"/>
          <w:szCs w:val="24"/>
        </w:rPr>
        <w:t>= 350-500 l</w:t>
      </w:r>
      <w:r w:rsidR="00DC5FAA">
        <w:rPr>
          <w:rFonts w:ascii="Times New Roman" w:hAnsi="Times New Roman" w:cs="Times New Roman"/>
          <w:sz w:val="24"/>
          <w:szCs w:val="24"/>
        </w:rPr>
        <w:t xml:space="preserve"> </w:t>
      </w:r>
      <w:r w:rsidRPr="00F20634">
        <w:rPr>
          <w:rFonts w:ascii="Times New Roman" w:hAnsi="Times New Roman" w:cs="Times New Roman"/>
          <w:sz w:val="24"/>
          <w:szCs w:val="24"/>
        </w:rPr>
        <w:t>(m</w:t>
      </w:r>
      <w:r w:rsidRPr="00F2063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F20634">
        <w:rPr>
          <w:rFonts w:ascii="Times New Roman" w:hAnsi="Times New Roman" w:cs="Times New Roman"/>
          <w:sz w:val="24"/>
          <w:szCs w:val="24"/>
        </w:rPr>
        <w:t>*h)</w:t>
      </w:r>
    </w:p>
    <w:p w14:paraId="6AEF7520" w14:textId="77777777" w:rsidR="002D35E2" w:rsidRPr="00F20634" w:rsidRDefault="002D35E2" w:rsidP="0007109A">
      <w:pPr>
        <w:pStyle w:val="Nincstrkz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F20634">
        <w:rPr>
          <w:rFonts w:ascii="Times New Roman" w:hAnsi="Times New Roman" w:cs="Times New Roman"/>
          <w:bCs/>
          <w:sz w:val="24"/>
          <w:szCs w:val="24"/>
        </w:rPr>
        <w:t>Sűrűsödési idő t</w:t>
      </w:r>
      <w:r w:rsidRPr="00F20634">
        <w:rPr>
          <w:rFonts w:ascii="Times New Roman" w:hAnsi="Times New Roman" w:cs="Times New Roman"/>
          <w:bCs/>
          <w:sz w:val="24"/>
          <w:szCs w:val="24"/>
          <w:vertAlign w:val="subscript"/>
        </w:rPr>
        <w:t>E</w:t>
      </w:r>
      <w:r w:rsidRPr="00F20634">
        <w:rPr>
          <w:rFonts w:ascii="Times New Roman" w:hAnsi="Times New Roman" w:cs="Times New Roman"/>
          <w:bCs/>
          <w:sz w:val="24"/>
          <w:szCs w:val="24"/>
        </w:rPr>
        <w:t>= 2,0-2,5 h</w:t>
      </w:r>
    </w:p>
    <w:p w14:paraId="7F6D494D" w14:textId="77777777" w:rsidR="003E7144" w:rsidRDefault="003E7144" w:rsidP="0007109A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A218C5" w14:textId="77777777" w:rsidR="002D35E2" w:rsidRPr="00F20634" w:rsidRDefault="002D35E2" w:rsidP="0007109A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20634">
        <w:rPr>
          <w:rFonts w:ascii="Times New Roman" w:eastAsia="Times New Roman" w:hAnsi="Times New Roman" w:cs="Times New Roman"/>
          <w:sz w:val="24"/>
          <w:szCs w:val="24"/>
        </w:rPr>
        <w:t>Q</w:t>
      </w:r>
      <w:r w:rsidRPr="00F2063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SR</w:t>
      </w:r>
      <w:r w:rsidRPr="00F20634">
        <w:rPr>
          <w:rFonts w:ascii="Times New Roman" w:eastAsia="Times New Roman" w:hAnsi="Times New Roman" w:cs="Times New Roman"/>
          <w:sz w:val="24"/>
          <w:szCs w:val="24"/>
        </w:rPr>
        <w:t xml:space="preserve"> ≥</w:t>
      </w:r>
      <w:r w:rsidRPr="00F20634">
        <w:rPr>
          <w:rFonts w:ascii="Times New Roman" w:hAnsi="Times New Roman" w:cs="Times New Roman"/>
          <w:position w:val="-32"/>
          <w:sz w:val="24"/>
          <w:szCs w:val="24"/>
        </w:rPr>
        <w:object w:dxaOrig="2439" w:dyaOrig="760" w14:anchorId="0A59F861">
          <v:shape id="_x0000_i1103" type="#_x0000_t75" style="width:125.2pt;height:37.6pt" o:ole="" filled="t">
            <v:imagedata r:id="rId163" o:title=""/>
            <o:lock v:ext="edit" aspectratio="f"/>
          </v:shape>
          <o:OLEObject Type="Embed" ProgID="Equation.3" ShapeID="_x0000_i1103" DrawAspect="Content" ObjectID="_1700639064" r:id="rId164"/>
        </w:object>
      </w:r>
    </w:p>
    <w:p w14:paraId="4B9CF28A" w14:textId="77777777" w:rsidR="002D35E2" w:rsidRPr="0007109A" w:rsidRDefault="002D35E2" w:rsidP="0007109A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109A">
        <w:rPr>
          <w:rFonts w:ascii="Times New Roman" w:eastAsia="Times New Roman" w:hAnsi="Times New Roman" w:cs="Times New Roman"/>
          <w:sz w:val="24"/>
          <w:szCs w:val="24"/>
        </w:rPr>
        <w:t>Q</w:t>
      </w:r>
      <w:r w:rsidRPr="0007109A">
        <w:rPr>
          <w:rFonts w:ascii="Times New Roman" w:eastAsia="Times New Roman" w:hAnsi="Times New Roman" w:cs="Times New Roman"/>
          <w:sz w:val="24"/>
          <w:szCs w:val="24"/>
          <w:vertAlign w:val="subscript"/>
        </w:rPr>
        <w:t>SR</w:t>
      </w:r>
      <w:r w:rsidRPr="0007109A">
        <w:rPr>
          <w:rFonts w:ascii="Times New Roman" w:eastAsia="Times New Roman" w:hAnsi="Times New Roman" w:cs="Times New Roman"/>
          <w:sz w:val="24"/>
          <w:szCs w:val="24"/>
        </w:rPr>
        <w:t xml:space="preserve"> ≥ </w:t>
      </w:r>
      <w:r w:rsidR="00F20634" w:rsidRPr="0007109A">
        <w:rPr>
          <w:rFonts w:ascii="Times New Roman" w:hAnsi="Times New Roman" w:cs="Times New Roman"/>
          <w:position w:val="-30"/>
          <w:sz w:val="24"/>
          <w:szCs w:val="24"/>
        </w:rPr>
        <w:object w:dxaOrig="1680" w:dyaOrig="720" w14:anchorId="389A61FA">
          <v:shape id="_x0000_i1104" type="#_x0000_t75" style="width:83.8pt;height:36pt" o:ole="" filled="t">
            <v:imagedata r:id="rId165" o:title=""/>
            <o:lock v:ext="edit" aspectratio="f"/>
          </v:shape>
          <o:OLEObject Type="Embed" ProgID="Equation.3" ShapeID="_x0000_i1104" DrawAspect="Content" ObjectID="_1700639065" r:id="rId166"/>
        </w:object>
      </w:r>
      <w:r w:rsidRPr="0007109A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F20634">
        <w:rPr>
          <w:rFonts w:ascii="Times New Roman" w:eastAsia="Times New Roman" w:hAnsi="Times New Roman" w:cs="Times New Roman"/>
          <w:sz w:val="24"/>
          <w:szCs w:val="24"/>
        </w:rPr>
        <w:t>66</w:t>
      </w:r>
      <w:r w:rsidRPr="0007109A"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 w:rsidRPr="0007109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07109A">
        <w:rPr>
          <w:rFonts w:ascii="Times New Roman" w:eastAsia="Times New Roman" w:hAnsi="Times New Roman" w:cs="Times New Roman"/>
          <w:sz w:val="24"/>
          <w:szCs w:val="24"/>
        </w:rPr>
        <w:t>/h</w:t>
      </w:r>
    </w:p>
    <w:p w14:paraId="5F118214" w14:textId="77777777" w:rsidR="00170420" w:rsidRPr="00170420" w:rsidRDefault="00F20634" w:rsidP="007552EE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70420">
        <w:rPr>
          <w:rFonts w:ascii="Times New Roman" w:eastAsia="Times New Roman" w:hAnsi="Times New Roman" w:cs="Times New Roman"/>
          <w:sz w:val="24"/>
          <w:szCs w:val="24"/>
        </w:rPr>
        <w:t xml:space="preserve">Az utóülepítő csillapító hengerén kívül elhelyezésre az iszaptároló medence, ami egyheti fölösiszap tárolására </w:t>
      </w:r>
      <w:r w:rsidR="006323C7">
        <w:rPr>
          <w:rFonts w:ascii="Times New Roman" w:eastAsia="Times New Roman" w:hAnsi="Times New Roman" w:cs="Times New Roman"/>
          <w:sz w:val="24"/>
          <w:szCs w:val="24"/>
        </w:rPr>
        <w:t xml:space="preserve">és sűrítésére </w:t>
      </w:r>
      <w:r w:rsidRPr="00170420">
        <w:rPr>
          <w:rFonts w:ascii="Times New Roman" w:eastAsia="Times New Roman" w:hAnsi="Times New Roman" w:cs="Times New Roman"/>
          <w:sz w:val="24"/>
          <w:szCs w:val="24"/>
        </w:rPr>
        <w:t>szolgál.</w:t>
      </w:r>
    </w:p>
    <w:p w14:paraId="6C2BC7A2" w14:textId="2117D2F5" w:rsidR="0045192C" w:rsidRPr="005641AA" w:rsidRDefault="0045192C" w:rsidP="005641AA">
      <w:pPr>
        <w:pStyle w:val="Cmsor3"/>
      </w:pPr>
      <w:bookmarkStart w:id="84" w:name="_Toc81825085"/>
      <w:bookmarkStart w:id="85" w:name="_Toc83972900"/>
      <w:r w:rsidRPr="005641AA">
        <w:t>Tisztítási technológia</w:t>
      </w:r>
      <w:bookmarkEnd w:id="84"/>
      <w:bookmarkEnd w:id="85"/>
    </w:p>
    <w:p w14:paraId="669670DC" w14:textId="77777777" w:rsidR="00B37ED4" w:rsidRPr="003940AC" w:rsidRDefault="00B37ED4" w:rsidP="00B37ED4">
      <w:pPr>
        <w:pStyle w:val="Nincstrkz"/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3940AC">
        <w:rPr>
          <w:rFonts w:ascii="Times New Roman" w:hAnsi="Times New Roman"/>
          <w:b/>
          <w:bCs/>
          <w:sz w:val="24"/>
          <w:szCs w:val="24"/>
        </w:rPr>
        <w:t xml:space="preserve">Eleveniszapos biológiai tisztítás, biológiai nitrogén és foszfor eltávolítással. </w:t>
      </w:r>
    </w:p>
    <w:p w14:paraId="34748E0D" w14:textId="77777777" w:rsidR="00B37ED4" w:rsidRPr="008C61A4" w:rsidRDefault="00B37ED4" w:rsidP="00B37ED4">
      <w:pPr>
        <w:pStyle w:val="Nincstrkz"/>
        <w:spacing w:line="276" w:lineRule="auto"/>
        <w:rPr>
          <w:rFonts w:ascii="Times New Roman" w:hAnsi="Times New Roman"/>
          <w:b/>
          <w:sz w:val="24"/>
          <w:szCs w:val="24"/>
        </w:rPr>
      </w:pPr>
      <w:r w:rsidRPr="008C61A4">
        <w:rPr>
          <w:rFonts w:ascii="Times New Roman" w:hAnsi="Times New Roman"/>
          <w:b/>
          <w:sz w:val="24"/>
          <w:szCs w:val="24"/>
        </w:rPr>
        <w:t>A tisztítási eljárás elve:</w:t>
      </w:r>
    </w:p>
    <w:p w14:paraId="767A524D" w14:textId="77777777" w:rsidR="00B37ED4" w:rsidRDefault="00B37ED4" w:rsidP="0031177D">
      <w:pPr>
        <w:pStyle w:val="Nincstrkz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641DC">
        <w:rPr>
          <w:rFonts w:ascii="Times New Roman" w:hAnsi="Times New Roman"/>
          <w:sz w:val="24"/>
          <w:szCs w:val="24"/>
        </w:rPr>
        <w:t>A tervezett szennyvíztisztítási eljárás a jól ismert eleveniszapos eljáráson alapul,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41DC">
        <w:rPr>
          <w:rFonts w:ascii="Times New Roman" w:hAnsi="Times New Roman"/>
          <w:sz w:val="24"/>
          <w:szCs w:val="24"/>
        </w:rPr>
        <w:t>de a működési jellemzők megfelelő megválasztásával elérjük, hogy olyan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41DC">
        <w:rPr>
          <w:rFonts w:ascii="Times New Roman" w:hAnsi="Times New Roman"/>
          <w:sz w:val="24"/>
          <w:szCs w:val="24"/>
        </w:rPr>
        <w:t>mikrobiológiai összetételű eleveniszap alakuljon ki a rendszerben, amelyben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41DC">
        <w:rPr>
          <w:rFonts w:ascii="Times New Roman" w:hAnsi="Times New Roman"/>
          <w:sz w:val="24"/>
          <w:szCs w:val="24"/>
        </w:rPr>
        <w:t>szervesanyag szokásos biológiai oxidációja mellett lejátszódik a főleg ammóniajellegű nitrogén szennyezők oxidációja (nitrifikálás), a keletkező nitrát nitrogéngázzal történő redukciója (denitrifikálás) és a foszfor vegyületeknek az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41DC">
        <w:rPr>
          <w:rFonts w:ascii="Times New Roman" w:hAnsi="Times New Roman"/>
          <w:sz w:val="24"/>
          <w:szCs w:val="24"/>
        </w:rPr>
        <w:t>eleveniszapban történő felhalmozódása is.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DB43C0C" w14:textId="77777777" w:rsidR="00B37ED4" w:rsidRPr="004641DC" w:rsidRDefault="00B37ED4" w:rsidP="0031177D">
      <w:pPr>
        <w:pStyle w:val="Nincstrkz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641DC">
        <w:rPr>
          <w:rFonts w:ascii="Times New Roman" w:hAnsi="Times New Roman"/>
          <w:sz w:val="24"/>
          <w:szCs w:val="24"/>
        </w:rPr>
        <w:t>Az ilyen „többfunkciós összetételű” eleveniszap akkor jön létre, ha az iszapot és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41DC">
        <w:rPr>
          <w:rFonts w:ascii="Times New Roman" w:hAnsi="Times New Roman"/>
          <w:sz w:val="24"/>
          <w:szCs w:val="24"/>
        </w:rPr>
        <w:t>a szennyvizet időben, illetve térben elkülönített, eltérő redox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41DC">
        <w:rPr>
          <w:rFonts w:ascii="Times New Roman" w:hAnsi="Times New Roman"/>
          <w:sz w:val="24"/>
          <w:szCs w:val="24"/>
        </w:rPr>
        <w:t>potenciálú kezelőterek között áramoltatjuk. A redox-</w:t>
      </w:r>
      <w:r w:rsidR="00373F02">
        <w:rPr>
          <w:rFonts w:ascii="Times New Roman" w:hAnsi="Times New Roman"/>
          <w:sz w:val="24"/>
          <w:szCs w:val="24"/>
        </w:rPr>
        <w:t xml:space="preserve"> </w:t>
      </w:r>
      <w:r w:rsidRPr="004641DC">
        <w:rPr>
          <w:rFonts w:ascii="Times New Roman" w:hAnsi="Times New Roman"/>
          <w:sz w:val="24"/>
          <w:szCs w:val="24"/>
        </w:rPr>
        <w:t>potenciáltól függően más folyamatok játszódnak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41DC">
        <w:rPr>
          <w:rFonts w:ascii="Times New Roman" w:hAnsi="Times New Roman"/>
          <w:sz w:val="24"/>
          <w:szCs w:val="24"/>
        </w:rPr>
        <w:t>le oxikus (aerob) - (szerves</w:t>
      </w:r>
      <w:r w:rsidR="00373F02">
        <w:rPr>
          <w:rFonts w:ascii="Times New Roman" w:hAnsi="Times New Roman"/>
          <w:sz w:val="24"/>
          <w:szCs w:val="24"/>
        </w:rPr>
        <w:t xml:space="preserve"> </w:t>
      </w:r>
      <w:r w:rsidRPr="004641DC">
        <w:rPr>
          <w:rFonts w:ascii="Times New Roman" w:hAnsi="Times New Roman"/>
          <w:sz w:val="24"/>
          <w:szCs w:val="24"/>
        </w:rPr>
        <w:t>anyag oxidáció és nitrifikáció), anoxikus (nincs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41DC">
        <w:rPr>
          <w:rFonts w:ascii="Times New Roman" w:hAnsi="Times New Roman"/>
          <w:sz w:val="24"/>
          <w:szCs w:val="24"/>
        </w:rPr>
        <w:t>oldott oxigén, de van NO</w:t>
      </w:r>
      <w:r w:rsidRPr="004641DC">
        <w:rPr>
          <w:rFonts w:ascii="Times New Roman" w:hAnsi="Times New Roman"/>
          <w:sz w:val="24"/>
          <w:szCs w:val="24"/>
          <w:vertAlign w:val="subscript"/>
        </w:rPr>
        <w:t>3</w:t>
      </w:r>
      <w:r w:rsidRPr="004641DC">
        <w:rPr>
          <w:rFonts w:ascii="Times New Roman" w:hAnsi="Times New Roman"/>
          <w:sz w:val="24"/>
          <w:szCs w:val="24"/>
        </w:rPr>
        <w:t>, a nitrifikálás eredményeként keletkező NO</w:t>
      </w:r>
      <w:r w:rsidRPr="004641DC">
        <w:rPr>
          <w:rFonts w:ascii="Times New Roman" w:hAnsi="Times New Roman"/>
          <w:sz w:val="24"/>
          <w:szCs w:val="24"/>
          <w:vertAlign w:val="subscript"/>
        </w:rPr>
        <w:t>3</w:t>
      </w:r>
      <w:r w:rsidR="00545A1D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4641DC">
        <w:rPr>
          <w:rFonts w:ascii="Times New Roman" w:hAnsi="Times New Roman"/>
          <w:sz w:val="24"/>
          <w:szCs w:val="24"/>
        </w:rPr>
        <w:t>redukálódik N</w:t>
      </w:r>
      <w:r w:rsidRPr="004641DC">
        <w:rPr>
          <w:rFonts w:ascii="Times New Roman" w:hAnsi="Times New Roman"/>
          <w:sz w:val="24"/>
          <w:szCs w:val="24"/>
          <w:vertAlign w:val="subscript"/>
        </w:rPr>
        <w:t>2</w:t>
      </w:r>
      <w:r w:rsidRPr="004641DC">
        <w:rPr>
          <w:rFonts w:ascii="Times New Roman" w:hAnsi="Times New Roman"/>
          <w:sz w:val="24"/>
          <w:szCs w:val="24"/>
        </w:rPr>
        <w:t xml:space="preserve"> gázzá) és anaerob (nincs sem oxigén, sem NO</w:t>
      </w:r>
      <w:r w:rsidRPr="004641DC">
        <w:rPr>
          <w:rFonts w:ascii="Times New Roman" w:hAnsi="Times New Roman"/>
          <w:sz w:val="24"/>
          <w:szCs w:val="24"/>
          <w:vertAlign w:val="subscript"/>
        </w:rPr>
        <w:t>2</w:t>
      </w:r>
      <w:r w:rsidRPr="004641DC">
        <w:rPr>
          <w:rFonts w:ascii="Times New Roman" w:hAnsi="Times New Roman"/>
          <w:sz w:val="24"/>
          <w:szCs w:val="24"/>
        </w:rPr>
        <w:t xml:space="preserve"> és/vagy NO</w:t>
      </w:r>
      <w:r w:rsidRPr="004641DC">
        <w:rPr>
          <w:rFonts w:ascii="Times New Roman" w:hAnsi="Times New Roman"/>
          <w:sz w:val="24"/>
          <w:szCs w:val="24"/>
          <w:vertAlign w:val="subscript"/>
        </w:rPr>
        <w:t>3</w:t>
      </w:r>
      <w:r w:rsidRPr="004641DC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41DC">
        <w:rPr>
          <w:rFonts w:ascii="Times New Roman" w:hAnsi="Times New Roman"/>
          <w:sz w:val="24"/>
          <w:szCs w:val="24"/>
        </w:rPr>
        <w:t>körülmények között.</w:t>
      </w:r>
    </w:p>
    <w:p w14:paraId="16707DBD" w14:textId="7DD95EB2" w:rsidR="00B37ED4" w:rsidRPr="004641DC" w:rsidRDefault="00B37ED4" w:rsidP="0031177D">
      <w:pPr>
        <w:pStyle w:val="Nincstrkz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641DC">
        <w:rPr>
          <w:rFonts w:ascii="Times New Roman" w:hAnsi="Times New Roman"/>
          <w:sz w:val="24"/>
          <w:szCs w:val="24"/>
        </w:rPr>
        <w:t>Az anaerob körülmények hatására az iszapban olyan mikrobiológiai szelekciós</w:t>
      </w:r>
      <w:r w:rsidR="00545A1D">
        <w:rPr>
          <w:rFonts w:ascii="Times New Roman" w:hAnsi="Times New Roman"/>
          <w:sz w:val="24"/>
          <w:szCs w:val="24"/>
        </w:rPr>
        <w:t xml:space="preserve"> </w:t>
      </w:r>
      <w:r w:rsidRPr="004641DC">
        <w:rPr>
          <w:rFonts w:ascii="Times New Roman" w:hAnsi="Times New Roman"/>
          <w:sz w:val="24"/>
          <w:szCs w:val="24"/>
        </w:rPr>
        <w:t>folyamatok jönnek létre, amelyek lehetővé teszik a foszfortartalom 40-</w:t>
      </w:r>
      <w:r>
        <w:rPr>
          <w:rFonts w:ascii="Times New Roman" w:hAnsi="Times New Roman"/>
          <w:sz w:val="24"/>
          <w:szCs w:val="24"/>
        </w:rPr>
        <w:t xml:space="preserve"> </w:t>
      </w:r>
      <w:r w:rsidRPr="004641DC">
        <w:rPr>
          <w:rFonts w:ascii="Times New Roman" w:hAnsi="Times New Roman"/>
          <w:sz w:val="24"/>
          <w:szCs w:val="24"/>
        </w:rPr>
        <w:t>50%</w:t>
      </w:r>
      <w:r w:rsidR="00FE160B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ban </w:t>
      </w:r>
      <w:r w:rsidRPr="004641DC">
        <w:rPr>
          <w:rFonts w:ascii="Times New Roman" w:hAnsi="Times New Roman"/>
          <w:sz w:val="24"/>
          <w:szCs w:val="24"/>
        </w:rPr>
        <w:t>az eleveniszapba való beépülését és a fölös</w:t>
      </w:r>
      <w:r w:rsidR="00373F02">
        <w:rPr>
          <w:rFonts w:ascii="Times New Roman" w:hAnsi="Times New Roman"/>
          <w:sz w:val="24"/>
          <w:szCs w:val="24"/>
        </w:rPr>
        <w:t xml:space="preserve"> </w:t>
      </w:r>
      <w:r w:rsidRPr="004641DC">
        <w:rPr>
          <w:rFonts w:ascii="Times New Roman" w:hAnsi="Times New Roman"/>
          <w:sz w:val="24"/>
          <w:szCs w:val="24"/>
        </w:rPr>
        <w:t>iszappal együtt történő eltávolítását.</w:t>
      </w:r>
    </w:p>
    <w:p w14:paraId="74948C48" w14:textId="77777777" w:rsidR="00B37ED4" w:rsidRPr="004641DC" w:rsidRDefault="00B37ED4" w:rsidP="0031177D">
      <w:pPr>
        <w:pStyle w:val="Nincstrkz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641DC">
        <w:rPr>
          <w:rFonts w:ascii="Times New Roman" w:hAnsi="Times New Roman"/>
          <w:sz w:val="24"/>
          <w:szCs w:val="24"/>
        </w:rPr>
        <w:t>A maradék foszfor kicsapatása megfelelő vegyszeradagolással (vassó) történik.</w:t>
      </w:r>
      <w:r w:rsidR="00E5152C">
        <w:rPr>
          <w:rFonts w:ascii="Times New Roman" w:hAnsi="Times New Roman"/>
          <w:sz w:val="24"/>
          <w:szCs w:val="24"/>
        </w:rPr>
        <w:t xml:space="preserve"> </w:t>
      </w:r>
    </w:p>
    <w:p w14:paraId="01D69115" w14:textId="77777777" w:rsidR="00B37ED4" w:rsidRPr="004641DC" w:rsidRDefault="00B37ED4" w:rsidP="00B37ED4">
      <w:pPr>
        <w:pStyle w:val="Nincstrkz"/>
        <w:spacing w:line="276" w:lineRule="auto"/>
        <w:rPr>
          <w:rFonts w:ascii="Times New Roman" w:hAnsi="Times New Roman"/>
          <w:sz w:val="24"/>
          <w:szCs w:val="24"/>
        </w:rPr>
      </w:pPr>
    </w:p>
    <w:p w14:paraId="1F888DE6" w14:textId="77777777" w:rsidR="00B37ED4" w:rsidRPr="003940AC" w:rsidRDefault="00B37ED4" w:rsidP="00B37ED4">
      <w:pPr>
        <w:pStyle w:val="Nincstrkz"/>
        <w:spacing w:line="276" w:lineRule="auto"/>
        <w:rPr>
          <w:rFonts w:ascii="Times New Roman" w:hAnsi="Times New Roman"/>
          <w:b/>
          <w:sz w:val="24"/>
          <w:szCs w:val="24"/>
        </w:rPr>
      </w:pPr>
      <w:r w:rsidRPr="003940AC">
        <w:rPr>
          <w:rFonts w:ascii="Times New Roman" w:hAnsi="Times New Roman"/>
          <w:b/>
          <w:sz w:val="24"/>
          <w:szCs w:val="24"/>
        </w:rPr>
        <w:t>A technológiai tisztítási sor:</w:t>
      </w:r>
    </w:p>
    <w:p w14:paraId="54B87E08" w14:textId="77777777" w:rsidR="00B37ED4" w:rsidRPr="006F4273" w:rsidRDefault="00B37ED4" w:rsidP="00B37ED4">
      <w:pPr>
        <w:pStyle w:val="Nincstrkz"/>
        <w:spacing w:line="276" w:lineRule="auto"/>
        <w:rPr>
          <w:rFonts w:ascii="Times New Roman" w:hAnsi="Times New Roman"/>
          <w:b/>
          <w:sz w:val="24"/>
          <w:szCs w:val="24"/>
        </w:rPr>
      </w:pPr>
      <w:r w:rsidRPr="006F4273">
        <w:rPr>
          <w:rFonts w:ascii="Times New Roman" w:hAnsi="Times New Roman"/>
          <w:b/>
          <w:sz w:val="24"/>
          <w:szCs w:val="24"/>
        </w:rPr>
        <w:t>Nyomóvezeték</w:t>
      </w:r>
      <w:r w:rsidR="00FE160B" w:rsidRPr="006F4273">
        <w:rPr>
          <w:rFonts w:ascii="Times New Roman" w:hAnsi="Times New Roman"/>
          <w:b/>
          <w:sz w:val="24"/>
          <w:szCs w:val="24"/>
        </w:rPr>
        <w:t xml:space="preserve"> </w:t>
      </w:r>
      <w:r w:rsidRPr="006F4273">
        <w:rPr>
          <w:rFonts w:ascii="Times New Roman" w:hAnsi="Times New Roman"/>
          <w:b/>
          <w:sz w:val="24"/>
          <w:szCs w:val="24"/>
        </w:rPr>
        <w:t>→</w:t>
      </w:r>
      <w:r w:rsidR="00FE160B" w:rsidRPr="006F4273">
        <w:rPr>
          <w:rFonts w:ascii="Times New Roman" w:hAnsi="Times New Roman"/>
          <w:b/>
          <w:sz w:val="24"/>
          <w:szCs w:val="24"/>
        </w:rPr>
        <w:t xml:space="preserve"> </w:t>
      </w:r>
      <w:r w:rsidRPr="006F4273">
        <w:rPr>
          <w:rFonts w:ascii="Times New Roman" w:hAnsi="Times New Roman"/>
          <w:b/>
          <w:sz w:val="24"/>
          <w:szCs w:val="24"/>
        </w:rPr>
        <w:t>Mechanikai tisztítás (rács és homokfogás) →</w:t>
      </w:r>
      <w:r w:rsidR="00FE160B" w:rsidRPr="006F4273">
        <w:rPr>
          <w:rFonts w:ascii="Times New Roman" w:hAnsi="Times New Roman"/>
          <w:b/>
          <w:sz w:val="24"/>
          <w:szCs w:val="24"/>
        </w:rPr>
        <w:t xml:space="preserve"> Szennyvíz kormányzás → </w:t>
      </w:r>
      <w:r w:rsidRPr="006F4273">
        <w:rPr>
          <w:rFonts w:ascii="Times New Roman" w:hAnsi="Times New Roman"/>
          <w:b/>
          <w:sz w:val="24"/>
          <w:szCs w:val="24"/>
        </w:rPr>
        <w:t>Biológia foszfortalanítás</w:t>
      </w:r>
      <w:r w:rsidR="00FE160B" w:rsidRPr="006F4273">
        <w:rPr>
          <w:rFonts w:ascii="Times New Roman" w:hAnsi="Times New Roman"/>
          <w:b/>
          <w:sz w:val="24"/>
          <w:szCs w:val="24"/>
        </w:rPr>
        <w:t xml:space="preserve"> anaerob medencében</w:t>
      </w:r>
      <w:r w:rsidRPr="006F4273">
        <w:rPr>
          <w:rFonts w:ascii="Times New Roman" w:hAnsi="Times New Roman"/>
          <w:b/>
          <w:sz w:val="24"/>
          <w:szCs w:val="24"/>
        </w:rPr>
        <w:t xml:space="preserve"> → Denitrifikálás</w:t>
      </w:r>
      <w:r w:rsidR="00FE160B" w:rsidRPr="006F4273">
        <w:rPr>
          <w:rFonts w:ascii="Times New Roman" w:hAnsi="Times New Roman"/>
          <w:b/>
          <w:sz w:val="24"/>
          <w:szCs w:val="24"/>
        </w:rPr>
        <w:t xml:space="preserve"> </w:t>
      </w:r>
      <w:r w:rsidRPr="006F4273">
        <w:rPr>
          <w:rFonts w:ascii="Times New Roman" w:hAnsi="Times New Roman"/>
          <w:b/>
          <w:sz w:val="24"/>
          <w:szCs w:val="24"/>
        </w:rPr>
        <w:t>→</w:t>
      </w:r>
      <w:r w:rsidR="00FE160B" w:rsidRPr="006F4273">
        <w:rPr>
          <w:rFonts w:ascii="Times New Roman" w:hAnsi="Times New Roman"/>
          <w:b/>
          <w:sz w:val="24"/>
          <w:szCs w:val="24"/>
        </w:rPr>
        <w:t xml:space="preserve"> </w:t>
      </w:r>
      <w:r w:rsidRPr="006F4273">
        <w:rPr>
          <w:rFonts w:ascii="Times New Roman" w:hAnsi="Times New Roman"/>
          <w:b/>
          <w:sz w:val="24"/>
          <w:szCs w:val="24"/>
        </w:rPr>
        <w:t xml:space="preserve">Levegőztető medencék → </w:t>
      </w:r>
      <w:r w:rsidR="00373F02">
        <w:rPr>
          <w:rFonts w:ascii="Times New Roman" w:hAnsi="Times New Roman"/>
          <w:b/>
          <w:sz w:val="24"/>
          <w:szCs w:val="24"/>
        </w:rPr>
        <w:t xml:space="preserve">Kiskörös recirkuláció </w:t>
      </w:r>
      <w:r w:rsidR="00373F02">
        <w:rPr>
          <w:rFonts w:ascii="Times New Roman" w:hAnsi="Times New Roman" w:cs="Times New Roman"/>
          <w:b/>
          <w:sz w:val="24"/>
          <w:szCs w:val="24"/>
        </w:rPr>
        <w:t>→</w:t>
      </w:r>
      <w:r w:rsidR="00373F02">
        <w:rPr>
          <w:rFonts w:ascii="Times New Roman" w:hAnsi="Times New Roman"/>
          <w:b/>
          <w:sz w:val="24"/>
          <w:szCs w:val="24"/>
        </w:rPr>
        <w:t xml:space="preserve"> </w:t>
      </w:r>
      <w:r w:rsidRPr="006F4273">
        <w:rPr>
          <w:rFonts w:ascii="Times New Roman" w:hAnsi="Times New Roman"/>
          <w:b/>
          <w:sz w:val="24"/>
          <w:szCs w:val="24"/>
        </w:rPr>
        <w:t>Utóülepítés →</w:t>
      </w:r>
      <w:r w:rsidR="00373F02">
        <w:rPr>
          <w:rFonts w:ascii="Times New Roman" w:hAnsi="Times New Roman"/>
          <w:b/>
          <w:sz w:val="24"/>
          <w:szCs w:val="24"/>
        </w:rPr>
        <w:t xml:space="preserve"> N</w:t>
      </w:r>
      <w:r w:rsidR="00982C53">
        <w:rPr>
          <w:rFonts w:ascii="Times New Roman" w:hAnsi="Times New Roman"/>
          <w:b/>
          <w:sz w:val="24"/>
          <w:szCs w:val="24"/>
        </w:rPr>
        <w:t>agykörös recirkuláció</w:t>
      </w:r>
      <w:r w:rsidRPr="006F4273">
        <w:rPr>
          <w:rFonts w:ascii="Times New Roman" w:hAnsi="Times New Roman"/>
          <w:b/>
          <w:sz w:val="24"/>
          <w:szCs w:val="24"/>
        </w:rPr>
        <w:t xml:space="preserve"> </w:t>
      </w:r>
      <w:r w:rsidR="00982C53" w:rsidRPr="006F4273">
        <w:rPr>
          <w:rFonts w:ascii="Times New Roman" w:hAnsi="Times New Roman"/>
          <w:b/>
          <w:sz w:val="24"/>
          <w:szCs w:val="24"/>
        </w:rPr>
        <w:t>→</w:t>
      </w:r>
      <w:r w:rsidR="00982C53">
        <w:rPr>
          <w:rFonts w:ascii="Times New Roman" w:hAnsi="Times New Roman"/>
          <w:b/>
          <w:sz w:val="24"/>
          <w:szCs w:val="24"/>
        </w:rPr>
        <w:t xml:space="preserve"> </w:t>
      </w:r>
      <w:r w:rsidRPr="006F4273">
        <w:rPr>
          <w:rFonts w:ascii="Times New Roman" w:hAnsi="Times New Roman"/>
          <w:b/>
          <w:sz w:val="24"/>
          <w:szCs w:val="24"/>
        </w:rPr>
        <w:t>Fertőtlenítés →Tisztított víz elvezet</w:t>
      </w:r>
      <w:r w:rsidR="00373F02">
        <w:rPr>
          <w:rFonts w:ascii="Times New Roman" w:hAnsi="Times New Roman"/>
          <w:b/>
          <w:sz w:val="24"/>
          <w:szCs w:val="24"/>
        </w:rPr>
        <w:t>é</w:t>
      </w:r>
      <w:r w:rsidRPr="006F4273">
        <w:rPr>
          <w:rFonts w:ascii="Times New Roman" w:hAnsi="Times New Roman"/>
          <w:b/>
          <w:sz w:val="24"/>
          <w:szCs w:val="24"/>
        </w:rPr>
        <w:t>se</w:t>
      </w:r>
    </w:p>
    <w:p w14:paraId="44C7E2B4" w14:textId="77777777" w:rsidR="00B37ED4" w:rsidRPr="003940AC" w:rsidRDefault="00B37ED4" w:rsidP="00B37ED4">
      <w:pPr>
        <w:pStyle w:val="Nincstrkz"/>
        <w:spacing w:line="276" w:lineRule="auto"/>
        <w:rPr>
          <w:rFonts w:ascii="Times New Roman" w:hAnsi="Times New Roman"/>
          <w:b/>
          <w:color w:val="FF0000"/>
          <w:sz w:val="24"/>
          <w:szCs w:val="24"/>
        </w:rPr>
      </w:pPr>
    </w:p>
    <w:p w14:paraId="4350FF83" w14:textId="77777777" w:rsidR="00B37ED4" w:rsidRPr="003940AC" w:rsidRDefault="00B37ED4" w:rsidP="00B37ED4">
      <w:pPr>
        <w:pStyle w:val="Nincstrkz"/>
        <w:spacing w:line="276" w:lineRule="auto"/>
        <w:rPr>
          <w:rFonts w:ascii="Times New Roman" w:hAnsi="Times New Roman"/>
          <w:b/>
          <w:sz w:val="24"/>
          <w:szCs w:val="24"/>
        </w:rPr>
      </w:pPr>
      <w:r w:rsidRPr="003940AC">
        <w:rPr>
          <w:rFonts w:ascii="Times New Roman" w:hAnsi="Times New Roman"/>
          <w:b/>
          <w:sz w:val="24"/>
          <w:szCs w:val="24"/>
        </w:rPr>
        <w:t>Az iszapkezelés technológiai sora:</w:t>
      </w:r>
    </w:p>
    <w:p w14:paraId="1567228E" w14:textId="77777777" w:rsidR="00B37ED4" w:rsidRPr="006F4273" w:rsidRDefault="00B37ED4" w:rsidP="00B37ED4">
      <w:pPr>
        <w:pStyle w:val="Nincstrkz"/>
        <w:spacing w:line="276" w:lineRule="auto"/>
        <w:rPr>
          <w:rFonts w:ascii="Times New Roman" w:hAnsi="Times New Roman"/>
          <w:b/>
          <w:sz w:val="24"/>
          <w:szCs w:val="24"/>
        </w:rPr>
      </w:pPr>
      <w:r w:rsidRPr="006F4273">
        <w:rPr>
          <w:rFonts w:ascii="Times New Roman" w:hAnsi="Times New Roman"/>
          <w:b/>
          <w:sz w:val="24"/>
          <w:szCs w:val="24"/>
        </w:rPr>
        <w:t>Iszap töltővezeték → Iszaptároló és sűrítő → Sűrített</w:t>
      </w:r>
      <w:r w:rsidR="006A3BD5">
        <w:rPr>
          <w:rFonts w:ascii="Times New Roman" w:hAnsi="Times New Roman"/>
          <w:b/>
          <w:sz w:val="24"/>
          <w:szCs w:val="24"/>
        </w:rPr>
        <w:t xml:space="preserve"> </w:t>
      </w:r>
      <w:r w:rsidRPr="006F4273">
        <w:rPr>
          <w:rFonts w:ascii="Times New Roman" w:hAnsi="Times New Roman"/>
          <w:b/>
          <w:sz w:val="24"/>
          <w:szCs w:val="24"/>
        </w:rPr>
        <w:t>iszap szivattyúzás → Víztelenítés</w:t>
      </w:r>
      <w:r w:rsidR="00FE160B" w:rsidRPr="006F4273">
        <w:rPr>
          <w:rFonts w:ascii="Times New Roman" w:hAnsi="Times New Roman"/>
          <w:b/>
          <w:sz w:val="24"/>
          <w:szCs w:val="24"/>
        </w:rPr>
        <w:t xml:space="preserve"> </w:t>
      </w:r>
      <w:r w:rsidRPr="006F4273">
        <w:rPr>
          <w:rFonts w:ascii="Times New Roman" w:hAnsi="Times New Roman"/>
          <w:b/>
          <w:sz w:val="24"/>
          <w:szCs w:val="24"/>
        </w:rPr>
        <w:t>→</w:t>
      </w:r>
      <w:r w:rsidR="00FE160B" w:rsidRPr="006F4273">
        <w:rPr>
          <w:rFonts w:ascii="Times New Roman" w:hAnsi="Times New Roman"/>
          <w:b/>
          <w:sz w:val="24"/>
          <w:szCs w:val="24"/>
        </w:rPr>
        <w:t xml:space="preserve"> </w:t>
      </w:r>
      <w:r w:rsidRPr="006F4273">
        <w:rPr>
          <w:rFonts w:ascii="Times New Roman" w:hAnsi="Times New Roman"/>
          <w:b/>
          <w:sz w:val="24"/>
          <w:szCs w:val="24"/>
        </w:rPr>
        <w:t>Víztelenített iszap elszállítás</w:t>
      </w:r>
    </w:p>
    <w:p w14:paraId="30A54C85" w14:textId="77777777" w:rsidR="006F4273" w:rsidRDefault="006F4273" w:rsidP="00B37ED4">
      <w:pPr>
        <w:pStyle w:val="Nincstrkz"/>
        <w:spacing w:line="276" w:lineRule="auto"/>
        <w:rPr>
          <w:rFonts w:ascii="Times New Roman" w:hAnsi="Times New Roman"/>
          <w:sz w:val="24"/>
          <w:szCs w:val="24"/>
        </w:rPr>
      </w:pPr>
    </w:p>
    <w:p w14:paraId="5075673A" w14:textId="77777777" w:rsidR="00471EFE" w:rsidRDefault="003A1D2E" w:rsidP="00176954">
      <w:pPr>
        <w:pStyle w:val="Nincstrkz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A</w:t>
      </w:r>
      <w:r w:rsidR="004451BC">
        <w:rPr>
          <w:rFonts w:ascii="Times New Roman" w:hAnsi="Times New Roman"/>
          <w:sz w:val="24"/>
          <w:szCs w:val="24"/>
        </w:rPr>
        <w:t xml:space="preserve"> rács és homokfogóról lekerülő szennyvíz az osztóaknába folyik, amiben mennyiség arányosan kerül szétosztásra a két technológiai sor között. A meglevő technológiai sor működése nem változik. </w:t>
      </w:r>
    </w:p>
    <w:p w14:paraId="4305FEE7" w14:textId="77777777" w:rsidR="00E5152C" w:rsidRDefault="004451BC" w:rsidP="00176954">
      <w:pPr>
        <w:pStyle w:val="Nincstrkz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új technológiai sorra gravitációsan folyik a szűrt és homoktól mentesített szennyvíz. </w:t>
      </w:r>
      <w:r w:rsidR="00471EFE">
        <w:rPr>
          <w:rFonts w:ascii="Times New Roman" w:hAnsi="Times New Roman"/>
          <w:sz w:val="24"/>
          <w:szCs w:val="24"/>
        </w:rPr>
        <w:t>A f</w:t>
      </w:r>
      <w:r>
        <w:rPr>
          <w:rFonts w:ascii="Times New Roman" w:hAnsi="Times New Roman"/>
          <w:sz w:val="24"/>
          <w:szCs w:val="24"/>
        </w:rPr>
        <w:t xml:space="preserve">ogadási pont az anaerob medence. </w:t>
      </w:r>
      <w:r w:rsidR="00E5152C">
        <w:rPr>
          <w:rFonts w:ascii="Times New Roman" w:hAnsi="Times New Roman"/>
          <w:sz w:val="24"/>
          <w:szCs w:val="24"/>
        </w:rPr>
        <w:t>A töltő vezetékre mérőakna épül ki, indukciós mennyiségmérő kerül beépítésre.</w:t>
      </w:r>
    </w:p>
    <w:p w14:paraId="5810ADCC" w14:textId="39423A2A" w:rsidR="00483E79" w:rsidRDefault="004451BC" w:rsidP="00176954">
      <w:pPr>
        <w:pStyle w:val="Nincstrkz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medence keverővel átkevert, a szennyvíz gravitációsan </w:t>
      </w:r>
      <w:r w:rsidR="00471EFE">
        <w:rPr>
          <w:rFonts w:ascii="Times New Roman" w:hAnsi="Times New Roman"/>
          <w:sz w:val="24"/>
          <w:szCs w:val="24"/>
        </w:rPr>
        <w:t xml:space="preserve">egy </w:t>
      </w:r>
      <w:r>
        <w:rPr>
          <w:rFonts w:ascii="Times New Roman" w:hAnsi="Times New Roman"/>
          <w:sz w:val="24"/>
          <w:szCs w:val="24"/>
        </w:rPr>
        <w:t>bu</w:t>
      </w:r>
      <w:r w:rsidR="00471EFE">
        <w:rPr>
          <w:rFonts w:ascii="Times New Roman" w:hAnsi="Times New Roman"/>
          <w:sz w:val="24"/>
          <w:szCs w:val="24"/>
        </w:rPr>
        <w:t>kón</w:t>
      </w:r>
      <w:r>
        <w:rPr>
          <w:rFonts w:ascii="Times New Roman" w:hAnsi="Times New Roman"/>
          <w:sz w:val="24"/>
          <w:szCs w:val="24"/>
        </w:rPr>
        <w:t xml:space="preserve"> át </w:t>
      </w:r>
      <w:r w:rsidR="00471EFE">
        <w:rPr>
          <w:rFonts w:ascii="Times New Roman" w:hAnsi="Times New Roman"/>
          <w:sz w:val="24"/>
          <w:szCs w:val="24"/>
        </w:rPr>
        <w:t xml:space="preserve">jut </w:t>
      </w:r>
      <w:r>
        <w:rPr>
          <w:rFonts w:ascii="Times New Roman" w:hAnsi="Times New Roman"/>
          <w:sz w:val="24"/>
          <w:szCs w:val="24"/>
        </w:rPr>
        <w:t xml:space="preserve">a technológia következő elemére a denitrifikációs medencébe, ami szintén keverővel átkevert. </w:t>
      </w:r>
      <w:r w:rsidR="00471EFE">
        <w:rPr>
          <w:rFonts w:ascii="Times New Roman" w:hAnsi="Times New Roman"/>
          <w:sz w:val="24"/>
          <w:szCs w:val="24"/>
        </w:rPr>
        <w:t xml:space="preserve">Innen a </w:t>
      </w:r>
      <w:r>
        <w:rPr>
          <w:rFonts w:ascii="Times New Roman" w:hAnsi="Times New Roman"/>
          <w:sz w:val="24"/>
          <w:szCs w:val="24"/>
        </w:rPr>
        <w:t xml:space="preserve">denitrifikált szennyvíz a biológiai medencébe bukik át, ahol a levegőztetés </w:t>
      </w:r>
      <w:r w:rsidR="006F4273">
        <w:rPr>
          <w:rFonts w:ascii="Times New Roman" w:hAnsi="Times New Roman"/>
          <w:sz w:val="24"/>
          <w:szCs w:val="24"/>
        </w:rPr>
        <w:t xml:space="preserve">történik </w:t>
      </w:r>
      <w:r>
        <w:rPr>
          <w:rFonts w:ascii="Times New Roman" w:hAnsi="Times New Roman"/>
          <w:sz w:val="24"/>
          <w:szCs w:val="24"/>
        </w:rPr>
        <w:t xml:space="preserve">a </w:t>
      </w:r>
      <w:r w:rsidR="006F4273">
        <w:rPr>
          <w:rFonts w:ascii="Times New Roman" w:hAnsi="Times New Roman"/>
          <w:sz w:val="24"/>
          <w:szCs w:val="24"/>
        </w:rPr>
        <w:t xml:space="preserve">fenékre telepített finombuborékos </w:t>
      </w:r>
      <w:r w:rsidR="00AA5075">
        <w:rPr>
          <w:rFonts w:ascii="Times New Roman" w:hAnsi="Times New Roman"/>
          <w:sz w:val="24"/>
          <w:szCs w:val="24"/>
        </w:rPr>
        <w:t xml:space="preserve">levegőztető </w:t>
      </w:r>
      <w:r w:rsidR="006F4273">
        <w:rPr>
          <w:rFonts w:ascii="Times New Roman" w:hAnsi="Times New Roman"/>
          <w:sz w:val="24"/>
          <w:szCs w:val="24"/>
        </w:rPr>
        <w:t xml:space="preserve">elemekkel. </w:t>
      </w:r>
      <w:r w:rsidR="00AA5075">
        <w:rPr>
          <w:rFonts w:ascii="Times New Roman" w:hAnsi="Times New Roman"/>
          <w:sz w:val="24"/>
          <w:szCs w:val="24"/>
        </w:rPr>
        <w:t>A levegőellátást frekvencia szabályozott légfúvók biztosítják oldott oxigénmérők vezérlőjele alapján.</w:t>
      </w:r>
      <w:r w:rsidR="00471EFE">
        <w:rPr>
          <w:rFonts w:ascii="Times New Roman" w:hAnsi="Times New Roman"/>
          <w:sz w:val="24"/>
          <w:szCs w:val="24"/>
        </w:rPr>
        <w:t xml:space="preserve"> </w:t>
      </w:r>
      <w:r w:rsidR="00AA5075">
        <w:rPr>
          <w:rFonts w:ascii="Times New Roman" w:hAnsi="Times New Roman"/>
          <w:sz w:val="24"/>
          <w:szCs w:val="24"/>
        </w:rPr>
        <w:t xml:space="preserve">A szennyvíz </w:t>
      </w:r>
      <w:r w:rsidR="00471EFE">
        <w:rPr>
          <w:rFonts w:ascii="Times New Roman" w:hAnsi="Times New Roman"/>
          <w:sz w:val="24"/>
          <w:szCs w:val="24"/>
        </w:rPr>
        <w:t>innen</w:t>
      </w:r>
      <w:r w:rsidR="00AA5075">
        <w:rPr>
          <w:rFonts w:ascii="Times New Roman" w:hAnsi="Times New Roman"/>
          <w:sz w:val="24"/>
          <w:szCs w:val="24"/>
        </w:rPr>
        <w:t xml:space="preserve"> folyik a fázisszétválasztást végző utóülepítő csillapító hengerébe</w:t>
      </w:r>
      <w:r w:rsidR="00982C53">
        <w:rPr>
          <w:rFonts w:ascii="Times New Roman" w:hAnsi="Times New Roman"/>
          <w:sz w:val="24"/>
          <w:szCs w:val="24"/>
        </w:rPr>
        <w:t xml:space="preserve">, ahonnan </w:t>
      </w:r>
      <w:r w:rsidR="001A4BDD">
        <w:rPr>
          <w:rFonts w:ascii="Times New Roman" w:hAnsi="Times New Roman"/>
          <w:sz w:val="24"/>
          <w:szCs w:val="24"/>
        </w:rPr>
        <w:t>szétosztva</w:t>
      </w:r>
      <w:r w:rsidR="00471EFE">
        <w:rPr>
          <w:rFonts w:ascii="Times New Roman" w:hAnsi="Times New Roman"/>
          <w:sz w:val="24"/>
          <w:szCs w:val="24"/>
        </w:rPr>
        <w:t>,</w:t>
      </w:r>
      <w:r w:rsidR="001A4BDD">
        <w:rPr>
          <w:rFonts w:ascii="Times New Roman" w:hAnsi="Times New Roman"/>
          <w:sz w:val="24"/>
          <w:szCs w:val="24"/>
        </w:rPr>
        <w:t xml:space="preserve"> csillapítottan </w:t>
      </w:r>
      <w:r w:rsidR="00982C53">
        <w:rPr>
          <w:rFonts w:ascii="Times New Roman" w:hAnsi="Times New Roman"/>
          <w:sz w:val="24"/>
          <w:szCs w:val="24"/>
        </w:rPr>
        <w:t>az ülepítő térbe kerü</w:t>
      </w:r>
      <w:r w:rsidR="001A4BDD">
        <w:rPr>
          <w:rFonts w:ascii="Times New Roman" w:hAnsi="Times New Roman"/>
          <w:sz w:val="24"/>
          <w:szCs w:val="24"/>
        </w:rPr>
        <w:t>l bevezetésre</w:t>
      </w:r>
      <w:r w:rsidR="00AA5075">
        <w:rPr>
          <w:rFonts w:ascii="Times New Roman" w:hAnsi="Times New Roman"/>
          <w:sz w:val="24"/>
          <w:szCs w:val="24"/>
        </w:rPr>
        <w:t xml:space="preserve">.  </w:t>
      </w:r>
      <w:r w:rsidR="001A4BDD">
        <w:rPr>
          <w:rFonts w:ascii="Times New Roman" w:hAnsi="Times New Roman"/>
          <w:sz w:val="24"/>
          <w:szCs w:val="24"/>
        </w:rPr>
        <w:t>Az utóülepítő szivornyás kotróval rendelkezik, a</w:t>
      </w:r>
      <w:r w:rsidR="00C71CDF">
        <w:rPr>
          <w:rFonts w:ascii="Times New Roman" w:hAnsi="Times New Roman"/>
          <w:sz w:val="24"/>
          <w:szCs w:val="24"/>
        </w:rPr>
        <w:t>z iszap a</w:t>
      </w:r>
      <w:r w:rsidR="001A4BDD">
        <w:rPr>
          <w:rFonts w:ascii="Times New Roman" w:hAnsi="Times New Roman"/>
          <w:sz w:val="24"/>
          <w:szCs w:val="24"/>
        </w:rPr>
        <w:t xml:space="preserve"> szintkülönbség </w:t>
      </w:r>
      <w:r w:rsidR="00C71CDF">
        <w:rPr>
          <w:rFonts w:ascii="Times New Roman" w:hAnsi="Times New Roman"/>
          <w:sz w:val="24"/>
          <w:szCs w:val="24"/>
        </w:rPr>
        <w:t xml:space="preserve">hatására kerül </w:t>
      </w:r>
      <w:r w:rsidR="00850919">
        <w:rPr>
          <w:rFonts w:ascii="Times New Roman" w:hAnsi="Times New Roman"/>
          <w:sz w:val="24"/>
          <w:szCs w:val="24"/>
        </w:rPr>
        <w:t xml:space="preserve">a központi henger </w:t>
      </w:r>
      <w:r w:rsidR="00E955F0">
        <w:rPr>
          <w:rFonts w:ascii="Times New Roman" w:hAnsi="Times New Roman"/>
          <w:sz w:val="24"/>
          <w:szCs w:val="24"/>
        </w:rPr>
        <w:t>iszap</w:t>
      </w:r>
      <w:r w:rsidR="00471EFE">
        <w:rPr>
          <w:rFonts w:ascii="Times New Roman" w:hAnsi="Times New Roman"/>
          <w:sz w:val="24"/>
          <w:szCs w:val="24"/>
        </w:rPr>
        <w:t>hengerébe</w:t>
      </w:r>
      <w:r w:rsidR="00C71CDF">
        <w:rPr>
          <w:rFonts w:ascii="Times New Roman" w:hAnsi="Times New Roman"/>
          <w:sz w:val="24"/>
          <w:szCs w:val="24"/>
        </w:rPr>
        <w:t>.</w:t>
      </w:r>
      <w:r w:rsidR="00E955F0">
        <w:rPr>
          <w:rFonts w:ascii="Times New Roman" w:hAnsi="Times New Roman"/>
          <w:sz w:val="24"/>
          <w:szCs w:val="24"/>
        </w:rPr>
        <w:t xml:space="preserve"> A medence külső falához épül a recirkulációs </w:t>
      </w:r>
      <w:r w:rsidR="00C71CDF">
        <w:rPr>
          <w:rFonts w:ascii="Times New Roman" w:hAnsi="Times New Roman"/>
          <w:sz w:val="24"/>
          <w:szCs w:val="24"/>
        </w:rPr>
        <w:t>szivattyúakna</w:t>
      </w:r>
      <w:r w:rsidR="00DB61E0">
        <w:rPr>
          <w:rFonts w:ascii="Times New Roman" w:hAnsi="Times New Roman"/>
          <w:sz w:val="24"/>
          <w:szCs w:val="24"/>
        </w:rPr>
        <w:t>, ami a</w:t>
      </w:r>
      <w:r w:rsidR="00A50F56">
        <w:rPr>
          <w:rFonts w:ascii="Times New Roman" w:hAnsi="Times New Roman"/>
          <w:sz w:val="24"/>
          <w:szCs w:val="24"/>
        </w:rPr>
        <w:t xml:space="preserve"> szivornyák medencéjével </w:t>
      </w:r>
      <w:r w:rsidR="00471EFE">
        <w:rPr>
          <w:rFonts w:ascii="Times New Roman" w:hAnsi="Times New Roman"/>
          <w:sz w:val="24"/>
          <w:szCs w:val="24"/>
        </w:rPr>
        <w:t>közlekedik</w:t>
      </w:r>
      <w:r w:rsidR="00000899">
        <w:rPr>
          <w:rFonts w:ascii="Times New Roman" w:hAnsi="Times New Roman"/>
          <w:sz w:val="24"/>
          <w:szCs w:val="24"/>
        </w:rPr>
        <w:t>. A</w:t>
      </w:r>
      <w:r w:rsidR="00DB61E0">
        <w:rPr>
          <w:rFonts w:ascii="Times New Roman" w:hAnsi="Times New Roman"/>
          <w:sz w:val="24"/>
          <w:szCs w:val="24"/>
        </w:rPr>
        <w:t>z iszaphenger és az akna vízszintje azonos.</w:t>
      </w:r>
      <w:r w:rsidR="00000899">
        <w:rPr>
          <w:rFonts w:ascii="Times New Roman" w:hAnsi="Times New Roman"/>
          <w:sz w:val="24"/>
          <w:szCs w:val="24"/>
        </w:rPr>
        <w:t xml:space="preserve"> </w:t>
      </w:r>
      <w:r w:rsidR="00483E79">
        <w:rPr>
          <w:rFonts w:ascii="Times New Roman" w:hAnsi="Times New Roman"/>
          <w:sz w:val="24"/>
          <w:szCs w:val="24"/>
        </w:rPr>
        <w:t xml:space="preserve">Az aknába kerülnek telepítésre a </w:t>
      </w:r>
      <w:r w:rsidR="009A3FFE">
        <w:rPr>
          <w:rFonts w:ascii="Times New Roman" w:hAnsi="Times New Roman"/>
          <w:sz w:val="24"/>
          <w:szCs w:val="24"/>
        </w:rPr>
        <w:t>nagykörös iszaprecirkuláció</w:t>
      </w:r>
      <w:r w:rsidR="00483E79">
        <w:rPr>
          <w:rFonts w:ascii="Times New Roman" w:hAnsi="Times New Roman"/>
          <w:sz w:val="24"/>
          <w:szCs w:val="24"/>
        </w:rPr>
        <w:t>t biztosító</w:t>
      </w:r>
      <w:r w:rsidR="009A3FFE">
        <w:rPr>
          <w:rFonts w:ascii="Times New Roman" w:hAnsi="Times New Roman"/>
          <w:sz w:val="24"/>
          <w:szCs w:val="24"/>
        </w:rPr>
        <w:t xml:space="preserve"> szivattyú</w:t>
      </w:r>
      <w:r w:rsidR="00483E79">
        <w:rPr>
          <w:rFonts w:ascii="Times New Roman" w:hAnsi="Times New Roman"/>
          <w:sz w:val="24"/>
          <w:szCs w:val="24"/>
        </w:rPr>
        <w:t xml:space="preserve">k. A </w:t>
      </w:r>
      <w:r w:rsidR="009A3FFE">
        <w:rPr>
          <w:rFonts w:ascii="Times New Roman" w:hAnsi="Times New Roman"/>
          <w:sz w:val="24"/>
          <w:szCs w:val="24"/>
        </w:rPr>
        <w:t>nitrát</w:t>
      </w:r>
      <w:r w:rsidR="00176954">
        <w:rPr>
          <w:rFonts w:ascii="Times New Roman" w:hAnsi="Times New Roman"/>
          <w:sz w:val="24"/>
          <w:szCs w:val="24"/>
        </w:rPr>
        <w:t xml:space="preserve"> </w:t>
      </w:r>
      <w:r w:rsidR="009A3FFE">
        <w:rPr>
          <w:rFonts w:ascii="Times New Roman" w:hAnsi="Times New Roman"/>
          <w:sz w:val="24"/>
          <w:szCs w:val="24"/>
        </w:rPr>
        <w:t>recirkuláció a levegőztetett térbe épített szivattyúkkal</w:t>
      </w:r>
      <w:r w:rsidR="00483E79">
        <w:rPr>
          <w:rFonts w:ascii="Times New Roman" w:hAnsi="Times New Roman"/>
          <w:sz w:val="24"/>
          <w:szCs w:val="24"/>
        </w:rPr>
        <w:t xml:space="preserve"> történik.</w:t>
      </w:r>
      <w:r w:rsidR="00A50F56">
        <w:rPr>
          <w:rFonts w:ascii="Times New Roman" w:hAnsi="Times New Roman"/>
          <w:sz w:val="24"/>
          <w:szCs w:val="24"/>
        </w:rPr>
        <w:t xml:space="preserve"> A kezelt szennyvíz a </w:t>
      </w:r>
      <w:r w:rsidR="0053422C">
        <w:rPr>
          <w:rFonts w:ascii="Times New Roman" w:hAnsi="Times New Roman"/>
          <w:sz w:val="24"/>
          <w:szCs w:val="24"/>
        </w:rPr>
        <w:t xml:space="preserve">denitrifikációs medence elejére </w:t>
      </w:r>
      <w:r w:rsidR="00A50F56">
        <w:rPr>
          <w:rFonts w:ascii="Times New Roman" w:hAnsi="Times New Roman"/>
          <w:sz w:val="24"/>
          <w:szCs w:val="24"/>
        </w:rPr>
        <w:t xml:space="preserve">kerül visszavezetésre. </w:t>
      </w:r>
    </w:p>
    <w:p w14:paraId="7439A97B" w14:textId="4776A9A2" w:rsidR="00417C84" w:rsidRPr="008700CF" w:rsidRDefault="0082487E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iszapsű</w:t>
      </w:r>
      <w:r w:rsidR="008700CF" w:rsidRPr="008700CF">
        <w:rPr>
          <w:rFonts w:ascii="Times New Roman" w:hAnsi="Times New Roman" w:cs="Times New Roman"/>
          <w:sz w:val="24"/>
          <w:szCs w:val="24"/>
        </w:rPr>
        <w:t xml:space="preserve">rítő </w:t>
      </w:r>
      <w:r w:rsidR="008700CF">
        <w:rPr>
          <w:rFonts w:ascii="Times New Roman" w:hAnsi="Times New Roman" w:cs="Times New Roman"/>
          <w:sz w:val="24"/>
          <w:szCs w:val="24"/>
        </w:rPr>
        <w:t>medence levegőz</w:t>
      </w:r>
      <w:r>
        <w:rPr>
          <w:rFonts w:ascii="Times New Roman" w:hAnsi="Times New Roman" w:cs="Times New Roman"/>
          <w:sz w:val="24"/>
          <w:szCs w:val="24"/>
        </w:rPr>
        <w:t>tetett</w:t>
      </w:r>
      <w:r w:rsidR="001A19E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hasonlóan a meglevő sű</w:t>
      </w:r>
      <w:r w:rsidR="008700CF">
        <w:rPr>
          <w:rFonts w:ascii="Times New Roman" w:hAnsi="Times New Roman" w:cs="Times New Roman"/>
          <w:sz w:val="24"/>
          <w:szCs w:val="24"/>
        </w:rPr>
        <w:t>rítőhöz</w:t>
      </w:r>
      <w:r w:rsidR="00A8198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 sű</w:t>
      </w:r>
      <w:r w:rsidR="00CE58FE">
        <w:rPr>
          <w:rFonts w:ascii="Times New Roman" w:hAnsi="Times New Roman" w:cs="Times New Roman"/>
          <w:sz w:val="24"/>
          <w:szCs w:val="24"/>
        </w:rPr>
        <w:t>rítő töltése a</w:t>
      </w:r>
      <w:r w:rsidR="00E53DF9">
        <w:rPr>
          <w:rFonts w:ascii="Times New Roman" w:hAnsi="Times New Roman" w:cs="Times New Roman"/>
          <w:sz w:val="24"/>
          <w:szCs w:val="24"/>
        </w:rPr>
        <w:t>z iszaprecirkulációs aknából külön szivattyúval történik.</w:t>
      </w:r>
      <w:r w:rsidR="00CE58FE">
        <w:rPr>
          <w:rFonts w:ascii="Times New Roman" w:hAnsi="Times New Roman" w:cs="Times New Roman"/>
          <w:sz w:val="24"/>
          <w:szCs w:val="24"/>
        </w:rPr>
        <w:t xml:space="preserve"> </w:t>
      </w:r>
      <w:r w:rsidR="001814CB">
        <w:rPr>
          <w:rFonts w:ascii="Times New Roman" w:hAnsi="Times New Roman" w:cs="Times New Roman"/>
          <w:sz w:val="24"/>
          <w:szCs w:val="24"/>
        </w:rPr>
        <w:t>A vízszintje lehetővé teszi az iszapvíz visszavezetését a</w:t>
      </w:r>
      <w:r w:rsidR="00C72A59">
        <w:rPr>
          <w:rFonts w:ascii="Times New Roman" w:hAnsi="Times New Roman" w:cs="Times New Roman"/>
          <w:sz w:val="24"/>
          <w:szCs w:val="24"/>
        </w:rPr>
        <w:t>z iszap recirkulációs aknába, ezáltal a</w:t>
      </w:r>
      <w:r w:rsidR="001814CB">
        <w:rPr>
          <w:rFonts w:ascii="Times New Roman" w:hAnsi="Times New Roman" w:cs="Times New Roman"/>
          <w:sz w:val="24"/>
          <w:szCs w:val="24"/>
        </w:rPr>
        <w:t xml:space="preserve"> rendszer elejére.</w:t>
      </w:r>
    </w:p>
    <w:p w14:paraId="6327C533" w14:textId="392DBB37" w:rsidR="001F3EE1" w:rsidRPr="005641AA" w:rsidRDefault="001F3EE1" w:rsidP="005641AA">
      <w:pPr>
        <w:pStyle w:val="Cmsor3"/>
      </w:pPr>
      <w:bookmarkStart w:id="86" w:name="_Toc81825086"/>
      <w:bookmarkStart w:id="87" w:name="_Toc83972901"/>
      <w:r w:rsidRPr="005641AA">
        <w:t>Két teleprész együtt</w:t>
      </w:r>
      <w:r w:rsidR="000D096B" w:rsidRPr="005641AA">
        <w:t xml:space="preserve"> </w:t>
      </w:r>
      <w:r w:rsidRPr="005641AA">
        <w:t>dolgozása</w:t>
      </w:r>
      <w:bookmarkEnd w:id="86"/>
      <w:bookmarkEnd w:id="87"/>
    </w:p>
    <w:p w14:paraId="07C51690" w14:textId="5202A928" w:rsidR="009736F4" w:rsidRDefault="001F3EE1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487E">
        <w:rPr>
          <w:rFonts w:ascii="Times New Roman" w:hAnsi="Times New Roman" w:cs="Times New Roman"/>
          <w:sz w:val="24"/>
          <w:szCs w:val="24"/>
        </w:rPr>
        <w:t>A zsilipekkel</w:t>
      </w:r>
      <w:r w:rsidR="006323C7" w:rsidRPr="0082487E">
        <w:rPr>
          <w:rFonts w:ascii="Times New Roman" w:hAnsi="Times New Roman" w:cs="Times New Roman"/>
          <w:sz w:val="24"/>
          <w:szCs w:val="24"/>
        </w:rPr>
        <w:t xml:space="preserve"> a két sor terhelése szabályozható. Az új teleprész </w:t>
      </w:r>
      <w:r w:rsidR="004F2ADE">
        <w:rPr>
          <w:rFonts w:ascii="Times New Roman" w:hAnsi="Times New Roman" w:cs="Times New Roman"/>
          <w:sz w:val="24"/>
          <w:szCs w:val="24"/>
        </w:rPr>
        <w:t xml:space="preserve">az ipari park </w:t>
      </w:r>
      <w:r w:rsidR="006323C7" w:rsidRPr="0082487E">
        <w:rPr>
          <w:rFonts w:ascii="Times New Roman" w:hAnsi="Times New Roman" w:cs="Times New Roman"/>
          <w:sz w:val="24"/>
          <w:szCs w:val="24"/>
        </w:rPr>
        <w:t>beruházási keret</w:t>
      </w:r>
      <w:r w:rsidR="004F2ADE">
        <w:rPr>
          <w:rFonts w:ascii="Times New Roman" w:hAnsi="Times New Roman" w:cs="Times New Roman"/>
          <w:sz w:val="24"/>
          <w:szCs w:val="24"/>
        </w:rPr>
        <w:t>é</w:t>
      </w:r>
      <w:r w:rsidR="006323C7" w:rsidRPr="0082487E">
        <w:rPr>
          <w:rFonts w:ascii="Times New Roman" w:hAnsi="Times New Roman" w:cs="Times New Roman"/>
          <w:sz w:val="24"/>
          <w:szCs w:val="24"/>
        </w:rPr>
        <w:t>ből épül</w:t>
      </w:r>
      <w:r w:rsidR="004F2ADE">
        <w:rPr>
          <w:rFonts w:ascii="Times New Roman" w:hAnsi="Times New Roman" w:cs="Times New Roman"/>
          <w:sz w:val="24"/>
          <w:szCs w:val="24"/>
        </w:rPr>
        <w:t xml:space="preserve">, így </w:t>
      </w:r>
      <w:r w:rsidR="006323C7" w:rsidRPr="0082487E">
        <w:rPr>
          <w:rFonts w:ascii="Times New Roman" w:hAnsi="Times New Roman" w:cs="Times New Roman"/>
          <w:sz w:val="24"/>
          <w:szCs w:val="24"/>
        </w:rPr>
        <w:t>a kontingens az Ipari Park</w:t>
      </w:r>
      <w:r w:rsidR="00B7003F" w:rsidRPr="0082487E">
        <w:rPr>
          <w:rFonts w:ascii="Times New Roman" w:hAnsi="Times New Roman" w:cs="Times New Roman"/>
          <w:sz w:val="24"/>
          <w:szCs w:val="24"/>
        </w:rPr>
        <w:t xml:space="preserve"> beruházóját </w:t>
      </w:r>
      <w:r w:rsidR="00C876D6" w:rsidRPr="0082487E">
        <w:rPr>
          <w:rFonts w:ascii="Times New Roman" w:hAnsi="Times New Roman" w:cs="Times New Roman"/>
          <w:sz w:val="24"/>
          <w:szCs w:val="24"/>
        </w:rPr>
        <w:t xml:space="preserve">illeti meg. Mindezen okok miatt az új tisztítósorra vezető vezetékbe indukciós mennyiségmérő épül. </w:t>
      </w:r>
      <w:r w:rsidR="0012390D" w:rsidRPr="0082487E">
        <w:rPr>
          <w:rFonts w:ascii="Times New Roman" w:hAnsi="Times New Roman" w:cs="Times New Roman"/>
          <w:sz w:val="24"/>
          <w:szCs w:val="24"/>
        </w:rPr>
        <w:t xml:space="preserve">Üzemszerűen a szennyvíz megosztása arányosan történik. </w:t>
      </w:r>
      <w:r w:rsidR="00337234">
        <w:rPr>
          <w:rFonts w:ascii="Times New Roman" w:hAnsi="Times New Roman" w:cs="Times New Roman"/>
          <w:sz w:val="24"/>
          <w:szCs w:val="24"/>
        </w:rPr>
        <w:t>Az ipari park kommunális szennyvize keveredik a hálózatokon, a telepre egységes minőségű szennyvíz érkezik.</w:t>
      </w:r>
      <w:r w:rsidR="00AC71E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3BF341" w14:textId="77777777" w:rsidR="001814CB" w:rsidRDefault="0012390D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487E">
        <w:rPr>
          <w:rFonts w:ascii="Times New Roman" w:hAnsi="Times New Roman" w:cs="Times New Roman"/>
          <w:sz w:val="24"/>
          <w:szCs w:val="24"/>
        </w:rPr>
        <w:t>A bővítés számtalan előnnyel jár.</w:t>
      </w:r>
      <w:r w:rsidR="00F470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FF4E68" w14:textId="5A5304BC" w:rsidR="00FD569A" w:rsidRDefault="001814CB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47005">
        <w:rPr>
          <w:rFonts w:ascii="Times New Roman" w:hAnsi="Times New Roman" w:cs="Times New Roman"/>
          <w:sz w:val="24"/>
          <w:szCs w:val="24"/>
        </w:rPr>
        <w:t>A jelenlegi telep karbantartása könnyebbé válik az átkormányzási lehetőségek miatt.</w:t>
      </w:r>
    </w:p>
    <w:p w14:paraId="136FB92F" w14:textId="77777777" w:rsidR="0074337D" w:rsidRDefault="00FD569A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2487E">
        <w:rPr>
          <w:rFonts w:ascii="Times New Roman" w:hAnsi="Times New Roman" w:cs="Times New Roman"/>
          <w:sz w:val="24"/>
          <w:szCs w:val="24"/>
        </w:rPr>
        <w:t>A</w:t>
      </w:r>
      <w:r w:rsidR="009736F4">
        <w:rPr>
          <w:rFonts w:ascii="Times New Roman" w:hAnsi="Times New Roman" w:cs="Times New Roman"/>
          <w:sz w:val="24"/>
          <w:szCs w:val="24"/>
        </w:rPr>
        <w:t xml:space="preserve">z új teleprész egy </w:t>
      </w:r>
      <w:r w:rsidR="00BE28F3">
        <w:rPr>
          <w:rFonts w:ascii="Times New Roman" w:hAnsi="Times New Roman" w:cs="Times New Roman"/>
          <w:sz w:val="24"/>
          <w:szCs w:val="24"/>
        </w:rPr>
        <w:t xml:space="preserve">meglevő </w:t>
      </w:r>
      <w:r w:rsidR="009736F4">
        <w:rPr>
          <w:rFonts w:ascii="Times New Roman" w:hAnsi="Times New Roman" w:cs="Times New Roman"/>
          <w:sz w:val="24"/>
          <w:szCs w:val="24"/>
        </w:rPr>
        <w:t xml:space="preserve">biológia </w:t>
      </w:r>
      <w:r>
        <w:rPr>
          <w:rFonts w:ascii="Times New Roman" w:hAnsi="Times New Roman" w:cs="Times New Roman"/>
          <w:sz w:val="24"/>
          <w:szCs w:val="24"/>
        </w:rPr>
        <w:t>medence karbantartása esetén</w:t>
      </w:r>
      <w:r w:rsidR="009736F4">
        <w:rPr>
          <w:rFonts w:ascii="Times New Roman" w:hAnsi="Times New Roman" w:cs="Times New Roman"/>
          <w:sz w:val="24"/>
          <w:szCs w:val="24"/>
        </w:rPr>
        <w:t xml:space="preserve"> a szennyvízmennyiség</w:t>
      </w:r>
      <w:r w:rsidR="00BE28F3">
        <w:rPr>
          <w:rFonts w:ascii="Times New Roman" w:hAnsi="Times New Roman" w:cs="Times New Roman"/>
          <w:sz w:val="24"/>
          <w:szCs w:val="24"/>
        </w:rPr>
        <w:t>ét fogadni tudja.</w:t>
      </w:r>
      <w:r w:rsidR="00337234">
        <w:rPr>
          <w:rFonts w:ascii="Times New Roman" w:hAnsi="Times New Roman" w:cs="Times New Roman"/>
          <w:sz w:val="24"/>
          <w:szCs w:val="24"/>
        </w:rPr>
        <w:t xml:space="preserve"> </w:t>
      </w:r>
      <w:r w:rsidR="00D357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200BE7" w14:textId="77777777" w:rsidR="00220078" w:rsidRDefault="0074337D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Az utóülepítő medence karbantartása esetén az ülepítő helyettesíthető lesz</w:t>
      </w:r>
    </w:p>
    <w:p w14:paraId="28756FDE" w14:textId="2C6D7929" w:rsidR="0012390D" w:rsidRDefault="00EF2531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Esetleges iszapprobléma </w:t>
      </w:r>
      <w:r w:rsidR="00BD4DB8">
        <w:rPr>
          <w:rFonts w:ascii="Times New Roman" w:hAnsi="Times New Roman" w:cs="Times New Roman"/>
          <w:sz w:val="24"/>
          <w:szCs w:val="24"/>
        </w:rPr>
        <w:t xml:space="preserve">esetén, mivel két helyen lesz </w:t>
      </w:r>
      <w:r>
        <w:rPr>
          <w:rFonts w:ascii="Times New Roman" w:hAnsi="Times New Roman" w:cs="Times New Roman"/>
          <w:sz w:val="24"/>
          <w:szCs w:val="24"/>
        </w:rPr>
        <w:t>eleveniszap</w:t>
      </w:r>
      <w:r w:rsidR="00F30695">
        <w:rPr>
          <w:rFonts w:ascii="Times New Roman" w:hAnsi="Times New Roman" w:cs="Times New Roman"/>
          <w:sz w:val="24"/>
          <w:szCs w:val="24"/>
        </w:rPr>
        <w:t>,</w:t>
      </w:r>
      <w:r w:rsidR="0082487E">
        <w:rPr>
          <w:rFonts w:ascii="Times New Roman" w:hAnsi="Times New Roman" w:cs="Times New Roman"/>
          <w:sz w:val="24"/>
          <w:szCs w:val="24"/>
        </w:rPr>
        <w:t xml:space="preserve"> </w:t>
      </w:r>
      <w:r w:rsidR="00BD4DB8">
        <w:rPr>
          <w:rFonts w:ascii="Times New Roman" w:hAnsi="Times New Roman" w:cs="Times New Roman"/>
          <w:sz w:val="24"/>
          <w:szCs w:val="24"/>
        </w:rPr>
        <w:t>a biztonság nő</w:t>
      </w:r>
    </w:p>
    <w:p w14:paraId="2F825B7A" w14:textId="26FB7624" w:rsidR="00F30695" w:rsidRDefault="00F30695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 víztelenítési kapacitás megnő és tartalékgép kerül beépítésre</w:t>
      </w:r>
    </w:p>
    <w:p w14:paraId="2FE163AF" w14:textId="3FB3CECD" w:rsidR="00911CB6" w:rsidRPr="005641AA" w:rsidRDefault="00911CB6" w:rsidP="005641AA">
      <w:pPr>
        <w:pStyle w:val="Cmsor3"/>
      </w:pPr>
      <w:bookmarkStart w:id="88" w:name="_Toc81825087"/>
      <w:bookmarkStart w:id="89" w:name="_Toc83972902"/>
      <w:r w:rsidRPr="005641AA">
        <w:t>Építési munkák</w:t>
      </w:r>
      <w:bookmarkEnd w:id="88"/>
      <w:bookmarkEnd w:id="89"/>
    </w:p>
    <w:p w14:paraId="74B9F2F5" w14:textId="2634EABC" w:rsidR="00911CB6" w:rsidRPr="00911CB6" w:rsidRDefault="00911CB6" w:rsidP="00911CB6">
      <w:pPr>
        <w:rPr>
          <w:rFonts w:ascii="Times New Roman" w:hAnsi="Times New Roman" w:cs="Times New Roman"/>
          <w:sz w:val="24"/>
          <w:szCs w:val="24"/>
        </w:rPr>
      </w:pPr>
      <w:r w:rsidRPr="00911CB6">
        <w:rPr>
          <w:rFonts w:ascii="Times New Roman" w:hAnsi="Times New Roman" w:cs="Times New Roman"/>
          <w:sz w:val="24"/>
          <w:szCs w:val="24"/>
        </w:rPr>
        <w:t>A biológiai és utóülepítő műtárgy külön alaplemezen kerül megépítésre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AA9EA9" w14:textId="77777777" w:rsidR="00911CB6" w:rsidRDefault="00911CB6" w:rsidP="00911CB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7109A">
        <w:rPr>
          <w:rFonts w:ascii="Times New Roman" w:hAnsi="Times New Roman" w:cs="Times New Roman"/>
          <w:b/>
          <w:sz w:val="24"/>
          <w:szCs w:val="24"/>
        </w:rPr>
        <w:t>Osztóakna</w:t>
      </w:r>
    </w:p>
    <w:p w14:paraId="58958466" w14:textId="77777777" w:rsidR="00911CB6" w:rsidRPr="001F3EE1" w:rsidRDefault="00911CB6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3EE1">
        <w:rPr>
          <w:rFonts w:ascii="Times New Roman" w:hAnsi="Times New Roman" w:cs="Times New Roman"/>
          <w:sz w:val="24"/>
          <w:szCs w:val="24"/>
        </w:rPr>
        <w:t xml:space="preserve">Az </w:t>
      </w:r>
      <w:r>
        <w:rPr>
          <w:rFonts w:ascii="Times New Roman" w:hAnsi="Times New Roman" w:cs="Times New Roman"/>
          <w:sz w:val="24"/>
          <w:szCs w:val="24"/>
        </w:rPr>
        <w:t xml:space="preserve">osztóakna a rács kifolyó csöve alá épül meg. A két technológiai sor felé a szennyvíz kormányzást felső átbukású zsilip biztosítja, ami a betonfalba kialakított bukónyílásban a szintet szabályozza.  </w:t>
      </w:r>
    </w:p>
    <w:p w14:paraId="3A671C79" w14:textId="77777777" w:rsidR="00547E1A" w:rsidRDefault="00547E1A" w:rsidP="00911CB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A6B9FA1" w14:textId="77777777" w:rsidR="00547E1A" w:rsidRDefault="00547E1A" w:rsidP="00911CB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B051012" w14:textId="75618D03" w:rsidR="00911CB6" w:rsidRPr="0007109A" w:rsidRDefault="00911CB6" w:rsidP="00911CB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7109A">
        <w:rPr>
          <w:rFonts w:ascii="Times New Roman" w:hAnsi="Times New Roman" w:cs="Times New Roman"/>
          <w:b/>
          <w:sz w:val="24"/>
          <w:szCs w:val="24"/>
        </w:rPr>
        <w:lastRenderedPageBreak/>
        <w:t>Méretek:</w:t>
      </w:r>
    </w:p>
    <w:p w14:paraId="0C468CA3" w14:textId="77777777" w:rsidR="00911CB6" w:rsidRPr="0007109A" w:rsidRDefault="00911CB6" w:rsidP="00911CB6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7109A">
        <w:rPr>
          <w:rFonts w:ascii="Times New Roman" w:hAnsi="Times New Roman" w:cs="Times New Roman"/>
          <w:sz w:val="24"/>
          <w:szCs w:val="24"/>
        </w:rPr>
        <w:t xml:space="preserve">5,0 x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7109A">
        <w:rPr>
          <w:rFonts w:ascii="Times New Roman" w:hAnsi="Times New Roman" w:cs="Times New Roman"/>
          <w:sz w:val="24"/>
          <w:szCs w:val="24"/>
        </w:rPr>
        <w:t>,0 x 2,0 m</w:t>
      </w:r>
    </w:p>
    <w:p w14:paraId="571DE345" w14:textId="77777777" w:rsidR="00911CB6" w:rsidRDefault="00911CB6" w:rsidP="00911CB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98DF3B4" w14:textId="77777777" w:rsidR="00911CB6" w:rsidRPr="0007109A" w:rsidRDefault="00911CB6" w:rsidP="00911CB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7109A">
        <w:rPr>
          <w:rFonts w:ascii="Times New Roman" w:hAnsi="Times New Roman" w:cs="Times New Roman"/>
          <w:b/>
          <w:sz w:val="24"/>
          <w:szCs w:val="24"/>
        </w:rPr>
        <w:t xml:space="preserve">Kombinált biológiai műtárgy </w:t>
      </w:r>
    </w:p>
    <w:p w14:paraId="25CAF37E" w14:textId="77777777" w:rsidR="00911CB6" w:rsidRPr="0007109A" w:rsidRDefault="00911CB6" w:rsidP="00911CB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7109A">
        <w:rPr>
          <w:rFonts w:ascii="Times New Roman" w:hAnsi="Times New Roman" w:cs="Times New Roman"/>
          <w:b/>
          <w:sz w:val="24"/>
          <w:szCs w:val="24"/>
        </w:rPr>
        <w:t xml:space="preserve">Méretek: </w:t>
      </w:r>
    </w:p>
    <w:p w14:paraId="75EBFDF7" w14:textId="3E89F933" w:rsidR="00911CB6" w:rsidRPr="0007109A" w:rsidRDefault="00911CB6" w:rsidP="00911CB6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7109A">
        <w:rPr>
          <w:rFonts w:ascii="Times New Roman" w:hAnsi="Times New Roman" w:cs="Times New Roman"/>
          <w:sz w:val="24"/>
          <w:szCs w:val="24"/>
        </w:rPr>
        <w:t xml:space="preserve">Anaerob medence (nettó): </w:t>
      </w:r>
      <w:r w:rsidR="00F10767">
        <w:rPr>
          <w:rFonts w:ascii="Times New Roman" w:hAnsi="Times New Roman" w:cs="Times New Roman"/>
          <w:sz w:val="24"/>
          <w:szCs w:val="24"/>
        </w:rPr>
        <w:t>6</w:t>
      </w:r>
      <w:r w:rsidRPr="0007109A">
        <w:rPr>
          <w:rFonts w:ascii="Times New Roman" w:hAnsi="Times New Roman" w:cs="Times New Roman"/>
          <w:sz w:val="24"/>
          <w:szCs w:val="24"/>
        </w:rPr>
        <w:t xml:space="preserve">,0 x </w:t>
      </w:r>
      <w:r w:rsidR="00F10767">
        <w:rPr>
          <w:rFonts w:ascii="Times New Roman" w:hAnsi="Times New Roman" w:cs="Times New Roman"/>
          <w:sz w:val="24"/>
          <w:szCs w:val="24"/>
        </w:rPr>
        <w:t>3</w:t>
      </w:r>
      <w:r w:rsidRPr="0007109A">
        <w:rPr>
          <w:rFonts w:ascii="Times New Roman" w:hAnsi="Times New Roman" w:cs="Times New Roman"/>
          <w:sz w:val="24"/>
          <w:szCs w:val="24"/>
        </w:rPr>
        <w:t>,</w:t>
      </w:r>
      <w:r w:rsidR="00F10767">
        <w:rPr>
          <w:rFonts w:ascii="Times New Roman" w:hAnsi="Times New Roman" w:cs="Times New Roman"/>
          <w:sz w:val="24"/>
          <w:szCs w:val="24"/>
        </w:rPr>
        <w:t>5</w:t>
      </w:r>
      <w:r w:rsidRPr="0007109A">
        <w:rPr>
          <w:rFonts w:ascii="Times New Roman" w:hAnsi="Times New Roman" w:cs="Times New Roman"/>
          <w:sz w:val="24"/>
          <w:szCs w:val="24"/>
        </w:rPr>
        <w:t xml:space="preserve"> x 5,</w:t>
      </w:r>
      <w:r w:rsidR="002765AA">
        <w:rPr>
          <w:rFonts w:ascii="Times New Roman" w:hAnsi="Times New Roman" w:cs="Times New Roman"/>
          <w:sz w:val="24"/>
          <w:szCs w:val="24"/>
        </w:rPr>
        <w:t>5</w:t>
      </w:r>
      <w:r w:rsidRPr="0007109A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797ADAB9" w14:textId="36EC370B" w:rsidR="00911CB6" w:rsidRPr="0007109A" w:rsidRDefault="00911CB6" w:rsidP="00911CB6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7109A">
        <w:rPr>
          <w:rFonts w:ascii="Times New Roman" w:hAnsi="Times New Roman" w:cs="Times New Roman"/>
          <w:sz w:val="24"/>
          <w:szCs w:val="24"/>
        </w:rPr>
        <w:t xml:space="preserve">Anoxikus medence (nettó): </w:t>
      </w:r>
      <w:r w:rsidR="00F10767">
        <w:rPr>
          <w:rFonts w:ascii="Times New Roman" w:hAnsi="Times New Roman" w:cs="Times New Roman"/>
          <w:sz w:val="24"/>
          <w:szCs w:val="24"/>
        </w:rPr>
        <w:t>6</w:t>
      </w:r>
      <w:r w:rsidRPr="0007109A">
        <w:rPr>
          <w:rFonts w:ascii="Times New Roman" w:hAnsi="Times New Roman" w:cs="Times New Roman"/>
          <w:sz w:val="24"/>
          <w:szCs w:val="24"/>
        </w:rPr>
        <w:t xml:space="preserve">,0 x </w:t>
      </w:r>
      <w:r w:rsidR="00F10767">
        <w:rPr>
          <w:rFonts w:ascii="Times New Roman" w:hAnsi="Times New Roman" w:cs="Times New Roman"/>
          <w:sz w:val="24"/>
          <w:szCs w:val="24"/>
        </w:rPr>
        <w:t>6,5</w:t>
      </w:r>
      <w:r w:rsidRPr="0007109A">
        <w:rPr>
          <w:rFonts w:ascii="Times New Roman" w:hAnsi="Times New Roman" w:cs="Times New Roman"/>
          <w:sz w:val="24"/>
          <w:szCs w:val="24"/>
        </w:rPr>
        <w:t xml:space="preserve"> x 5,</w:t>
      </w:r>
      <w:r w:rsidR="002765AA">
        <w:rPr>
          <w:rFonts w:ascii="Times New Roman" w:hAnsi="Times New Roman" w:cs="Times New Roman"/>
          <w:sz w:val="24"/>
          <w:szCs w:val="24"/>
        </w:rPr>
        <w:t>5</w:t>
      </w:r>
      <w:r w:rsidRPr="0007109A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7925DDEB" w14:textId="1FE4FD61" w:rsidR="00911CB6" w:rsidRPr="005D01F0" w:rsidRDefault="00911CB6" w:rsidP="00911CB6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 xml:space="preserve">Oxikus levegőztető medence (nettó): </w:t>
      </w:r>
      <w:r w:rsidR="00F10767">
        <w:rPr>
          <w:rFonts w:ascii="Times New Roman" w:hAnsi="Times New Roman" w:cs="Times New Roman"/>
          <w:sz w:val="24"/>
          <w:szCs w:val="24"/>
        </w:rPr>
        <w:t>6</w:t>
      </w:r>
      <w:r w:rsidRPr="005D01F0">
        <w:rPr>
          <w:rFonts w:ascii="Times New Roman" w:hAnsi="Times New Roman" w:cs="Times New Roman"/>
          <w:sz w:val="24"/>
          <w:szCs w:val="24"/>
        </w:rPr>
        <w:t xml:space="preserve">,0 x </w:t>
      </w:r>
      <w:r w:rsidR="00F10767">
        <w:rPr>
          <w:rFonts w:ascii="Times New Roman" w:hAnsi="Times New Roman" w:cs="Times New Roman"/>
          <w:sz w:val="24"/>
          <w:szCs w:val="24"/>
        </w:rPr>
        <w:t>9,8</w:t>
      </w:r>
      <w:r w:rsidRPr="005D01F0">
        <w:rPr>
          <w:rFonts w:ascii="Times New Roman" w:hAnsi="Times New Roman" w:cs="Times New Roman"/>
          <w:sz w:val="24"/>
          <w:szCs w:val="24"/>
        </w:rPr>
        <w:t xml:space="preserve"> x 5,</w:t>
      </w:r>
      <w:r w:rsidR="002765AA">
        <w:rPr>
          <w:rFonts w:ascii="Times New Roman" w:hAnsi="Times New Roman" w:cs="Times New Roman"/>
          <w:sz w:val="24"/>
          <w:szCs w:val="24"/>
        </w:rPr>
        <w:t>5</w:t>
      </w:r>
      <w:r w:rsidRPr="005D01F0">
        <w:rPr>
          <w:rFonts w:ascii="Times New Roman" w:hAnsi="Times New Roman" w:cs="Times New Roman"/>
          <w:sz w:val="24"/>
          <w:szCs w:val="24"/>
        </w:rPr>
        <w:t xml:space="preserve"> m</w:t>
      </w:r>
    </w:p>
    <w:p w14:paraId="3CBF842C" w14:textId="6660832D" w:rsidR="00911CB6" w:rsidRDefault="00911CB6" w:rsidP="00911CB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96F12">
        <w:rPr>
          <w:rFonts w:ascii="Times New Roman" w:hAnsi="Times New Roman" w:cs="Times New Roman"/>
          <w:b/>
          <w:sz w:val="24"/>
          <w:szCs w:val="24"/>
        </w:rPr>
        <w:t>∑ méretek: 2</w:t>
      </w:r>
      <w:r w:rsidR="00F74C63">
        <w:rPr>
          <w:rFonts w:ascii="Times New Roman" w:hAnsi="Times New Roman" w:cs="Times New Roman"/>
          <w:b/>
          <w:sz w:val="24"/>
          <w:szCs w:val="24"/>
        </w:rPr>
        <w:t>1</w:t>
      </w:r>
      <w:r w:rsidRPr="00096F12">
        <w:rPr>
          <w:rFonts w:ascii="Times New Roman" w:hAnsi="Times New Roman" w:cs="Times New Roman"/>
          <w:b/>
          <w:sz w:val="24"/>
          <w:szCs w:val="24"/>
        </w:rPr>
        <w:t>,</w:t>
      </w:r>
      <w:r w:rsidR="00F74C63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096F12">
        <w:rPr>
          <w:rFonts w:ascii="Times New Roman" w:hAnsi="Times New Roman" w:cs="Times New Roman"/>
          <w:b/>
          <w:sz w:val="24"/>
          <w:szCs w:val="24"/>
        </w:rPr>
        <w:t xml:space="preserve">x </w:t>
      </w:r>
      <w:r w:rsidR="00F10767">
        <w:rPr>
          <w:rFonts w:ascii="Times New Roman" w:hAnsi="Times New Roman" w:cs="Times New Roman"/>
          <w:b/>
          <w:sz w:val="24"/>
          <w:szCs w:val="24"/>
        </w:rPr>
        <w:t>6</w:t>
      </w:r>
      <w:r w:rsidRPr="00096F12">
        <w:rPr>
          <w:rFonts w:ascii="Times New Roman" w:hAnsi="Times New Roman" w:cs="Times New Roman"/>
          <w:b/>
          <w:sz w:val="24"/>
          <w:szCs w:val="24"/>
        </w:rPr>
        <w:t>,8 x 5,</w:t>
      </w:r>
      <w:r w:rsidR="002765AA">
        <w:rPr>
          <w:rFonts w:ascii="Times New Roman" w:hAnsi="Times New Roman" w:cs="Times New Roman"/>
          <w:b/>
          <w:sz w:val="24"/>
          <w:szCs w:val="24"/>
        </w:rPr>
        <w:t>5</w:t>
      </w:r>
      <w:r w:rsidRPr="00096F12">
        <w:rPr>
          <w:rFonts w:ascii="Times New Roman" w:hAnsi="Times New Roman" w:cs="Times New Roman"/>
          <w:b/>
          <w:sz w:val="24"/>
          <w:szCs w:val="24"/>
        </w:rPr>
        <w:t xml:space="preserve"> m</w:t>
      </w:r>
    </w:p>
    <w:p w14:paraId="588DB6E5" w14:textId="77777777" w:rsidR="00911CB6" w:rsidRDefault="00911CB6" w:rsidP="00911CB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400C1EA" w14:textId="77777777" w:rsidR="00911CB6" w:rsidRDefault="00911CB6" w:rsidP="00911CB6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Utóülepítő, iszaptároló és recirkulációs akna</w:t>
      </w:r>
    </w:p>
    <w:p w14:paraId="0C1C0A19" w14:textId="77777777" w:rsidR="00911CB6" w:rsidRPr="00117F9F" w:rsidRDefault="00911CB6" w:rsidP="00911CB6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</w:t>
      </w:r>
      <w:r w:rsidRPr="00117F9F">
        <w:rPr>
          <w:rFonts w:ascii="Times New Roman" w:eastAsia="Times New Roman" w:hAnsi="Times New Roman" w:cs="Times New Roman"/>
          <w:b/>
          <w:sz w:val="24"/>
          <w:szCs w:val="24"/>
        </w:rPr>
        <w:t>éretei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2ABC1DA0" w14:textId="77777777" w:rsidR="00911CB6" w:rsidRPr="00170420" w:rsidRDefault="00911CB6" w:rsidP="00911CB6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0420">
        <w:rPr>
          <w:rFonts w:ascii="Times New Roman" w:eastAsia="Times New Roman" w:hAnsi="Times New Roman" w:cs="Times New Roman"/>
          <w:b/>
          <w:sz w:val="24"/>
          <w:szCs w:val="24"/>
        </w:rPr>
        <w:t>Csillapító henger:</w:t>
      </w:r>
    </w:p>
    <w:p w14:paraId="0DC953FA" w14:textId="77777777" w:rsidR="00911CB6" w:rsidRPr="00170420" w:rsidRDefault="00911CB6" w:rsidP="00911CB6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Ø 1,0 x 0,25 x 5,5 m</w:t>
      </w:r>
    </w:p>
    <w:p w14:paraId="7FA750EB" w14:textId="4E5DE567" w:rsidR="00911CB6" w:rsidRPr="00706B1D" w:rsidRDefault="00911CB6" w:rsidP="00911CB6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6B1D">
        <w:rPr>
          <w:rFonts w:ascii="Times New Roman" w:eastAsia="Times New Roman" w:hAnsi="Times New Roman" w:cs="Times New Roman"/>
          <w:sz w:val="24"/>
          <w:szCs w:val="24"/>
        </w:rPr>
        <w:t>A= 0,7</w:t>
      </w:r>
      <w:r w:rsidR="00F10767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706B1D"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 w:rsidRPr="00706B1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14:paraId="50D842ED" w14:textId="77777777" w:rsidR="00911CB6" w:rsidRDefault="00911CB6" w:rsidP="00911CB6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8C6C2C" w14:textId="77777777" w:rsidR="00911CB6" w:rsidRPr="003E7144" w:rsidRDefault="00911CB6" w:rsidP="00911CB6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E7144">
        <w:rPr>
          <w:rFonts w:ascii="Times New Roman" w:eastAsia="Times New Roman" w:hAnsi="Times New Roman" w:cs="Times New Roman"/>
          <w:b/>
          <w:sz w:val="24"/>
          <w:szCs w:val="24"/>
        </w:rPr>
        <w:t>Iszaptároló tér:</w:t>
      </w:r>
    </w:p>
    <w:p w14:paraId="0D1E80F2" w14:textId="26EDE549" w:rsidR="00911CB6" w:rsidRPr="00117F9F" w:rsidRDefault="00911CB6" w:rsidP="00911CB6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7F9F">
        <w:rPr>
          <w:rFonts w:ascii="Times New Roman" w:eastAsia="Times New Roman" w:hAnsi="Times New Roman" w:cs="Times New Roman"/>
          <w:sz w:val="24"/>
          <w:szCs w:val="24"/>
        </w:rPr>
        <w:t xml:space="preserve">Ø </w:t>
      </w:r>
      <w:r w:rsidR="003B443F">
        <w:rPr>
          <w:rFonts w:ascii="Times New Roman" w:eastAsia="Times New Roman" w:hAnsi="Times New Roman" w:cs="Times New Roman"/>
          <w:sz w:val="24"/>
          <w:szCs w:val="24"/>
        </w:rPr>
        <w:t>6,0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/1,5 </w:t>
      </w:r>
      <w:r w:rsidRPr="00117F9F">
        <w:rPr>
          <w:rFonts w:ascii="Times New Roman" w:eastAsia="Times New Roman" w:hAnsi="Times New Roman" w:cs="Times New Roman"/>
          <w:sz w:val="24"/>
          <w:szCs w:val="24"/>
        </w:rPr>
        <w:t>x 5,5 m</w:t>
      </w:r>
    </w:p>
    <w:p w14:paraId="664576CA" w14:textId="6D21D115" w:rsidR="00911CB6" w:rsidRPr="00706B1D" w:rsidRDefault="00911CB6" w:rsidP="00911CB6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6B1D">
        <w:rPr>
          <w:rFonts w:ascii="Times New Roman" w:eastAsia="Times New Roman" w:hAnsi="Times New Roman" w:cs="Times New Roman"/>
          <w:sz w:val="24"/>
          <w:szCs w:val="24"/>
        </w:rPr>
        <w:t xml:space="preserve">A= </w:t>
      </w:r>
      <w:r w:rsidR="003B443F">
        <w:rPr>
          <w:rFonts w:ascii="Times New Roman" w:eastAsia="Times New Roman" w:hAnsi="Times New Roman" w:cs="Times New Roman"/>
          <w:sz w:val="24"/>
          <w:szCs w:val="24"/>
        </w:rPr>
        <w:t>28,26- 1,76=26,5</w:t>
      </w:r>
      <w:r w:rsidRPr="00706B1D"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 w:rsidRPr="00706B1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14:paraId="11EB0A0A" w14:textId="71B89968" w:rsidR="00911CB6" w:rsidRPr="00706B1D" w:rsidRDefault="00911CB6" w:rsidP="00911CB6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6B1D">
        <w:rPr>
          <w:rFonts w:ascii="Times New Roman" w:eastAsia="Times New Roman" w:hAnsi="Times New Roman" w:cs="Times New Roman"/>
          <w:sz w:val="24"/>
          <w:szCs w:val="24"/>
        </w:rPr>
        <w:t xml:space="preserve">V= </w:t>
      </w:r>
      <w:r w:rsidR="003B443F">
        <w:rPr>
          <w:rFonts w:ascii="Times New Roman" w:eastAsia="Times New Roman" w:hAnsi="Times New Roman" w:cs="Times New Roman"/>
          <w:sz w:val="24"/>
          <w:szCs w:val="24"/>
        </w:rPr>
        <w:t>132,5</w:t>
      </w:r>
      <w:r w:rsidRPr="00706B1D"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 w:rsidRPr="00706B1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14:paraId="00ECCF45" w14:textId="77777777" w:rsidR="00911CB6" w:rsidRDefault="00911CB6" w:rsidP="00911CB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7D82EEF" w14:textId="77777777" w:rsidR="00911CB6" w:rsidRPr="005D01F0" w:rsidRDefault="00911CB6" w:rsidP="00911CB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D01F0">
        <w:rPr>
          <w:rFonts w:ascii="Times New Roman" w:hAnsi="Times New Roman" w:cs="Times New Roman"/>
          <w:b/>
          <w:sz w:val="24"/>
          <w:szCs w:val="24"/>
        </w:rPr>
        <w:t>Utóülepítő</w:t>
      </w:r>
      <w:r>
        <w:rPr>
          <w:rFonts w:ascii="Times New Roman" w:hAnsi="Times New Roman" w:cs="Times New Roman"/>
          <w:b/>
          <w:sz w:val="24"/>
          <w:szCs w:val="24"/>
        </w:rPr>
        <w:t xml:space="preserve"> tér</w:t>
      </w:r>
    </w:p>
    <w:p w14:paraId="5B8D4863" w14:textId="77777777" w:rsidR="00911CB6" w:rsidRPr="005D01F0" w:rsidRDefault="00911CB6" w:rsidP="00911CB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D01F0">
        <w:rPr>
          <w:rFonts w:ascii="Times New Roman" w:hAnsi="Times New Roman" w:cs="Times New Roman"/>
          <w:b/>
          <w:sz w:val="24"/>
          <w:szCs w:val="24"/>
        </w:rPr>
        <w:t>Méretek:</w:t>
      </w:r>
    </w:p>
    <w:p w14:paraId="561EE0D5" w14:textId="77777777" w:rsidR="00911CB6" w:rsidRPr="005D01F0" w:rsidRDefault="00911CB6" w:rsidP="00911CB6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>(nettó) Ø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5D01F0">
        <w:rPr>
          <w:rFonts w:ascii="Times New Roman" w:hAnsi="Times New Roman" w:cs="Times New Roman"/>
          <w:sz w:val="24"/>
          <w:szCs w:val="24"/>
        </w:rPr>
        <w:t>,0</w:t>
      </w:r>
      <w:r>
        <w:rPr>
          <w:rFonts w:ascii="Times New Roman" w:hAnsi="Times New Roman" w:cs="Times New Roman"/>
          <w:sz w:val="24"/>
          <w:szCs w:val="24"/>
        </w:rPr>
        <w:t>/6,6</w:t>
      </w:r>
      <w:r w:rsidRPr="005D01F0">
        <w:rPr>
          <w:rFonts w:ascii="Times New Roman" w:hAnsi="Times New Roman" w:cs="Times New Roman"/>
          <w:sz w:val="24"/>
          <w:szCs w:val="24"/>
        </w:rPr>
        <w:t xml:space="preserve"> x 5,0 m</w:t>
      </w:r>
    </w:p>
    <w:p w14:paraId="6096F76A" w14:textId="12E9610A" w:rsidR="002765AA" w:rsidRPr="00706B1D" w:rsidRDefault="002765AA" w:rsidP="002765AA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6B1D">
        <w:rPr>
          <w:rFonts w:ascii="Times New Roman" w:eastAsia="Times New Roman" w:hAnsi="Times New Roman" w:cs="Times New Roman"/>
          <w:sz w:val="24"/>
          <w:szCs w:val="24"/>
        </w:rPr>
        <w:t xml:space="preserve">A= </w:t>
      </w:r>
      <w:r w:rsidR="00953BCB">
        <w:rPr>
          <w:rFonts w:ascii="Times New Roman" w:eastAsia="Times New Roman" w:hAnsi="Times New Roman" w:cs="Times New Roman"/>
          <w:sz w:val="24"/>
          <w:szCs w:val="24"/>
        </w:rPr>
        <w:t>44,31</w:t>
      </w:r>
      <w:r w:rsidRPr="00706B1D"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 w:rsidRPr="00706B1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14:paraId="1A9E91B9" w14:textId="0579B64F" w:rsidR="002765AA" w:rsidRPr="00706B1D" w:rsidRDefault="002765AA" w:rsidP="002765AA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6B1D">
        <w:rPr>
          <w:rFonts w:ascii="Times New Roman" w:eastAsia="Times New Roman" w:hAnsi="Times New Roman" w:cs="Times New Roman"/>
          <w:sz w:val="24"/>
          <w:szCs w:val="24"/>
        </w:rPr>
        <w:t xml:space="preserve">V= </w:t>
      </w:r>
      <w:r w:rsidR="00953BCB">
        <w:rPr>
          <w:rFonts w:ascii="Times New Roman" w:eastAsia="Times New Roman" w:hAnsi="Times New Roman" w:cs="Times New Roman"/>
          <w:sz w:val="24"/>
          <w:szCs w:val="24"/>
        </w:rPr>
        <w:t>221,55</w:t>
      </w:r>
      <w:r w:rsidRPr="00706B1D">
        <w:rPr>
          <w:rFonts w:ascii="Times New Roman" w:eastAsia="Times New Roman" w:hAnsi="Times New Roman" w:cs="Times New Roman"/>
          <w:sz w:val="24"/>
          <w:szCs w:val="24"/>
        </w:rPr>
        <w:t xml:space="preserve"> m</w:t>
      </w:r>
      <w:r w:rsidRPr="00706B1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14:paraId="79A42BE2" w14:textId="77777777" w:rsidR="00911CB6" w:rsidRDefault="00911CB6" w:rsidP="00911CB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A347B82" w14:textId="77777777" w:rsidR="00911CB6" w:rsidRDefault="00911CB6" w:rsidP="00911CB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Iszaprecirkulációs akna</w:t>
      </w:r>
    </w:p>
    <w:p w14:paraId="3A72EE30" w14:textId="77777777" w:rsidR="00911CB6" w:rsidRPr="005D01F0" w:rsidRDefault="00911CB6" w:rsidP="00911CB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D01F0">
        <w:rPr>
          <w:rFonts w:ascii="Times New Roman" w:hAnsi="Times New Roman" w:cs="Times New Roman"/>
          <w:b/>
          <w:sz w:val="24"/>
          <w:szCs w:val="24"/>
        </w:rPr>
        <w:t>Méretek:</w:t>
      </w:r>
    </w:p>
    <w:p w14:paraId="6628779C" w14:textId="77777777" w:rsidR="00911CB6" w:rsidRPr="005D01F0" w:rsidRDefault="00911CB6" w:rsidP="00911CB6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 xml:space="preserve">(nettó) </w:t>
      </w:r>
      <w:r>
        <w:rPr>
          <w:rFonts w:ascii="Times New Roman" w:hAnsi="Times New Roman" w:cs="Times New Roman"/>
          <w:sz w:val="24"/>
          <w:szCs w:val="24"/>
        </w:rPr>
        <w:t xml:space="preserve">4,0 x 2,0 </w:t>
      </w:r>
      <w:r w:rsidRPr="005D01F0">
        <w:rPr>
          <w:rFonts w:ascii="Times New Roman" w:hAnsi="Times New Roman" w:cs="Times New Roman"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D01F0">
        <w:rPr>
          <w:rFonts w:ascii="Times New Roman" w:hAnsi="Times New Roman" w:cs="Times New Roman"/>
          <w:sz w:val="24"/>
          <w:szCs w:val="24"/>
        </w:rPr>
        <w:t>,0 m</w:t>
      </w:r>
    </w:p>
    <w:p w14:paraId="39818326" w14:textId="77777777" w:rsidR="00911CB6" w:rsidRDefault="00911CB6" w:rsidP="00911CB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38911CBA" w14:textId="77777777" w:rsidR="00911CB6" w:rsidRDefault="00911CB6" w:rsidP="00911CB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Nyers szennyvíz mérőakna</w:t>
      </w:r>
    </w:p>
    <w:p w14:paraId="58649B70" w14:textId="77777777" w:rsidR="00911CB6" w:rsidRPr="005D01F0" w:rsidRDefault="00911CB6" w:rsidP="00911CB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D01F0">
        <w:rPr>
          <w:rFonts w:ascii="Times New Roman" w:hAnsi="Times New Roman" w:cs="Times New Roman"/>
          <w:b/>
          <w:sz w:val="24"/>
          <w:szCs w:val="24"/>
        </w:rPr>
        <w:t>Méretek:</w:t>
      </w:r>
    </w:p>
    <w:p w14:paraId="26AC0EC0" w14:textId="1649E8F9" w:rsidR="00911CB6" w:rsidRDefault="00911CB6" w:rsidP="00911CB6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D01F0">
        <w:rPr>
          <w:rFonts w:ascii="Times New Roman" w:hAnsi="Times New Roman" w:cs="Times New Roman"/>
          <w:sz w:val="24"/>
          <w:szCs w:val="24"/>
        </w:rPr>
        <w:t xml:space="preserve">(nettó) </w:t>
      </w:r>
      <w:r>
        <w:rPr>
          <w:rFonts w:ascii="Times New Roman" w:hAnsi="Times New Roman" w:cs="Times New Roman"/>
          <w:sz w:val="24"/>
          <w:szCs w:val="24"/>
        </w:rPr>
        <w:t xml:space="preserve">3,0 x 2,0 </w:t>
      </w:r>
      <w:r w:rsidRPr="005D01F0">
        <w:rPr>
          <w:rFonts w:ascii="Times New Roman" w:hAnsi="Times New Roman" w:cs="Times New Roman"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D01F0">
        <w:rPr>
          <w:rFonts w:ascii="Times New Roman" w:hAnsi="Times New Roman" w:cs="Times New Roman"/>
          <w:sz w:val="24"/>
          <w:szCs w:val="24"/>
        </w:rPr>
        <w:t>,0 m</w:t>
      </w:r>
    </w:p>
    <w:p w14:paraId="6F08FC83" w14:textId="77777777" w:rsidR="00C72A59" w:rsidRDefault="00C72A59" w:rsidP="00C72A59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0681E7" w14:textId="46CC1358" w:rsidR="00C72A59" w:rsidRPr="00C72A59" w:rsidRDefault="00C72A59" w:rsidP="00911CB6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72A59">
        <w:rPr>
          <w:rFonts w:ascii="Times New Roman" w:hAnsi="Times New Roman" w:cs="Times New Roman"/>
          <w:b/>
          <w:sz w:val="24"/>
          <w:szCs w:val="24"/>
        </w:rPr>
        <w:t>Technológia épület</w:t>
      </w:r>
    </w:p>
    <w:p w14:paraId="1E0EE439" w14:textId="629F005C" w:rsidR="00C72A59" w:rsidRDefault="00C72A59" w:rsidP="00911CB6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Méretek: 10,6 x 6,2 x 3,0 m</w:t>
      </w:r>
    </w:p>
    <w:p w14:paraId="3C561C99" w14:textId="3D4BA1E2" w:rsidR="00C72A59" w:rsidRDefault="00DD39AF" w:rsidP="00911CB6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Iszapvíztelenítő gépház: 6,2 x 4,5 m</w:t>
      </w:r>
    </w:p>
    <w:p w14:paraId="3C9F1093" w14:textId="67637DBE" w:rsidR="00DD39AF" w:rsidRDefault="00DD39AF" w:rsidP="00911CB6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Légfúvó gépház és villamos kapcsolótér: 6,2 x 6,0 m</w:t>
      </w:r>
    </w:p>
    <w:p w14:paraId="3C677CFB" w14:textId="1099EA55" w:rsidR="005641AA" w:rsidRPr="00C624B0" w:rsidRDefault="005641AA" w:rsidP="00C624B0">
      <w:pPr>
        <w:pStyle w:val="Cmsor3"/>
      </w:pPr>
      <w:bookmarkStart w:id="90" w:name="_Toc81825088"/>
      <w:bookmarkStart w:id="91" w:name="_Toc83972903"/>
      <w:r w:rsidRPr="00C624B0">
        <w:t>Udvartéri vezetékek</w:t>
      </w:r>
      <w:bookmarkEnd w:id="90"/>
      <w:bookmarkEnd w:id="91"/>
    </w:p>
    <w:p w14:paraId="519FD170" w14:textId="13ACF643" w:rsidR="005641AA" w:rsidRPr="00A97EC4" w:rsidRDefault="005641AA" w:rsidP="005641A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7EC4">
        <w:rPr>
          <w:rFonts w:ascii="Times New Roman" w:hAnsi="Times New Roman" w:cs="Times New Roman"/>
          <w:sz w:val="24"/>
          <w:szCs w:val="24"/>
        </w:rPr>
        <w:t>Gravitációs töltővezeték I.</w:t>
      </w:r>
      <w:r w:rsidR="00166202" w:rsidRPr="00A97EC4">
        <w:rPr>
          <w:rFonts w:ascii="Times New Roman" w:hAnsi="Times New Roman" w:cs="Times New Roman"/>
          <w:sz w:val="24"/>
          <w:szCs w:val="24"/>
        </w:rPr>
        <w:t xml:space="preserve"> DN 200</w:t>
      </w:r>
    </w:p>
    <w:p w14:paraId="5E8236A9" w14:textId="6D701957" w:rsidR="005641AA" w:rsidRPr="00A97EC4" w:rsidRDefault="005641AA" w:rsidP="005641A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7EC4">
        <w:rPr>
          <w:rFonts w:ascii="Times New Roman" w:hAnsi="Times New Roman" w:cs="Times New Roman"/>
          <w:sz w:val="24"/>
          <w:szCs w:val="24"/>
        </w:rPr>
        <w:t>Gravitációs töltővezeték II.</w:t>
      </w:r>
      <w:r w:rsidR="00166202" w:rsidRPr="00A97EC4">
        <w:rPr>
          <w:rFonts w:ascii="Times New Roman" w:hAnsi="Times New Roman" w:cs="Times New Roman"/>
          <w:sz w:val="24"/>
          <w:szCs w:val="24"/>
        </w:rPr>
        <w:t xml:space="preserve"> DN 200</w:t>
      </w:r>
    </w:p>
    <w:p w14:paraId="7B3294C5" w14:textId="45421859" w:rsidR="005641AA" w:rsidRPr="00A97EC4" w:rsidRDefault="005641AA" w:rsidP="005641A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7EC4">
        <w:rPr>
          <w:rFonts w:ascii="Times New Roman" w:hAnsi="Times New Roman" w:cs="Times New Roman"/>
          <w:sz w:val="24"/>
          <w:szCs w:val="24"/>
        </w:rPr>
        <w:t>Iszap recirkulációs vezeték (nagykörös recirkuláció)</w:t>
      </w:r>
      <w:r w:rsidR="00166202" w:rsidRPr="00A97EC4">
        <w:rPr>
          <w:rFonts w:ascii="Times New Roman" w:hAnsi="Times New Roman" w:cs="Times New Roman"/>
          <w:sz w:val="24"/>
          <w:szCs w:val="24"/>
        </w:rPr>
        <w:t xml:space="preserve"> DN 100</w:t>
      </w:r>
    </w:p>
    <w:p w14:paraId="199B2ED7" w14:textId="3DD591AB" w:rsidR="005641AA" w:rsidRPr="00A97EC4" w:rsidRDefault="00C624B0" w:rsidP="005641A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7EC4">
        <w:rPr>
          <w:rFonts w:ascii="Times New Roman" w:hAnsi="Times New Roman" w:cs="Times New Roman"/>
          <w:sz w:val="24"/>
          <w:szCs w:val="24"/>
        </w:rPr>
        <w:lastRenderedPageBreak/>
        <w:t>Gravitációs iszapvíz vezeték</w:t>
      </w:r>
      <w:r w:rsidR="00166202" w:rsidRPr="00A97EC4">
        <w:rPr>
          <w:rFonts w:ascii="Times New Roman" w:hAnsi="Times New Roman" w:cs="Times New Roman"/>
          <w:sz w:val="24"/>
          <w:szCs w:val="24"/>
        </w:rPr>
        <w:t xml:space="preserve"> DN 200</w:t>
      </w:r>
    </w:p>
    <w:p w14:paraId="1B422924" w14:textId="0E07019D" w:rsidR="00C624B0" w:rsidRDefault="00C624B0" w:rsidP="005641A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A97EC4">
        <w:rPr>
          <w:rFonts w:ascii="Times New Roman" w:hAnsi="Times New Roman" w:cs="Times New Roman"/>
          <w:sz w:val="24"/>
          <w:szCs w:val="24"/>
        </w:rPr>
        <w:t>Gravitációs tisztítottvíz vezeték</w:t>
      </w:r>
      <w:r w:rsidR="00166202" w:rsidRPr="00A97EC4">
        <w:rPr>
          <w:rFonts w:ascii="Times New Roman" w:hAnsi="Times New Roman" w:cs="Times New Roman"/>
          <w:sz w:val="24"/>
          <w:szCs w:val="24"/>
        </w:rPr>
        <w:t xml:space="preserve"> DN 300</w:t>
      </w:r>
    </w:p>
    <w:p w14:paraId="6EDBDF73" w14:textId="3196B089" w:rsidR="00DD39AF" w:rsidRPr="00A97EC4" w:rsidRDefault="00DD39AF" w:rsidP="005641A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Levegővezeték: DN 100</w:t>
      </w:r>
    </w:p>
    <w:p w14:paraId="5BE53D26" w14:textId="632D0BAD" w:rsidR="005641AA" w:rsidRPr="005641AA" w:rsidRDefault="00C624B0" w:rsidP="00C624B0">
      <w:pPr>
        <w:pStyle w:val="Cmsor3"/>
      </w:pPr>
      <w:bookmarkStart w:id="92" w:name="_Toc81825089"/>
      <w:bookmarkStart w:id="93" w:name="_Toc83972904"/>
      <w:r>
        <w:t>Útépítés, kerítésépítés</w:t>
      </w:r>
      <w:bookmarkEnd w:id="92"/>
      <w:bookmarkEnd w:id="93"/>
    </w:p>
    <w:p w14:paraId="7B5B9919" w14:textId="39D39B0B" w:rsidR="00C624B0" w:rsidRPr="00A97EC4" w:rsidRDefault="00A97EC4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EC4">
        <w:rPr>
          <w:rFonts w:ascii="Times New Roman" w:hAnsi="Times New Roman" w:cs="Times New Roman"/>
          <w:sz w:val="24"/>
          <w:szCs w:val="24"/>
        </w:rPr>
        <w:t xml:space="preserve">A megnövelt </w:t>
      </w:r>
      <w:r>
        <w:rPr>
          <w:rFonts w:ascii="Times New Roman" w:hAnsi="Times New Roman" w:cs="Times New Roman"/>
          <w:sz w:val="24"/>
          <w:szCs w:val="24"/>
        </w:rPr>
        <w:t xml:space="preserve">területet a kerítésvonalakkal egy síkban azonos szerkezetű kerítés zárja le. Az új iszapvonal konténerei szállítására új telepi út épül ki. A közlekedés a stabilizált földúton megoldható.  </w:t>
      </w:r>
    </w:p>
    <w:p w14:paraId="162BF742" w14:textId="185771A8" w:rsidR="00866ED5" w:rsidRPr="00DA1898" w:rsidRDefault="00AA6D0C" w:rsidP="00DA1898">
      <w:pPr>
        <w:pStyle w:val="Cmsor1"/>
      </w:pPr>
      <w:bookmarkStart w:id="94" w:name="_Toc81825090"/>
      <w:bookmarkStart w:id="95" w:name="_Toc83972905"/>
      <w:r w:rsidRPr="00DA1898">
        <w:t xml:space="preserve">Gépészeti </w:t>
      </w:r>
      <w:r w:rsidR="00866ED5" w:rsidRPr="00DA1898">
        <w:t>berendezések</w:t>
      </w:r>
      <w:bookmarkEnd w:id="94"/>
      <w:bookmarkEnd w:id="95"/>
    </w:p>
    <w:p w14:paraId="7274EB21" w14:textId="77777777" w:rsidR="00AA6D0C" w:rsidRPr="001814CB" w:rsidRDefault="00AA6D0C" w:rsidP="00AA6D0C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814CB">
        <w:rPr>
          <w:rFonts w:ascii="Times New Roman" w:hAnsi="Times New Roman" w:cs="Times New Roman"/>
          <w:b/>
          <w:sz w:val="24"/>
          <w:szCs w:val="24"/>
        </w:rPr>
        <w:t>Osztó</w:t>
      </w:r>
      <w:r w:rsidR="005B4558" w:rsidRPr="001814CB">
        <w:rPr>
          <w:rFonts w:ascii="Times New Roman" w:hAnsi="Times New Roman" w:cs="Times New Roman"/>
          <w:b/>
          <w:sz w:val="24"/>
          <w:szCs w:val="24"/>
        </w:rPr>
        <w:t>mű</w:t>
      </w:r>
    </w:p>
    <w:p w14:paraId="0A6D5338" w14:textId="77777777" w:rsidR="005138BF" w:rsidRPr="005B4558" w:rsidRDefault="005138BF" w:rsidP="00AA6D0C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B4558">
        <w:rPr>
          <w:rFonts w:ascii="Times New Roman" w:hAnsi="Times New Roman" w:cs="Times New Roman"/>
          <w:b/>
          <w:sz w:val="24"/>
          <w:szCs w:val="24"/>
        </w:rPr>
        <w:t>Felső átbukású zsilip</w:t>
      </w:r>
    </w:p>
    <w:p w14:paraId="1F1E3322" w14:textId="77777777" w:rsidR="003E7144" w:rsidRDefault="003E7144" w:rsidP="00AA6D0C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Darabszám: 2 db</w:t>
      </w:r>
    </w:p>
    <w:p w14:paraId="649C6422" w14:textId="77777777" w:rsidR="005B4558" w:rsidRDefault="005B4558" w:rsidP="00AA6D0C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Gyártmány: AVM</w:t>
      </w:r>
    </w:p>
    <w:p w14:paraId="5EBA62D0" w14:textId="7B7D38FE" w:rsidR="005B4558" w:rsidRPr="00AA6D0C" w:rsidRDefault="005B4558" w:rsidP="00AA6D0C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Típus:</w:t>
      </w:r>
      <w:r w:rsidR="00AC71E3">
        <w:rPr>
          <w:rFonts w:ascii="Times New Roman" w:hAnsi="Times New Roman" w:cs="Times New Roman"/>
          <w:sz w:val="24"/>
          <w:szCs w:val="24"/>
        </w:rPr>
        <w:t xml:space="preserve"> </w:t>
      </w:r>
      <w:r w:rsidR="00C4733B">
        <w:rPr>
          <w:rFonts w:ascii="Times New Roman" w:hAnsi="Times New Roman" w:cs="Times New Roman"/>
          <w:sz w:val="24"/>
          <w:szCs w:val="24"/>
        </w:rPr>
        <w:t>BZ 600-400</w:t>
      </w:r>
    </w:p>
    <w:p w14:paraId="2F6DA612" w14:textId="77777777" w:rsidR="002915BD" w:rsidRDefault="002915BD" w:rsidP="00AA6D0C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C88D895" w14:textId="77777777" w:rsidR="00035720" w:rsidRDefault="00056DF1" w:rsidP="00AA6D0C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Biológiai műtárgy:</w:t>
      </w:r>
    </w:p>
    <w:p w14:paraId="48E99004" w14:textId="77777777" w:rsidR="00AA6D0C" w:rsidRPr="005B4558" w:rsidRDefault="00AA6D0C" w:rsidP="00AA6D0C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B4558">
        <w:rPr>
          <w:rFonts w:ascii="Times New Roman" w:hAnsi="Times New Roman" w:cs="Times New Roman"/>
          <w:b/>
          <w:sz w:val="24"/>
          <w:szCs w:val="24"/>
        </w:rPr>
        <w:t>Anaerob medence keverő</w:t>
      </w:r>
    </w:p>
    <w:p w14:paraId="4346B2A8" w14:textId="77777777" w:rsidR="003D0D36" w:rsidRDefault="003D0D36" w:rsidP="003D0D36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Darabszám: 1 db</w:t>
      </w:r>
    </w:p>
    <w:p w14:paraId="0A40C2A2" w14:textId="77777777" w:rsidR="005B4558" w:rsidRDefault="005B4558" w:rsidP="00AA6D0C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Gyártmány: Xylem</w:t>
      </w:r>
    </w:p>
    <w:p w14:paraId="71776E08" w14:textId="77777777" w:rsidR="003B77A1" w:rsidRDefault="005B4558" w:rsidP="00AA6D0C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Típus: </w:t>
      </w:r>
      <w:r w:rsidR="003B77A1">
        <w:rPr>
          <w:rFonts w:ascii="Times New Roman" w:hAnsi="Times New Roman" w:cs="Times New Roman"/>
          <w:sz w:val="24"/>
          <w:szCs w:val="24"/>
        </w:rPr>
        <w:t>SR 4630.412</w:t>
      </w:r>
    </w:p>
    <w:p w14:paraId="0DC5170E" w14:textId="77777777" w:rsidR="003B77A1" w:rsidRDefault="003B77A1" w:rsidP="00AA6D0C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3B77A1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>= 1,5 kW</w:t>
      </w:r>
    </w:p>
    <w:p w14:paraId="5D122829" w14:textId="77777777" w:rsidR="003B77A1" w:rsidRPr="00AA6D0C" w:rsidRDefault="003B77A1" w:rsidP="00AA6D0C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C9B8FF4" w14:textId="77777777" w:rsidR="00AA6D0C" w:rsidRPr="00775BDA" w:rsidRDefault="00AA6D0C" w:rsidP="00AA6D0C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75BDA">
        <w:rPr>
          <w:rFonts w:ascii="Times New Roman" w:hAnsi="Times New Roman" w:cs="Times New Roman"/>
          <w:b/>
          <w:sz w:val="24"/>
          <w:szCs w:val="24"/>
        </w:rPr>
        <w:t>Denitrifikációs medence keverő</w:t>
      </w:r>
    </w:p>
    <w:p w14:paraId="16EE3C11" w14:textId="77777777" w:rsidR="003D0D36" w:rsidRDefault="003D0D36" w:rsidP="003D0D36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Darabszám: 1 db</w:t>
      </w:r>
    </w:p>
    <w:p w14:paraId="4C830309" w14:textId="77777777" w:rsidR="003B77A1" w:rsidRDefault="005B4558" w:rsidP="00AA6D0C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Gyártmány: Xylem</w:t>
      </w:r>
    </w:p>
    <w:p w14:paraId="59184636" w14:textId="77777777" w:rsidR="003B77A1" w:rsidRDefault="003B77A1" w:rsidP="003B77A1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Típus: SR 4640.412</w:t>
      </w:r>
    </w:p>
    <w:p w14:paraId="134A6C92" w14:textId="77777777" w:rsidR="003B77A1" w:rsidRDefault="003B77A1" w:rsidP="003B77A1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3B77A1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>= 2,5 kW</w:t>
      </w:r>
    </w:p>
    <w:p w14:paraId="2933E68C" w14:textId="77777777" w:rsidR="003B77A1" w:rsidRDefault="003B77A1" w:rsidP="00AA6D0C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720439A" w14:textId="77777777" w:rsidR="00AA6D0C" w:rsidRPr="005B4558" w:rsidRDefault="00AA6D0C" w:rsidP="00AA6D0C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B4558">
        <w:rPr>
          <w:rFonts w:ascii="Times New Roman" w:hAnsi="Times New Roman" w:cs="Times New Roman"/>
          <w:b/>
          <w:sz w:val="24"/>
          <w:szCs w:val="24"/>
        </w:rPr>
        <w:t>Levegőztető elemek</w:t>
      </w:r>
    </w:p>
    <w:p w14:paraId="3BCE545F" w14:textId="77777777" w:rsidR="008D4E17" w:rsidRDefault="008D4E17" w:rsidP="008D4E17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Darabszám: 108 db</w:t>
      </w:r>
    </w:p>
    <w:p w14:paraId="758789CA" w14:textId="77777777" w:rsidR="003B77A1" w:rsidRDefault="003B77A1" w:rsidP="00AA6D0C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Gyártmány: Xylem</w:t>
      </w:r>
    </w:p>
    <w:p w14:paraId="6BBDFCF2" w14:textId="77777777" w:rsidR="003B77A1" w:rsidRDefault="003B77A1" w:rsidP="00AA6D0C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Típus: Saitere WE 9”</w:t>
      </w:r>
    </w:p>
    <w:p w14:paraId="729DC5C6" w14:textId="77777777" w:rsidR="003B77A1" w:rsidRPr="00AA6D0C" w:rsidRDefault="003B77A1" w:rsidP="00AA6D0C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9B9327E" w14:textId="77777777" w:rsidR="00AA6D0C" w:rsidRPr="005B4558" w:rsidRDefault="00AA6D0C" w:rsidP="00AA6D0C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5B4558">
        <w:rPr>
          <w:rFonts w:ascii="Times New Roman" w:hAnsi="Times New Roman" w:cs="Times New Roman"/>
          <w:b/>
          <w:sz w:val="24"/>
          <w:szCs w:val="24"/>
        </w:rPr>
        <w:t>Légfúvók</w:t>
      </w:r>
    </w:p>
    <w:p w14:paraId="40D2E576" w14:textId="3AAF5A25" w:rsidR="00604EDE" w:rsidRDefault="00604EDE" w:rsidP="00604EDE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Gyártmány: Aerzen</w:t>
      </w:r>
      <w:r w:rsidR="000C7AB8">
        <w:rPr>
          <w:rFonts w:ascii="Times New Roman" w:hAnsi="Times New Roman" w:cs="Times New Roman"/>
          <w:sz w:val="24"/>
          <w:szCs w:val="24"/>
        </w:rPr>
        <w:t>, Robox</w:t>
      </w:r>
    </w:p>
    <w:p w14:paraId="75B9C9F6" w14:textId="77777777" w:rsidR="00604EDE" w:rsidRDefault="00604EDE" w:rsidP="00604EDE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Darabszám: 2</w:t>
      </w:r>
    </w:p>
    <w:p w14:paraId="7385EA5C" w14:textId="144478B2" w:rsidR="00604EDE" w:rsidRPr="000C7AB8" w:rsidRDefault="00604EDE" w:rsidP="00604EDE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C7AB8">
        <w:rPr>
          <w:rFonts w:ascii="Times New Roman" w:hAnsi="Times New Roman" w:cs="Times New Roman"/>
          <w:sz w:val="24"/>
          <w:szCs w:val="24"/>
        </w:rPr>
        <w:t xml:space="preserve">Típus: </w:t>
      </w:r>
      <w:r w:rsidR="000C7AB8" w:rsidRPr="000C7AB8">
        <w:rPr>
          <w:rFonts w:ascii="Times New Roman" w:hAnsi="Times New Roman" w:cs="Times New Roman"/>
          <w:bCs/>
          <w:sz w:val="24"/>
          <w:szCs w:val="24"/>
        </w:rPr>
        <w:t>ROBOX ES 35 / 2P</w:t>
      </w:r>
    </w:p>
    <w:p w14:paraId="737CBF55" w14:textId="77777777" w:rsidR="008D4E17" w:rsidRDefault="008D4E17" w:rsidP="00604EDE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Q=</w:t>
      </w:r>
      <w:r w:rsidR="009A2BB9">
        <w:rPr>
          <w:rFonts w:ascii="Times New Roman" w:hAnsi="Times New Roman" w:cs="Times New Roman"/>
          <w:sz w:val="24"/>
          <w:szCs w:val="24"/>
        </w:rPr>
        <w:t xml:space="preserve"> 360 m</w:t>
      </w:r>
      <w:r w:rsidR="009A2BB9" w:rsidRPr="009A2BB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9A2BB9">
        <w:rPr>
          <w:rFonts w:ascii="Times New Roman" w:hAnsi="Times New Roman" w:cs="Times New Roman"/>
          <w:sz w:val="24"/>
          <w:szCs w:val="24"/>
        </w:rPr>
        <w:t>/h</w:t>
      </w:r>
    </w:p>
    <w:p w14:paraId="13C52016" w14:textId="77777777" w:rsidR="008D4E17" w:rsidRDefault="008D4E17" w:rsidP="00604EDE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H=</w:t>
      </w:r>
      <w:r w:rsidR="00470888">
        <w:rPr>
          <w:rFonts w:ascii="Times New Roman" w:hAnsi="Times New Roman" w:cs="Times New Roman"/>
          <w:sz w:val="24"/>
          <w:szCs w:val="24"/>
        </w:rPr>
        <w:t xml:space="preserve"> 600 mbar</w:t>
      </w:r>
    </w:p>
    <w:p w14:paraId="0C6C9761" w14:textId="3C45343B" w:rsidR="00716F89" w:rsidRDefault="00716F89" w:rsidP="00716F89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6F89">
        <w:rPr>
          <w:rFonts w:ascii="Times New Roman" w:hAnsi="Times New Roman" w:cs="Times New Roman"/>
          <w:sz w:val="24"/>
          <w:szCs w:val="24"/>
        </w:rPr>
        <w:t>P</w:t>
      </w:r>
      <w:r w:rsidRPr="00716F89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716F89">
        <w:rPr>
          <w:rFonts w:ascii="Times New Roman" w:hAnsi="Times New Roman" w:cs="Times New Roman"/>
          <w:sz w:val="24"/>
          <w:szCs w:val="24"/>
        </w:rPr>
        <w:t>=</w:t>
      </w:r>
      <w:r w:rsidR="000C7AB8">
        <w:rPr>
          <w:rFonts w:ascii="Times New Roman" w:hAnsi="Times New Roman" w:cs="Times New Roman"/>
          <w:sz w:val="24"/>
          <w:szCs w:val="24"/>
        </w:rPr>
        <w:t xml:space="preserve"> 11,0 kW</w:t>
      </w:r>
    </w:p>
    <w:p w14:paraId="45F1A229" w14:textId="6A1E0E60" w:rsidR="000C7AB8" w:rsidRPr="00716F89" w:rsidRDefault="000C7AB8" w:rsidP="00716F89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794A8E">
        <w:rPr>
          <w:rFonts w:ascii="Times New Roman" w:hAnsi="Times New Roman" w:cs="Times New Roman"/>
          <w:sz w:val="24"/>
          <w:szCs w:val="24"/>
          <w:vertAlign w:val="subscript"/>
        </w:rPr>
        <w:t>t</w:t>
      </w:r>
      <w:r>
        <w:rPr>
          <w:rFonts w:ascii="Times New Roman" w:hAnsi="Times New Roman" w:cs="Times New Roman"/>
          <w:sz w:val="24"/>
          <w:szCs w:val="24"/>
        </w:rPr>
        <w:t>= 8,4-3,9 kW</w:t>
      </w:r>
    </w:p>
    <w:p w14:paraId="3CF81E3C" w14:textId="77777777" w:rsidR="00470888" w:rsidRDefault="00470888" w:rsidP="00604EDE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5ACADE7" w14:textId="77777777" w:rsidR="00775BDA" w:rsidRPr="00775BDA" w:rsidRDefault="00775BDA" w:rsidP="00604EDE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75BDA">
        <w:rPr>
          <w:rFonts w:ascii="Times New Roman" w:hAnsi="Times New Roman" w:cs="Times New Roman"/>
          <w:b/>
          <w:sz w:val="24"/>
          <w:szCs w:val="24"/>
        </w:rPr>
        <w:t>Nitrát recirkulációs szivattyú</w:t>
      </w:r>
    </w:p>
    <w:p w14:paraId="1C98430C" w14:textId="77777777" w:rsidR="00775BDA" w:rsidRDefault="00775BDA" w:rsidP="00775BD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Gyártmány: Xylem</w:t>
      </w:r>
    </w:p>
    <w:p w14:paraId="1850EBD1" w14:textId="77777777" w:rsidR="00775BDA" w:rsidRDefault="00775BDA" w:rsidP="00775BD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Darabszám: 2</w:t>
      </w:r>
    </w:p>
    <w:p w14:paraId="73737D33" w14:textId="77777777" w:rsidR="00775BDA" w:rsidRDefault="00775BDA" w:rsidP="00775BD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Típus: </w:t>
      </w:r>
      <w:r w:rsidR="009A4DF5">
        <w:rPr>
          <w:rFonts w:ascii="Times New Roman" w:hAnsi="Times New Roman" w:cs="Times New Roman"/>
          <w:sz w:val="24"/>
          <w:szCs w:val="24"/>
        </w:rPr>
        <w:t xml:space="preserve">DX 3069.180 LT 412 </w:t>
      </w:r>
    </w:p>
    <w:p w14:paraId="30970A49" w14:textId="77777777" w:rsidR="00775BDA" w:rsidRDefault="00775BDA" w:rsidP="00775BD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Q=</w:t>
      </w:r>
      <w:r w:rsidR="00F43029">
        <w:rPr>
          <w:rFonts w:ascii="Times New Roman" w:hAnsi="Times New Roman" w:cs="Times New Roman"/>
          <w:sz w:val="24"/>
          <w:szCs w:val="24"/>
        </w:rPr>
        <w:t xml:space="preserve"> 60 m</w:t>
      </w:r>
      <w:r w:rsidR="00F43029" w:rsidRPr="00F4302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43029">
        <w:rPr>
          <w:rFonts w:ascii="Times New Roman" w:hAnsi="Times New Roman" w:cs="Times New Roman"/>
          <w:sz w:val="24"/>
          <w:szCs w:val="24"/>
        </w:rPr>
        <w:t>/h</w:t>
      </w:r>
    </w:p>
    <w:p w14:paraId="2D7256A1" w14:textId="77777777" w:rsidR="00775BDA" w:rsidRDefault="00775BDA" w:rsidP="00775BD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H=</w:t>
      </w:r>
      <w:r w:rsidR="00F43029">
        <w:rPr>
          <w:rFonts w:ascii="Times New Roman" w:hAnsi="Times New Roman" w:cs="Times New Roman"/>
          <w:sz w:val="24"/>
          <w:szCs w:val="24"/>
        </w:rPr>
        <w:t xml:space="preserve"> 1,0 m</w:t>
      </w:r>
    </w:p>
    <w:p w14:paraId="16723C9A" w14:textId="77777777" w:rsidR="00716F89" w:rsidRPr="00716F89" w:rsidRDefault="00716F89" w:rsidP="00716F89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6F89">
        <w:rPr>
          <w:rFonts w:ascii="Times New Roman" w:hAnsi="Times New Roman" w:cs="Times New Roman"/>
          <w:sz w:val="24"/>
          <w:szCs w:val="24"/>
        </w:rPr>
        <w:t>P</w:t>
      </w:r>
      <w:r w:rsidRPr="00716F89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716F89">
        <w:rPr>
          <w:rFonts w:ascii="Times New Roman" w:hAnsi="Times New Roman" w:cs="Times New Roman"/>
          <w:sz w:val="24"/>
          <w:szCs w:val="24"/>
        </w:rPr>
        <w:t>=</w:t>
      </w:r>
      <w:r w:rsidR="009A4DF5">
        <w:rPr>
          <w:rFonts w:ascii="Times New Roman" w:hAnsi="Times New Roman" w:cs="Times New Roman"/>
          <w:sz w:val="24"/>
          <w:szCs w:val="24"/>
        </w:rPr>
        <w:t xml:space="preserve"> 1,5 kW</w:t>
      </w:r>
    </w:p>
    <w:p w14:paraId="378B98D1" w14:textId="77777777" w:rsidR="00802B68" w:rsidRDefault="00802B68" w:rsidP="00AA6D0C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1725E99" w14:textId="77777777" w:rsidR="00775BDA" w:rsidRDefault="00802B68" w:rsidP="00AA6D0C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Utóülepítő:</w:t>
      </w:r>
    </w:p>
    <w:p w14:paraId="6B1BA8CA" w14:textId="77777777" w:rsidR="00547E1A" w:rsidRPr="00A05AF3" w:rsidRDefault="00547E1A" w:rsidP="00547E1A">
      <w:pPr>
        <w:pStyle w:val="Nincstrkz"/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b/>
          <w:sz w:val="24"/>
          <w:szCs w:val="24"/>
        </w:rPr>
        <w:t>1 db kotróhíd</w:t>
      </w:r>
    </w:p>
    <w:p w14:paraId="1F274771" w14:textId="77777777" w:rsidR="00547E1A" w:rsidRPr="00A05AF3" w:rsidRDefault="00547E1A" w:rsidP="00547E1A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sz w:val="24"/>
          <w:szCs w:val="24"/>
        </w:rPr>
        <w:t>Gyártmány: AVM</w:t>
      </w:r>
    </w:p>
    <w:p w14:paraId="40EC8FD8" w14:textId="43C025C9" w:rsidR="00547E1A" w:rsidRPr="00A05AF3" w:rsidRDefault="00547E1A" w:rsidP="00547E1A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sz w:val="24"/>
          <w:szCs w:val="24"/>
        </w:rPr>
        <w:t>Típus: KFK-US/1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05AF3"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z w:val="24"/>
          <w:szCs w:val="24"/>
        </w:rPr>
        <w:t>6,6-5</w:t>
      </w:r>
    </w:p>
    <w:p w14:paraId="4E572A7C" w14:textId="11C98781" w:rsidR="00547E1A" w:rsidRPr="00A05AF3" w:rsidRDefault="00547E1A" w:rsidP="00547E1A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5AF3">
        <w:rPr>
          <w:rFonts w:ascii="Times New Roman" w:eastAsia="Times New Roman" w:hAnsi="Times New Roman" w:cs="Times New Roman"/>
          <w:sz w:val="24"/>
          <w:szCs w:val="24"/>
        </w:rPr>
        <w:t>Villamos teljesítmény: 0,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A05AF3">
        <w:rPr>
          <w:rFonts w:ascii="Times New Roman" w:eastAsia="Times New Roman" w:hAnsi="Times New Roman" w:cs="Times New Roman"/>
          <w:sz w:val="24"/>
          <w:szCs w:val="24"/>
        </w:rPr>
        <w:t xml:space="preserve"> kW</w:t>
      </w:r>
    </w:p>
    <w:p w14:paraId="0105A8CC" w14:textId="3928FEBA" w:rsidR="00547E1A" w:rsidRDefault="00547E1A" w:rsidP="00547E1A">
      <w:pPr>
        <w:pStyle w:val="Nincstrkz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Tengelyteljesítmény: 0,2</w:t>
      </w:r>
      <w:r w:rsidRPr="00A05AF3">
        <w:rPr>
          <w:rFonts w:ascii="Times New Roman" w:eastAsia="Times New Roman" w:hAnsi="Times New Roman" w:cs="Times New Roman"/>
          <w:sz w:val="24"/>
          <w:szCs w:val="24"/>
        </w:rPr>
        <w:t xml:space="preserve"> kW</w:t>
      </w:r>
    </w:p>
    <w:p w14:paraId="7BC7DAEC" w14:textId="77777777" w:rsidR="00547E1A" w:rsidRDefault="00547E1A" w:rsidP="00AA6D0C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BA3D0CD" w14:textId="24737122" w:rsidR="00AA6D0C" w:rsidRPr="00775BDA" w:rsidRDefault="00775BDA" w:rsidP="00AA6D0C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75BDA">
        <w:rPr>
          <w:rFonts w:ascii="Times New Roman" w:hAnsi="Times New Roman" w:cs="Times New Roman"/>
          <w:b/>
          <w:sz w:val="24"/>
          <w:szCs w:val="24"/>
        </w:rPr>
        <w:t>Iszap recirkulációs szivattyú</w:t>
      </w:r>
    </w:p>
    <w:p w14:paraId="768E0B4F" w14:textId="77777777" w:rsidR="00430812" w:rsidRDefault="00430812" w:rsidP="00430812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Darabszám: 2</w:t>
      </w:r>
    </w:p>
    <w:p w14:paraId="4254BBF0" w14:textId="77777777" w:rsidR="00775BDA" w:rsidRDefault="00775BDA" w:rsidP="00775BD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Gyártmány: Xylem</w:t>
      </w:r>
    </w:p>
    <w:p w14:paraId="47BACD83" w14:textId="77777777" w:rsidR="00775BDA" w:rsidRDefault="00775BDA" w:rsidP="00775BD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Típus: </w:t>
      </w:r>
      <w:r w:rsidR="009A4DF5">
        <w:rPr>
          <w:rFonts w:ascii="Times New Roman" w:hAnsi="Times New Roman" w:cs="Times New Roman"/>
          <w:sz w:val="24"/>
          <w:szCs w:val="24"/>
        </w:rPr>
        <w:t>DX 3069.180 LT 411</w:t>
      </w:r>
    </w:p>
    <w:p w14:paraId="646B06EF" w14:textId="77777777" w:rsidR="00775BDA" w:rsidRDefault="00775BDA" w:rsidP="00775BD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Q=</w:t>
      </w:r>
      <w:r w:rsidR="00F00C71">
        <w:rPr>
          <w:rFonts w:ascii="Times New Roman" w:hAnsi="Times New Roman" w:cs="Times New Roman"/>
          <w:sz w:val="24"/>
          <w:szCs w:val="24"/>
        </w:rPr>
        <w:t xml:space="preserve"> </w:t>
      </w:r>
      <w:r w:rsidR="00F43029">
        <w:rPr>
          <w:rFonts w:ascii="Times New Roman" w:hAnsi="Times New Roman" w:cs="Times New Roman"/>
          <w:sz w:val="24"/>
          <w:szCs w:val="24"/>
        </w:rPr>
        <w:t>30 m</w:t>
      </w:r>
      <w:r w:rsidR="00F43029" w:rsidRPr="00F4302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43029">
        <w:rPr>
          <w:rFonts w:ascii="Times New Roman" w:hAnsi="Times New Roman" w:cs="Times New Roman"/>
          <w:sz w:val="24"/>
          <w:szCs w:val="24"/>
        </w:rPr>
        <w:t>/h</w:t>
      </w:r>
    </w:p>
    <w:p w14:paraId="78F5F1B0" w14:textId="77777777" w:rsidR="00775BDA" w:rsidRDefault="00775BDA" w:rsidP="00775BD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H=</w:t>
      </w:r>
      <w:r w:rsidR="00F43029">
        <w:rPr>
          <w:rFonts w:ascii="Times New Roman" w:hAnsi="Times New Roman" w:cs="Times New Roman"/>
          <w:sz w:val="24"/>
          <w:szCs w:val="24"/>
        </w:rPr>
        <w:t xml:space="preserve"> 5,0 m</w:t>
      </w:r>
    </w:p>
    <w:p w14:paraId="0E45D83D" w14:textId="77777777" w:rsidR="00716F89" w:rsidRPr="00716F89" w:rsidRDefault="00716F89" w:rsidP="00716F89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6F89">
        <w:rPr>
          <w:rFonts w:ascii="Times New Roman" w:hAnsi="Times New Roman" w:cs="Times New Roman"/>
          <w:sz w:val="24"/>
          <w:szCs w:val="24"/>
        </w:rPr>
        <w:t>P</w:t>
      </w:r>
      <w:r w:rsidRPr="00716F89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716F89">
        <w:rPr>
          <w:rFonts w:ascii="Times New Roman" w:hAnsi="Times New Roman" w:cs="Times New Roman"/>
          <w:sz w:val="24"/>
          <w:szCs w:val="24"/>
        </w:rPr>
        <w:t>=</w:t>
      </w:r>
      <w:r w:rsidR="00203A2C">
        <w:rPr>
          <w:rFonts w:ascii="Times New Roman" w:hAnsi="Times New Roman" w:cs="Times New Roman"/>
          <w:sz w:val="24"/>
          <w:szCs w:val="24"/>
        </w:rPr>
        <w:t xml:space="preserve"> 2,0 kW</w:t>
      </w:r>
    </w:p>
    <w:p w14:paraId="288553D5" w14:textId="77777777" w:rsidR="00775BDA" w:rsidRDefault="00775BDA" w:rsidP="00775BDA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1DEDEAA6" w14:textId="77777777" w:rsidR="00775BDA" w:rsidRPr="00775BDA" w:rsidRDefault="00775BDA" w:rsidP="00775BDA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775BDA">
        <w:rPr>
          <w:rFonts w:ascii="Times New Roman" w:hAnsi="Times New Roman" w:cs="Times New Roman"/>
          <w:b/>
          <w:sz w:val="24"/>
          <w:szCs w:val="24"/>
        </w:rPr>
        <w:t>Fölösiszap szivattyú</w:t>
      </w:r>
    </w:p>
    <w:p w14:paraId="4B4F94BB" w14:textId="77777777" w:rsidR="00430812" w:rsidRDefault="00430812" w:rsidP="00775BD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Darabszám: 2 db</w:t>
      </w:r>
    </w:p>
    <w:p w14:paraId="4709AD23" w14:textId="77777777" w:rsidR="00775BDA" w:rsidRDefault="00775BDA" w:rsidP="00775BD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Gyártmány: Xylem</w:t>
      </w:r>
    </w:p>
    <w:p w14:paraId="5944046F" w14:textId="77777777" w:rsidR="00775BDA" w:rsidRDefault="00775BDA" w:rsidP="00775BD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Darabszám: 2</w:t>
      </w:r>
    </w:p>
    <w:p w14:paraId="216B05AB" w14:textId="77777777" w:rsidR="00775BDA" w:rsidRDefault="00775BDA" w:rsidP="00775BD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Típus:</w:t>
      </w:r>
      <w:r w:rsidR="00203A2C">
        <w:rPr>
          <w:rFonts w:ascii="Times New Roman" w:hAnsi="Times New Roman" w:cs="Times New Roman"/>
          <w:sz w:val="24"/>
          <w:szCs w:val="24"/>
        </w:rPr>
        <w:t xml:space="preserve"> 3069.180 LT 412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C547D1" w14:textId="77777777" w:rsidR="00775BDA" w:rsidRDefault="00775BDA" w:rsidP="00775BD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Q=</w:t>
      </w:r>
      <w:r w:rsidR="00F43029">
        <w:rPr>
          <w:rFonts w:ascii="Times New Roman" w:hAnsi="Times New Roman" w:cs="Times New Roman"/>
          <w:sz w:val="24"/>
          <w:szCs w:val="24"/>
        </w:rPr>
        <w:t xml:space="preserve"> 10 m</w:t>
      </w:r>
      <w:r w:rsidR="00F43029" w:rsidRPr="00F4302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43029">
        <w:rPr>
          <w:rFonts w:ascii="Times New Roman" w:hAnsi="Times New Roman" w:cs="Times New Roman"/>
          <w:sz w:val="24"/>
          <w:szCs w:val="24"/>
        </w:rPr>
        <w:t>/h</w:t>
      </w:r>
    </w:p>
    <w:p w14:paraId="2860D679" w14:textId="77777777" w:rsidR="00775BDA" w:rsidRDefault="00775BDA" w:rsidP="00775BDA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H=</w:t>
      </w:r>
      <w:r w:rsidR="00F43029">
        <w:rPr>
          <w:rFonts w:ascii="Times New Roman" w:hAnsi="Times New Roman" w:cs="Times New Roman"/>
          <w:sz w:val="24"/>
          <w:szCs w:val="24"/>
        </w:rPr>
        <w:t xml:space="preserve"> 5,0 m</w:t>
      </w:r>
    </w:p>
    <w:p w14:paraId="2610A69E" w14:textId="77777777" w:rsidR="00716F89" w:rsidRPr="00716F89" w:rsidRDefault="00716F89" w:rsidP="00716F89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6F89">
        <w:rPr>
          <w:rFonts w:ascii="Times New Roman" w:hAnsi="Times New Roman" w:cs="Times New Roman"/>
          <w:sz w:val="24"/>
          <w:szCs w:val="24"/>
        </w:rPr>
        <w:t>P</w:t>
      </w:r>
      <w:r w:rsidRPr="00716F89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716F89">
        <w:rPr>
          <w:rFonts w:ascii="Times New Roman" w:hAnsi="Times New Roman" w:cs="Times New Roman"/>
          <w:sz w:val="24"/>
          <w:szCs w:val="24"/>
        </w:rPr>
        <w:t>=</w:t>
      </w:r>
      <w:r w:rsidR="00203A2C">
        <w:rPr>
          <w:rFonts w:ascii="Times New Roman" w:hAnsi="Times New Roman" w:cs="Times New Roman"/>
          <w:sz w:val="24"/>
          <w:szCs w:val="24"/>
        </w:rPr>
        <w:t>1,5 kW</w:t>
      </w:r>
    </w:p>
    <w:p w14:paraId="67D4B9E3" w14:textId="77777777" w:rsidR="00802B68" w:rsidRDefault="00802B68" w:rsidP="00802B68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6EC2609" w14:textId="77777777" w:rsidR="00802B68" w:rsidRDefault="00802B68" w:rsidP="00802B68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Légfúvó</w:t>
      </w:r>
    </w:p>
    <w:p w14:paraId="0C7C08AE" w14:textId="75362C67" w:rsidR="00802B68" w:rsidRDefault="00802B68" w:rsidP="00802B68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Gyártmány: Aerzen</w:t>
      </w:r>
      <w:r w:rsidR="00F76467">
        <w:rPr>
          <w:rFonts w:ascii="Times New Roman" w:hAnsi="Times New Roman" w:cs="Times New Roman"/>
          <w:sz w:val="24"/>
          <w:szCs w:val="24"/>
        </w:rPr>
        <w:t>, Robox</w:t>
      </w:r>
    </w:p>
    <w:p w14:paraId="0D65B3C9" w14:textId="07B37EC3" w:rsidR="00802B68" w:rsidRDefault="00802B68" w:rsidP="00802B68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Darabszám: </w:t>
      </w:r>
      <w:r w:rsidR="00F76467">
        <w:rPr>
          <w:rFonts w:ascii="Times New Roman" w:hAnsi="Times New Roman" w:cs="Times New Roman"/>
          <w:sz w:val="24"/>
          <w:szCs w:val="24"/>
        </w:rPr>
        <w:t>1</w:t>
      </w:r>
    </w:p>
    <w:p w14:paraId="11AEDED1" w14:textId="6513A39A" w:rsidR="00802B68" w:rsidRDefault="00802B68" w:rsidP="00802B68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Típus: </w:t>
      </w:r>
      <w:r w:rsidR="00F76467">
        <w:rPr>
          <w:rFonts w:ascii="Times New Roman" w:hAnsi="Times New Roman" w:cs="Times New Roman"/>
          <w:sz w:val="24"/>
          <w:szCs w:val="24"/>
        </w:rPr>
        <w:t>Robox ES 15/1P</w:t>
      </w:r>
    </w:p>
    <w:p w14:paraId="7CA6C59F" w14:textId="77777777" w:rsidR="00802B68" w:rsidRDefault="00802B68" w:rsidP="00802B68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Q= 100 m</w:t>
      </w:r>
      <w:r w:rsidRPr="00716F8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/h</w:t>
      </w:r>
    </w:p>
    <w:p w14:paraId="24F872D4" w14:textId="77777777" w:rsidR="00802B68" w:rsidRDefault="00802B68" w:rsidP="00802B68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H= 600 mbar</w:t>
      </w:r>
    </w:p>
    <w:p w14:paraId="6A59F17A" w14:textId="61EDE3A5" w:rsidR="00802B68" w:rsidRDefault="00802B68" w:rsidP="00802B68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6F89">
        <w:rPr>
          <w:rFonts w:ascii="Times New Roman" w:hAnsi="Times New Roman" w:cs="Times New Roman"/>
          <w:sz w:val="24"/>
          <w:szCs w:val="24"/>
        </w:rPr>
        <w:t>P</w:t>
      </w:r>
      <w:r w:rsidRPr="00716F89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716F89">
        <w:rPr>
          <w:rFonts w:ascii="Times New Roman" w:hAnsi="Times New Roman" w:cs="Times New Roman"/>
          <w:sz w:val="24"/>
          <w:szCs w:val="24"/>
        </w:rPr>
        <w:t>=</w:t>
      </w:r>
      <w:r w:rsidR="000C7AB8">
        <w:rPr>
          <w:rFonts w:ascii="Times New Roman" w:hAnsi="Times New Roman" w:cs="Times New Roman"/>
          <w:sz w:val="24"/>
          <w:szCs w:val="24"/>
        </w:rPr>
        <w:t xml:space="preserve"> 4,0 kW</w:t>
      </w:r>
    </w:p>
    <w:p w14:paraId="7E4325E7" w14:textId="7D0CA619" w:rsidR="000C7AB8" w:rsidRPr="00716F89" w:rsidRDefault="000C7AB8" w:rsidP="00802B68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Pt= </w:t>
      </w:r>
      <w:r w:rsidR="00F76467">
        <w:rPr>
          <w:rFonts w:ascii="Times New Roman" w:hAnsi="Times New Roman" w:cs="Times New Roman"/>
          <w:sz w:val="24"/>
          <w:szCs w:val="24"/>
        </w:rPr>
        <w:t>3,1 kW</w:t>
      </w:r>
    </w:p>
    <w:p w14:paraId="1791B395" w14:textId="49880EDB" w:rsidR="00802B68" w:rsidRDefault="00802B68" w:rsidP="00802B68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BA321F0" w14:textId="2DBC1B8F" w:rsidR="00802B68" w:rsidRDefault="006F6133" w:rsidP="00802B68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="00802B68">
        <w:rPr>
          <w:rFonts w:ascii="Times New Roman" w:hAnsi="Times New Roman" w:cs="Times New Roman"/>
          <w:b/>
          <w:sz w:val="24"/>
          <w:szCs w:val="24"/>
        </w:rPr>
        <w:t>urvabuborékos levegőztető elem:</w:t>
      </w:r>
    </w:p>
    <w:p w14:paraId="4C59C09D" w14:textId="77777777" w:rsidR="00802B68" w:rsidRDefault="00802B68" w:rsidP="00802B68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Darabszám: 5</w:t>
      </w:r>
    </w:p>
    <w:p w14:paraId="2A3F2B5E" w14:textId="77777777" w:rsidR="00802B68" w:rsidRDefault="00802B68" w:rsidP="00802B68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Típus: SS.2.</w:t>
      </w:r>
    </w:p>
    <w:p w14:paraId="546F70F1" w14:textId="77777777" w:rsidR="00802B68" w:rsidRDefault="00802B68" w:rsidP="00802B68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Q= 8-14 m</w:t>
      </w:r>
      <w:r w:rsidRPr="00716F8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/db</w:t>
      </w:r>
    </w:p>
    <w:p w14:paraId="5252EBBE" w14:textId="77777777" w:rsidR="00DD39AF" w:rsidRDefault="00DD39AF" w:rsidP="00F836D2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E00560C" w14:textId="33877D37" w:rsidR="00C4733B" w:rsidRDefault="00DD39AF" w:rsidP="00F836D2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Szellőző ventilátor:</w:t>
      </w:r>
    </w:p>
    <w:p w14:paraId="6FDB8490" w14:textId="3499264E" w:rsidR="006F6133" w:rsidRDefault="006F6133" w:rsidP="00F836D2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Airvent TRB/4-350</w:t>
      </w:r>
    </w:p>
    <w:p w14:paraId="23E13170" w14:textId="113250D0" w:rsidR="00DD39AF" w:rsidRDefault="00DD39AF" w:rsidP="00F836D2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D39AF">
        <w:rPr>
          <w:rFonts w:ascii="Times New Roman" w:hAnsi="Times New Roman" w:cs="Times New Roman"/>
          <w:sz w:val="24"/>
          <w:szCs w:val="24"/>
        </w:rPr>
        <w:t>Q= 3150 m</w:t>
      </w:r>
      <w:r w:rsidRPr="00DD39A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D39AF">
        <w:rPr>
          <w:rFonts w:ascii="Times New Roman" w:hAnsi="Times New Roman" w:cs="Times New Roman"/>
          <w:sz w:val="24"/>
          <w:szCs w:val="24"/>
        </w:rPr>
        <w:t>/h</w:t>
      </w:r>
    </w:p>
    <w:p w14:paraId="522AA9FF" w14:textId="4F1F8A3A" w:rsidR="00DD39AF" w:rsidRDefault="00DD39AF" w:rsidP="00F836D2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Pn= 0,</w:t>
      </w:r>
      <w:r w:rsidR="006F6133">
        <w:rPr>
          <w:rFonts w:ascii="Times New Roman" w:hAnsi="Times New Roman" w:cs="Times New Roman"/>
          <w:sz w:val="24"/>
          <w:szCs w:val="24"/>
        </w:rPr>
        <w:t xml:space="preserve">13 </w:t>
      </w:r>
      <w:r>
        <w:rPr>
          <w:rFonts w:ascii="Times New Roman" w:hAnsi="Times New Roman" w:cs="Times New Roman"/>
          <w:sz w:val="24"/>
          <w:szCs w:val="24"/>
        </w:rPr>
        <w:t>kW</w:t>
      </w:r>
    </w:p>
    <w:p w14:paraId="49C86A89" w14:textId="77777777" w:rsidR="00DD39AF" w:rsidRPr="00DD39AF" w:rsidRDefault="00DD39AF" w:rsidP="00F836D2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1D11393" w14:textId="02E51EA3" w:rsidR="00F836D2" w:rsidRDefault="00F836D2" w:rsidP="00F836D2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F836D2">
        <w:rPr>
          <w:rFonts w:ascii="Times New Roman" w:hAnsi="Times New Roman" w:cs="Times New Roman"/>
          <w:b/>
          <w:sz w:val="24"/>
          <w:szCs w:val="24"/>
        </w:rPr>
        <w:t>Csigás iszapprés</w:t>
      </w:r>
    </w:p>
    <w:p w14:paraId="2AD506FE" w14:textId="11C1B235" w:rsidR="000C7AB8" w:rsidRPr="00F836D2" w:rsidRDefault="00C4733B" w:rsidP="00C4733B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Gyártmány: Mivalt</w:t>
      </w:r>
    </w:p>
    <w:p w14:paraId="3CE8AC25" w14:textId="4EDE62F6" w:rsidR="00F836D2" w:rsidRPr="00C4733B" w:rsidRDefault="00C4733B" w:rsidP="00C4733B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4733B">
        <w:rPr>
          <w:rFonts w:ascii="Times New Roman" w:hAnsi="Times New Roman" w:cs="Times New Roman"/>
          <w:sz w:val="24"/>
          <w:szCs w:val="24"/>
        </w:rPr>
        <w:t xml:space="preserve">Típus: </w:t>
      </w:r>
    </w:p>
    <w:p w14:paraId="222FF71D" w14:textId="1E53ECD0" w:rsidR="00C4733B" w:rsidRDefault="00C4733B" w:rsidP="00C4733B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Q=</w:t>
      </w:r>
      <w:r w:rsidR="001F1BFA">
        <w:rPr>
          <w:rFonts w:ascii="Times New Roman" w:hAnsi="Times New Roman" w:cs="Times New Roman"/>
          <w:sz w:val="24"/>
          <w:szCs w:val="24"/>
        </w:rPr>
        <w:t xml:space="preserve"> 5 m</w:t>
      </w:r>
      <w:r w:rsidR="001F1BFA" w:rsidRPr="001F1B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F1BFA">
        <w:rPr>
          <w:rFonts w:ascii="Times New Roman" w:hAnsi="Times New Roman" w:cs="Times New Roman"/>
          <w:sz w:val="24"/>
          <w:szCs w:val="24"/>
        </w:rPr>
        <w:t>/h</w:t>
      </w:r>
    </w:p>
    <w:p w14:paraId="14B09965" w14:textId="3E1CC3B9" w:rsidR="001F1BFA" w:rsidRDefault="001F1BFA" w:rsidP="00C4733B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Pn= 0,75 kW</w:t>
      </w:r>
    </w:p>
    <w:p w14:paraId="2181CC6B" w14:textId="77777777" w:rsidR="00C624B0" w:rsidRDefault="00C624B0" w:rsidP="00C4733B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6D177A0" w14:textId="18C5796E" w:rsidR="00DD39AF" w:rsidRDefault="00DD39AF" w:rsidP="00C4733B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Polielektrolit oldó keverő</w:t>
      </w:r>
    </w:p>
    <w:p w14:paraId="0CE71962" w14:textId="4E660A9C" w:rsidR="00DD39AF" w:rsidRPr="00DD39AF" w:rsidRDefault="00DD39AF" w:rsidP="00C4733B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DD39AF">
        <w:rPr>
          <w:rFonts w:ascii="Times New Roman" w:hAnsi="Times New Roman" w:cs="Times New Roman"/>
          <w:sz w:val="24"/>
          <w:szCs w:val="24"/>
        </w:rPr>
        <w:t>Pn= 1,25 kW</w:t>
      </w:r>
    </w:p>
    <w:p w14:paraId="6AD0269B" w14:textId="77777777" w:rsidR="00DD39AF" w:rsidRDefault="00DD39AF" w:rsidP="00C4733B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526BDBA1" w14:textId="33F34B4E" w:rsidR="00C4733B" w:rsidRDefault="00C4733B" w:rsidP="00C4733B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Iszap feladó szivattyú</w:t>
      </w:r>
    </w:p>
    <w:p w14:paraId="22769ADF" w14:textId="77777777" w:rsidR="00C624B0" w:rsidRDefault="00C624B0" w:rsidP="00C624B0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Gyártmány: Seepex</w:t>
      </w:r>
    </w:p>
    <w:p w14:paraId="3B201AFA" w14:textId="7239D768" w:rsidR="00C624B0" w:rsidRDefault="00C624B0" w:rsidP="00C624B0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Q= 5 m</w:t>
      </w:r>
      <w:r w:rsidRPr="00C624B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/h</w:t>
      </w:r>
    </w:p>
    <w:p w14:paraId="59B7CAFA" w14:textId="7BA44A39" w:rsidR="00C624B0" w:rsidRDefault="00C624B0" w:rsidP="00C624B0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H= 40 m</w:t>
      </w:r>
    </w:p>
    <w:p w14:paraId="7AF2B0B5" w14:textId="38EE1AAA" w:rsidR="00C624B0" w:rsidRPr="00C4733B" w:rsidRDefault="00C624B0" w:rsidP="00C624B0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62262A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>= 1,5 kW</w:t>
      </w:r>
    </w:p>
    <w:p w14:paraId="468706BE" w14:textId="77777777" w:rsidR="00C624B0" w:rsidRDefault="00C624B0" w:rsidP="00C624B0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6197D13F" w14:textId="77777777" w:rsidR="00C624B0" w:rsidRDefault="00C624B0" w:rsidP="00C624B0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Iszap feladó szivattyú</w:t>
      </w:r>
    </w:p>
    <w:p w14:paraId="184357A6" w14:textId="77777777" w:rsidR="00C624B0" w:rsidRDefault="00C624B0" w:rsidP="00C624B0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Gyártmány: Seepex</w:t>
      </w:r>
    </w:p>
    <w:p w14:paraId="6A863526" w14:textId="77777777" w:rsidR="00C624B0" w:rsidRDefault="00C624B0" w:rsidP="00C624B0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Q= 5 m</w:t>
      </w:r>
      <w:r w:rsidRPr="00C624B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/h</w:t>
      </w:r>
    </w:p>
    <w:p w14:paraId="39B1D556" w14:textId="77777777" w:rsidR="00C624B0" w:rsidRDefault="00C624B0" w:rsidP="00C624B0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H= 40 m</w:t>
      </w:r>
    </w:p>
    <w:p w14:paraId="7652189C" w14:textId="77777777" w:rsidR="00C624B0" w:rsidRPr="00C4733B" w:rsidRDefault="00C624B0" w:rsidP="00C624B0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62262A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>= 1,5 kW</w:t>
      </w:r>
    </w:p>
    <w:p w14:paraId="0ED59CF6" w14:textId="77777777" w:rsidR="00C4733B" w:rsidRDefault="00C4733B" w:rsidP="00C4733B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EAE19CC" w14:textId="08AA41E8" w:rsidR="00C4733B" w:rsidRPr="00C4733B" w:rsidRDefault="00C4733B" w:rsidP="00C4733B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4733B">
        <w:rPr>
          <w:rFonts w:ascii="Times New Roman" w:hAnsi="Times New Roman" w:cs="Times New Roman"/>
          <w:b/>
          <w:sz w:val="24"/>
          <w:szCs w:val="24"/>
        </w:rPr>
        <w:t>Vegyszer adagoló szivattyú</w:t>
      </w:r>
    </w:p>
    <w:p w14:paraId="380A92B0" w14:textId="1345ACF1" w:rsidR="00C4733B" w:rsidRDefault="00C4733B" w:rsidP="00C4733B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Darabszám: 1 db</w:t>
      </w:r>
    </w:p>
    <w:p w14:paraId="6505316A" w14:textId="179CC32F" w:rsidR="00C4733B" w:rsidRDefault="00C4733B" w:rsidP="00C4733B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Gyártmány: Seepex</w:t>
      </w:r>
    </w:p>
    <w:p w14:paraId="73084F92" w14:textId="2DA64156" w:rsidR="00C4733B" w:rsidRDefault="00C4733B" w:rsidP="00C4733B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Q= 400 l/h</w:t>
      </w:r>
    </w:p>
    <w:p w14:paraId="2406A2F4" w14:textId="5E2539C9" w:rsidR="00C4733B" w:rsidRDefault="00C4733B" w:rsidP="00C4733B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H= 20 m</w:t>
      </w:r>
    </w:p>
    <w:p w14:paraId="73F89F5D" w14:textId="40473A7E" w:rsidR="00C4733B" w:rsidRDefault="0062262A" w:rsidP="00C4733B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62262A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>= 0,37 kW</w:t>
      </w:r>
    </w:p>
    <w:p w14:paraId="079BD496" w14:textId="77777777" w:rsidR="002B50A8" w:rsidRPr="00C4733B" w:rsidRDefault="002B50A8" w:rsidP="00C4733B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51A7A6B" w14:textId="130250CD" w:rsidR="00C624B0" w:rsidRPr="002B50A8" w:rsidRDefault="00C624B0" w:rsidP="002B50A8">
      <w:pPr>
        <w:rPr>
          <w:rFonts w:ascii="Times New Roman" w:hAnsi="Times New Roman" w:cs="Times New Roman"/>
          <w:b/>
          <w:sz w:val="24"/>
        </w:rPr>
      </w:pPr>
      <w:bookmarkStart w:id="96" w:name="_Toc79748228"/>
      <w:bookmarkStart w:id="97" w:name="_Toc79752489"/>
      <w:bookmarkStart w:id="98" w:name="_Toc79753083"/>
      <w:r w:rsidRPr="002B50A8">
        <w:rPr>
          <w:rFonts w:ascii="Times New Roman" w:hAnsi="Times New Roman" w:cs="Times New Roman"/>
          <w:b/>
          <w:sz w:val="24"/>
        </w:rPr>
        <w:t>Iszap kihordó csavarszivattyú</w:t>
      </w:r>
      <w:bookmarkEnd w:id="96"/>
      <w:bookmarkEnd w:id="97"/>
      <w:bookmarkEnd w:id="98"/>
    </w:p>
    <w:p w14:paraId="765F85A1" w14:textId="77777777" w:rsidR="00C624B0" w:rsidRDefault="00C624B0" w:rsidP="00C624B0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Darabszám: 1 db</w:t>
      </w:r>
    </w:p>
    <w:p w14:paraId="49965B36" w14:textId="77777777" w:rsidR="00C624B0" w:rsidRDefault="00C624B0" w:rsidP="00C624B0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Gyártmány: Seepex</w:t>
      </w:r>
    </w:p>
    <w:p w14:paraId="28360BD9" w14:textId="77777777" w:rsidR="00C624B0" w:rsidRDefault="00C624B0" w:rsidP="00C624B0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Q= 400 l/h</w:t>
      </w:r>
    </w:p>
    <w:p w14:paraId="3C714685" w14:textId="77777777" w:rsidR="00C624B0" w:rsidRDefault="00C624B0" w:rsidP="00C624B0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H= 20 m</w:t>
      </w:r>
    </w:p>
    <w:p w14:paraId="60AB291E" w14:textId="77777777" w:rsidR="00C624B0" w:rsidRPr="00C4733B" w:rsidRDefault="00C624B0" w:rsidP="00C624B0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62262A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>= 0,37 kW</w:t>
      </w:r>
    </w:p>
    <w:p w14:paraId="5AC1B2A1" w14:textId="77777777" w:rsidR="00C624B0" w:rsidRDefault="00C624B0" w:rsidP="00C624B0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215544B5" w14:textId="4D96E355" w:rsidR="00C624B0" w:rsidRDefault="00C624B0" w:rsidP="00C624B0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C624B0">
        <w:rPr>
          <w:rFonts w:ascii="Times New Roman" w:hAnsi="Times New Roman" w:cs="Times New Roman"/>
          <w:b/>
          <w:sz w:val="24"/>
          <w:szCs w:val="24"/>
        </w:rPr>
        <w:t xml:space="preserve">Ventilátor </w:t>
      </w:r>
      <w:r w:rsidR="00EB09A5">
        <w:rPr>
          <w:rFonts w:ascii="Times New Roman" w:hAnsi="Times New Roman" w:cs="Times New Roman"/>
          <w:b/>
          <w:sz w:val="24"/>
          <w:szCs w:val="24"/>
        </w:rPr>
        <w:t>iszapvíztelenítő gépház</w:t>
      </w:r>
    </w:p>
    <w:p w14:paraId="4513034A" w14:textId="36E491D1" w:rsidR="00EB09A5" w:rsidRPr="00EB09A5" w:rsidRDefault="00EB09A5" w:rsidP="00C624B0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B09A5">
        <w:rPr>
          <w:rFonts w:ascii="Times New Roman" w:hAnsi="Times New Roman" w:cs="Times New Roman"/>
          <w:sz w:val="24"/>
          <w:szCs w:val="24"/>
        </w:rPr>
        <w:t>AIRVENT TRB/4-350</w:t>
      </w:r>
    </w:p>
    <w:p w14:paraId="3DDF02A3" w14:textId="6BB9D5EF" w:rsidR="00C624B0" w:rsidRDefault="00C624B0" w:rsidP="00C624B0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Darabszám: 1 db</w:t>
      </w:r>
    </w:p>
    <w:p w14:paraId="3336D529" w14:textId="63BC4722" w:rsidR="00C624B0" w:rsidRDefault="00C624B0" w:rsidP="00C624B0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Q= </w:t>
      </w:r>
      <w:r w:rsidR="001F1BFA">
        <w:rPr>
          <w:rFonts w:ascii="Times New Roman" w:hAnsi="Times New Roman" w:cs="Times New Roman"/>
          <w:sz w:val="24"/>
          <w:szCs w:val="24"/>
        </w:rPr>
        <w:t>3150 m</w:t>
      </w:r>
      <w:r w:rsidR="001F1BFA" w:rsidRPr="001F1BF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F1BFA">
        <w:rPr>
          <w:rFonts w:ascii="Times New Roman" w:hAnsi="Times New Roman" w:cs="Times New Roman"/>
          <w:sz w:val="24"/>
          <w:szCs w:val="24"/>
        </w:rPr>
        <w:t>/h</w:t>
      </w:r>
    </w:p>
    <w:p w14:paraId="57296FFB" w14:textId="7A4683E6" w:rsidR="00C624B0" w:rsidRDefault="00C624B0" w:rsidP="00C624B0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1F1BFA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1F1BFA">
        <w:rPr>
          <w:rFonts w:ascii="Times New Roman" w:hAnsi="Times New Roman" w:cs="Times New Roman"/>
          <w:sz w:val="24"/>
          <w:szCs w:val="24"/>
        </w:rPr>
        <w:t>0,37 kW</w:t>
      </w:r>
    </w:p>
    <w:p w14:paraId="2E1997EF" w14:textId="77777777" w:rsidR="006F6133" w:rsidRDefault="006F6133" w:rsidP="006F6133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F84C1E8" w14:textId="0C55F83D" w:rsidR="006F6133" w:rsidRPr="00775BDA" w:rsidRDefault="006F6133" w:rsidP="006F6133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Iszap rásegítő</w:t>
      </w:r>
      <w:r w:rsidRPr="00775BDA">
        <w:rPr>
          <w:rFonts w:ascii="Times New Roman" w:hAnsi="Times New Roman" w:cs="Times New Roman"/>
          <w:b/>
          <w:sz w:val="24"/>
          <w:szCs w:val="24"/>
        </w:rPr>
        <w:t xml:space="preserve"> szivattyú</w:t>
      </w:r>
      <w:r>
        <w:rPr>
          <w:rFonts w:ascii="Times New Roman" w:hAnsi="Times New Roman" w:cs="Times New Roman"/>
          <w:b/>
          <w:sz w:val="24"/>
          <w:szCs w:val="24"/>
        </w:rPr>
        <w:t xml:space="preserve"> (meglevő iszapakna)</w:t>
      </w:r>
    </w:p>
    <w:p w14:paraId="330FC4A3" w14:textId="77777777" w:rsidR="006F6133" w:rsidRDefault="006F6133" w:rsidP="006F6133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Gyártmány: Xylem</w:t>
      </w:r>
    </w:p>
    <w:p w14:paraId="7EF77581" w14:textId="77777777" w:rsidR="006F6133" w:rsidRDefault="006F6133" w:rsidP="006F6133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Darabszám: 2</w:t>
      </w:r>
    </w:p>
    <w:p w14:paraId="7663E353" w14:textId="77777777" w:rsidR="006F6133" w:rsidRDefault="006F6133" w:rsidP="006F6133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Típus: DX 3069.180 LT 412 </w:t>
      </w:r>
    </w:p>
    <w:p w14:paraId="7114E4F4" w14:textId="77777777" w:rsidR="006F6133" w:rsidRDefault="006F6133" w:rsidP="006F6133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Q= 60 m</w:t>
      </w:r>
      <w:r w:rsidRPr="00F4302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/h</w:t>
      </w:r>
    </w:p>
    <w:p w14:paraId="49A063F2" w14:textId="77777777" w:rsidR="006F6133" w:rsidRDefault="006F6133" w:rsidP="006F6133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H= 1,0 m</w:t>
      </w:r>
    </w:p>
    <w:p w14:paraId="292705C5" w14:textId="77777777" w:rsidR="006F6133" w:rsidRPr="00716F89" w:rsidRDefault="006F6133" w:rsidP="006F6133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6F89">
        <w:rPr>
          <w:rFonts w:ascii="Times New Roman" w:hAnsi="Times New Roman" w:cs="Times New Roman"/>
          <w:sz w:val="24"/>
          <w:szCs w:val="24"/>
        </w:rPr>
        <w:t>P</w:t>
      </w:r>
      <w:r w:rsidRPr="00716F89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716F89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1,5 kW</w:t>
      </w:r>
    </w:p>
    <w:p w14:paraId="38E37877" w14:textId="77777777" w:rsidR="009D208C" w:rsidRDefault="009D208C" w:rsidP="00C624B0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0B1FE5B0" w14:textId="282F47D5" w:rsidR="00364C53" w:rsidRDefault="009D208C" w:rsidP="00C624B0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D208C">
        <w:rPr>
          <w:rFonts w:ascii="Times New Roman" w:hAnsi="Times New Roman" w:cs="Times New Roman"/>
          <w:b/>
          <w:sz w:val="24"/>
          <w:szCs w:val="24"/>
        </w:rPr>
        <w:t>Csurgalékvíz szivattyú</w:t>
      </w:r>
    </w:p>
    <w:p w14:paraId="0AEE1187" w14:textId="77777777" w:rsidR="009D208C" w:rsidRDefault="009D208C" w:rsidP="009D208C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Gyártmány: Xylem</w:t>
      </w:r>
    </w:p>
    <w:p w14:paraId="6A231DC4" w14:textId="0DE23FE6" w:rsidR="009D208C" w:rsidRDefault="009D208C" w:rsidP="009D208C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Darabszám: 1</w:t>
      </w:r>
    </w:p>
    <w:p w14:paraId="6039CB1B" w14:textId="77777777" w:rsidR="009D208C" w:rsidRDefault="009D208C" w:rsidP="009D208C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Típus: DX 3069.180 LT 412 </w:t>
      </w:r>
    </w:p>
    <w:p w14:paraId="2431C206" w14:textId="77777777" w:rsidR="009D208C" w:rsidRDefault="009D208C" w:rsidP="009D208C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Q= 60 m</w:t>
      </w:r>
      <w:r w:rsidRPr="00F43029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/h</w:t>
      </w:r>
    </w:p>
    <w:p w14:paraId="23ED1348" w14:textId="77777777" w:rsidR="009D208C" w:rsidRDefault="009D208C" w:rsidP="009D208C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H= 1,0 m</w:t>
      </w:r>
    </w:p>
    <w:p w14:paraId="59098659" w14:textId="77777777" w:rsidR="009D208C" w:rsidRPr="00716F89" w:rsidRDefault="009D208C" w:rsidP="009D208C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716F89">
        <w:rPr>
          <w:rFonts w:ascii="Times New Roman" w:hAnsi="Times New Roman" w:cs="Times New Roman"/>
          <w:sz w:val="24"/>
          <w:szCs w:val="24"/>
        </w:rPr>
        <w:t>P</w:t>
      </w:r>
      <w:r w:rsidRPr="00716F89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716F89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1,5 kW</w:t>
      </w:r>
    </w:p>
    <w:p w14:paraId="3B0A4701" w14:textId="77777777" w:rsidR="009D208C" w:rsidRPr="009D208C" w:rsidRDefault="009D208C" w:rsidP="00C624B0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4520D4B1" w14:textId="5EA31ADB" w:rsidR="00866ED5" w:rsidRPr="00670F1F" w:rsidRDefault="00EE312A" w:rsidP="00670F1F">
      <w:pPr>
        <w:pStyle w:val="Cmsor2"/>
      </w:pPr>
      <w:bookmarkStart w:id="99" w:name="_Toc81825091"/>
      <w:bookmarkStart w:id="100" w:name="_Toc83972906"/>
      <w:r w:rsidRPr="00670F1F">
        <w:t>Villamos fogyasztók</w:t>
      </w:r>
      <w:r w:rsidR="00EF57DB" w:rsidRPr="00670F1F">
        <w:t xml:space="preserve"> (új teleprész)</w:t>
      </w:r>
      <w:bookmarkEnd w:id="99"/>
      <w:bookmarkEnd w:id="100"/>
    </w:p>
    <w:tbl>
      <w:tblPr>
        <w:tblW w:w="8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567"/>
        <w:gridCol w:w="1276"/>
        <w:gridCol w:w="1134"/>
        <w:gridCol w:w="1134"/>
        <w:gridCol w:w="1134"/>
      </w:tblGrid>
      <w:tr w:rsidR="009236D9" w:rsidRPr="0051388E" w14:paraId="089B61E3" w14:textId="77777777" w:rsidTr="009236D9">
        <w:tc>
          <w:tcPr>
            <w:tcW w:w="2943" w:type="dxa"/>
            <w:vAlign w:val="center"/>
          </w:tcPr>
          <w:p w14:paraId="178C6E8F" w14:textId="77777777" w:rsidR="009236D9" w:rsidRPr="0051388E" w:rsidRDefault="009236D9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E">
              <w:rPr>
                <w:rFonts w:ascii="Times New Roman" w:hAnsi="Times New Roman" w:cs="Times New Roman"/>
                <w:sz w:val="24"/>
                <w:szCs w:val="24"/>
              </w:rPr>
              <w:t>Berendezés</w:t>
            </w:r>
          </w:p>
        </w:tc>
        <w:tc>
          <w:tcPr>
            <w:tcW w:w="567" w:type="dxa"/>
            <w:vAlign w:val="center"/>
          </w:tcPr>
          <w:p w14:paraId="017A18C7" w14:textId="77777777" w:rsidR="009236D9" w:rsidRPr="0051388E" w:rsidRDefault="009236D9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E">
              <w:rPr>
                <w:rFonts w:ascii="Times New Roman" w:hAnsi="Times New Roman" w:cs="Times New Roman"/>
                <w:sz w:val="24"/>
                <w:szCs w:val="24"/>
              </w:rPr>
              <w:t>Db</w:t>
            </w:r>
          </w:p>
        </w:tc>
        <w:tc>
          <w:tcPr>
            <w:tcW w:w="1276" w:type="dxa"/>
            <w:vAlign w:val="center"/>
          </w:tcPr>
          <w:p w14:paraId="44153FF1" w14:textId="77777777" w:rsidR="009236D9" w:rsidRPr="0051388E" w:rsidRDefault="009236D9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51388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n</w:t>
            </w:r>
          </w:p>
          <w:p w14:paraId="7E42DC7C" w14:textId="77777777" w:rsidR="009236D9" w:rsidRPr="0051388E" w:rsidRDefault="009236D9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E">
              <w:rPr>
                <w:rFonts w:ascii="Times New Roman" w:hAnsi="Times New Roman" w:cs="Times New Roman"/>
                <w:sz w:val="24"/>
                <w:szCs w:val="24"/>
              </w:rPr>
              <w:t>(kW)</w:t>
            </w:r>
          </w:p>
        </w:tc>
        <w:tc>
          <w:tcPr>
            <w:tcW w:w="1134" w:type="dxa"/>
            <w:vAlign w:val="center"/>
          </w:tcPr>
          <w:p w14:paraId="661187D7" w14:textId="77777777" w:rsidR="009236D9" w:rsidRPr="0051388E" w:rsidRDefault="009236D9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51388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t</w:t>
            </w:r>
          </w:p>
          <w:p w14:paraId="49953A9E" w14:textId="77777777" w:rsidR="009236D9" w:rsidRPr="0051388E" w:rsidRDefault="009236D9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E">
              <w:rPr>
                <w:rFonts w:ascii="Times New Roman" w:hAnsi="Times New Roman" w:cs="Times New Roman"/>
                <w:sz w:val="24"/>
                <w:szCs w:val="24"/>
              </w:rPr>
              <w:t>(kW)</w:t>
            </w:r>
          </w:p>
        </w:tc>
        <w:tc>
          <w:tcPr>
            <w:tcW w:w="1134" w:type="dxa"/>
            <w:vAlign w:val="center"/>
          </w:tcPr>
          <w:p w14:paraId="7CF68E5F" w14:textId="77777777" w:rsidR="009236D9" w:rsidRPr="0051388E" w:rsidRDefault="009236D9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51388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be</w:t>
            </w:r>
          </w:p>
          <w:p w14:paraId="19C0BD96" w14:textId="77777777" w:rsidR="009236D9" w:rsidRPr="0051388E" w:rsidRDefault="009236D9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E">
              <w:rPr>
                <w:rFonts w:ascii="Times New Roman" w:hAnsi="Times New Roman" w:cs="Times New Roman"/>
                <w:sz w:val="24"/>
                <w:szCs w:val="24"/>
              </w:rPr>
              <w:t>(kW)</w:t>
            </w:r>
          </w:p>
        </w:tc>
        <w:tc>
          <w:tcPr>
            <w:tcW w:w="1134" w:type="dxa"/>
            <w:vAlign w:val="center"/>
          </w:tcPr>
          <w:p w14:paraId="1235ECB3" w14:textId="77777777" w:rsidR="009236D9" w:rsidRPr="0051388E" w:rsidRDefault="009236D9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51388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</w:t>
            </w:r>
          </w:p>
          <w:p w14:paraId="39C65443" w14:textId="77777777" w:rsidR="009236D9" w:rsidRPr="0051388E" w:rsidRDefault="009236D9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E">
              <w:rPr>
                <w:rFonts w:ascii="Times New Roman" w:hAnsi="Times New Roman" w:cs="Times New Roman"/>
                <w:sz w:val="24"/>
                <w:szCs w:val="24"/>
              </w:rPr>
              <w:t>(kW)</w:t>
            </w:r>
          </w:p>
        </w:tc>
      </w:tr>
      <w:tr w:rsidR="009236D9" w:rsidRPr="0051388E" w14:paraId="57B6ED61" w14:textId="77777777" w:rsidTr="009236D9">
        <w:tc>
          <w:tcPr>
            <w:tcW w:w="2943" w:type="dxa"/>
          </w:tcPr>
          <w:p w14:paraId="4C07093F" w14:textId="77777777" w:rsidR="009236D9" w:rsidRPr="0051388E" w:rsidRDefault="00604EDE" w:rsidP="009236D9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Anaerob medence keverő</w:t>
            </w:r>
          </w:p>
        </w:tc>
        <w:tc>
          <w:tcPr>
            <w:tcW w:w="567" w:type="dxa"/>
            <w:vAlign w:val="center"/>
          </w:tcPr>
          <w:p w14:paraId="44FA902D" w14:textId="77777777" w:rsidR="009236D9" w:rsidRPr="0051388E" w:rsidRDefault="009236D9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5B79E377" w14:textId="77777777" w:rsidR="009236D9" w:rsidRPr="0051388E" w:rsidRDefault="009236D9" w:rsidP="00604EDE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E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604E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6E183341" w14:textId="77777777" w:rsidR="009236D9" w:rsidRPr="0051388E" w:rsidRDefault="009236D9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E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134" w:type="dxa"/>
            <w:vAlign w:val="center"/>
          </w:tcPr>
          <w:p w14:paraId="31733B73" w14:textId="77777777" w:rsidR="009236D9" w:rsidRPr="0051388E" w:rsidRDefault="009236D9" w:rsidP="00604EDE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E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604E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14:paraId="2CBC87EA" w14:textId="77777777" w:rsidR="009236D9" w:rsidRPr="0051388E" w:rsidRDefault="00604EDE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9236D9" w:rsidRPr="0051388E" w14:paraId="0D67DAC5" w14:textId="77777777" w:rsidTr="009236D9">
        <w:tc>
          <w:tcPr>
            <w:tcW w:w="2943" w:type="dxa"/>
          </w:tcPr>
          <w:p w14:paraId="1FBD861F" w14:textId="77777777" w:rsidR="009236D9" w:rsidRPr="0051388E" w:rsidRDefault="00604EDE" w:rsidP="009236D9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Denitrifikációs medence keverő</w:t>
            </w:r>
          </w:p>
        </w:tc>
        <w:tc>
          <w:tcPr>
            <w:tcW w:w="567" w:type="dxa"/>
            <w:vAlign w:val="center"/>
          </w:tcPr>
          <w:p w14:paraId="44CF0B9C" w14:textId="77777777" w:rsidR="009236D9" w:rsidRPr="0051388E" w:rsidRDefault="00604EDE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55FD29ED" w14:textId="77777777" w:rsidR="009236D9" w:rsidRPr="0051388E" w:rsidRDefault="00604EDE" w:rsidP="00604EDE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236D9" w:rsidRPr="0051388E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134" w:type="dxa"/>
            <w:vAlign w:val="center"/>
          </w:tcPr>
          <w:p w14:paraId="6C3E4329" w14:textId="77777777" w:rsidR="009236D9" w:rsidRPr="0051388E" w:rsidRDefault="00604EDE" w:rsidP="00604EDE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236D9" w:rsidRPr="0051388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2BA36279" w14:textId="77777777" w:rsidR="009236D9" w:rsidRPr="0051388E" w:rsidRDefault="00604EDE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236D9" w:rsidRPr="0051388E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134" w:type="dxa"/>
            <w:vAlign w:val="center"/>
          </w:tcPr>
          <w:p w14:paraId="3605890F" w14:textId="77777777" w:rsidR="009236D9" w:rsidRPr="0051388E" w:rsidRDefault="00604EDE" w:rsidP="00604EDE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236D9" w:rsidRPr="0051388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236D9" w:rsidRPr="0051388E" w14:paraId="382D9718" w14:textId="77777777" w:rsidTr="009236D9">
        <w:tc>
          <w:tcPr>
            <w:tcW w:w="2943" w:type="dxa"/>
          </w:tcPr>
          <w:p w14:paraId="644074A2" w14:textId="77777777" w:rsidR="009236D9" w:rsidRPr="0051388E" w:rsidRDefault="00604EDE" w:rsidP="00604EDE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Légfúvó</w:t>
            </w:r>
          </w:p>
        </w:tc>
        <w:tc>
          <w:tcPr>
            <w:tcW w:w="567" w:type="dxa"/>
            <w:vAlign w:val="center"/>
          </w:tcPr>
          <w:p w14:paraId="17C7461E" w14:textId="77777777" w:rsidR="009236D9" w:rsidRPr="0051388E" w:rsidRDefault="00604EDE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52D9A984" w14:textId="2D15E35A" w:rsidR="009236D9" w:rsidRPr="0051388E" w:rsidRDefault="000C7AB8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11,0</w:t>
            </w:r>
          </w:p>
        </w:tc>
        <w:tc>
          <w:tcPr>
            <w:tcW w:w="1134" w:type="dxa"/>
            <w:vAlign w:val="center"/>
          </w:tcPr>
          <w:p w14:paraId="034904C6" w14:textId="0EF3A424" w:rsidR="009236D9" w:rsidRPr="0051388E" w:rsidRDefault="000C7AB8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1134" w:type="dxa"/>
            <w:vAlign w:val="center"/>
          </w:tcPr>
          <w:p w14:paraId="2348CEE9" w14:textId="7FD684EE" w:rsidR="009236D9" w:rsidRPr="0051388E" w:rsidRDefault="000C7AB8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22,0</w:t>
            </w:r>
          </w:p>
        </w:tc>
        <w:tc>
          <w:tcPr>
            <w:tcW w:w="1134" w:type="dxa"/>
            <w:vAlign w:val="center"/>
          </w:tcPr>
          <w:p w14:paraId="3B369637" w14:textId="05B93ED4" w:rsidR="009236D9" w:rsidRPr="0051388E" w:rsidRDefault="000C7AB8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</w:tr>
      <w:tr w:rsidR="00716F89" w:rsidRPr="0051388E" w14:paraId="0DF3C154" w14:textId="77777777" w:rsidTr="009236D9">
        <w:tc>
          <w:tcPr>
            <w:tcW w:w="2943" w:type="dxa"/>
          </w:tcPr>
          <w:p w14:paraId="480A48C3" w14:textId="77777777" w:rsidR="00716F89" w:rsidRDefault="00716F89" w:rsidP="009236D9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Légfúvó</w:t>
            </w:r>
          </w:p>
        </w:tc>
        <w:tc>
          <w:tcPr>
            <w:tcW w:w="567" w:type="dxa"/>
            <w:vAlign w:val="center"/>
          </w:tcPr>
          <w:p w14:paraId="4D9640E6" w14:textId="77777777" w:rsidR="00716F89" w:rsidRDefault="00716F89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18448C27" w14:textId="2083A77F" w:rsidR="00716F89" w:rsidRPr="0051388E" w:rsidRDefault="00F76467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  <w:vAlign w:val="center"/>
          </w:tcPr>
          <w:p w14:paraId="18C16A6B" w14:textId="36B70823" w:rsidR="00716F89" w:rsidRPr="0051388E" w:rsidRDefault="00F76467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  <w:tc>
          <w:tcPr>
            <w:tcW w:w="1134" w:type="dxa"/>
            <w:vAlign w:val="center"/>
          </w:tcPr>
          <w:p w14:paraId="4F1C51D4" w14:textId="4DDADD09" w:rsidR="00716F89" w:rsidRPr="0051388E" w:rsidRDefault="00F76467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  <w:vAlign w:val="center"/>
          </w:tcPr>
          <w:p w14:paraId="0C7C0C62" w14:textId="6C046208" w:rsidR="00716F89" w:rsidRPr="0051388E" w:rsidRDefault="00F76467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</w:t>
            </w:r>
          </w:p>
        </w:tc>
      </w:tr>
      <w:tr w:rsidR="00547E1A" w:rsidRPr="0051388E" w14:paraId="3021D455" w14:textId="77777777" w:rsidTr="009236D9">
        <w:tc>
          <w:tcPr>
            <w:tcW w:w="2943" w:type="dxa"/>
          </w:tcPr>
          <w:p w14:paraId="1A84A8A0" w14:textId="7287DC4A" w:rsidR="00547E1A" w:rsidRDefault="00547E1A" w:rsidP="009236D9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Kotróhíd</w:t>
            </w:r>
          </w:p>
        </w:tc>
        <w:tc>
          <w:tcPr>
            <w:tcW w:w="567" w:type="dxa"/>
            <w:vAlign w:val="center"/>
          </w:tcPr>
          <w:p w14:paraId="6E45D106" w14:textId="5E104D19" w:rsidR="00547E1A" w:rsidRDefault="00547E1A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0770B74A" w14:textId="7F5AD29F" w:rsidR="00547E1A" w:rsidRDefault="00547E1A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  <w:vAlign w:val="center"/>
          </w:tcPr>
          <w:p w14:paraId="0A3438C6" w14:textId="759DFB1A" w:rsidR="00547E1A" w:rsidRDefault="00547E1A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134" w:type="dxa"/>
            <w:vAlign w:val="center"/>
          </w:tcPr>
          <w:p w14:paraId="1072C1D3" w14:textId="1D6960D3" w:rsidR="00547E1A" w:rsidRDefault="00547E1A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134" w:type="dxa"/>
            <w:vAlign w:val="center"/>
          </w:tcPr>
          <w:p w14:paraId="1D82707B" w14:textId="4B3DE269" w:rsidR="00547E1A" w:rsidRDefault="00547E1A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604EDE" w:rsidRPr="0051388E" w14:paraId="40BC49BD" w14:textId="77777777" w:rsidTr="009236D9">
        <w:tc>
          <w:tcPr>
            <w:tcW w:w="2943" w:type="dxa"/>
          </w:tcPr>
          <w:p w14:paraId="5B4C700E" w14:textId="77777777" w:rsidR="00604EDE" w:rsidRDefault="00604EDE" w:rsidP="009236D9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Recirkulációs szivattyú</w:t>
            </w:r>
          </w:p>
        </w:tc>
        <w:tc>
          <w:tcPr>
            <w:tcW w:w="567" w:type="dxa"/>
            <w:vAlign w:val="center"/>
          </w:tcPr>
          <w:p w14:paraId="1E73C04D" w14:textId="77777777" w:rsidR="00604EDE" w:rsidRPr="0051388E" w:rsidRDefault="00604EDE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59A4FD13" w14:textId="77777777" w:rsidR="00604EDE" w:rsidRPr="0051388E" w:rsidRDefault="00F00C71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298D9719" w14:textId="77777777" w:rsidR="00604EDE" w:rsidRPr="0051388E" w:rsidRDefault="00F00C71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134" w:type="dxa"/>
            <w:vAlign w:val="center"/>
          </w:tcPr>
          <w:p w14:paraId="37EA61B7" w14:textId="77777777" w:rsidR="00604EDE" w:rsidRPr="0051388E" w:rsidRDefault="00F00C71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35B375D5" w14:textId="77777777" w:rsidR="00604EDE" w:rsidRPr="0051388E" w:rsidRDefault="00F00C71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604EDE" w:rsidRPr="0051388E" w14:paraId="1EEDF763" w14:textId="77777777" w:rsidTr="009236D9">
        <w:tc>
          <w:tcPr>
            <w:tcW w:w="2943" w:type="dxa"/>
          </w:tcPr>
          <w:p w14:paraId="1265BDF1" w14:textId="77777777" w:rsidR="00604EDE" w:rsidRDefault="00604EDE" w:rsidP="009236D9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Nitrát recirkulációs szivattyú</w:t>
            </w:r>
          </w:p>
        </w:tc>
        <w:tc>
          <w:tcPr>
            <w:tcW w:w="567" w:type="dxa"/>
            <w:vAlign w:val="center"/>
          </w:tcPr>
          <w:p w14:paraId="643477B4" w14:textId="77777777" w:rsidR="00604EDE" w:rsidRPr="0051388E" w:rsidRDefault="00604EDE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4BE11439" w14:textId="77777777" w:rsidR="00604EDE" w:rsidRPr="0051388E" w:rsidRDefault="00F00C71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vAlign w:val="center"/>
          </w:tcPr>
          <w:p w14:paraId="14D1B4C3" w14:textId="77777777" w:rsidR="00604EDE" w:rsidRPr="0051388E" w:rsidRDefault="00F00C71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134" w:type="dxa"/>
            <w:vAlign w:val="center"/>
          </w:tcPr>
          <w:p w14:paraId="4C105F73" w14:textId="77777777" w:rsidR="00604EDE" w:rsidRPr="0051388E" w:rsidRDefault="00F00C71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2B2AAAFA" w14:textId="77777777" w:rsidR="00604EDE" w:rsidRPr="0051388E" w:rsidRDefault="00F00C71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716F89" w:rsidRPr="0051388E" w14:paraId="066FFC57" w14:textId="77777777" w:rsidTr="009236D9">
        <w:tc>
          <w:tcPr>
            <w:tcW w:w="2943" w:type="dxa"/>
          </w:tcPr>
          <w:p w14:paraId="2A385E25" w14:textId="77777777" w:rsidR="00716F89" w:rsidRDefault="00716F89" w:rsidP="009236D9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Fölösiszap szivattyú</w:t>
            </w:r>
          </w:p>
        </w:tc>
        <w:tc>
          <w:tcPr>
            <w:tcW w:w="567" w:type="dxa"/>
            <w:vAlign w:val="center"/>
          </w:tcPr>
          <w:p w14:paraId="4F80685D" w14:textId="77777777" w:rsidR="00716F89" w:rsidRPr="0051388E" w:rsidRDefault="00716F89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0C309719" w14:textId="77777777" w:rsidR="00716F89" w:rsidRPr="0051388E" w:rsidRDefault="00F00C71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vAlign w:val="center"/>
          </w:tcPr>
          <w:p w14:paraId="3F214F5B" w14:textId="77777777" w:rsidR="00716F89" w:rsidRPr="0051388E" w:rsidRDefault="00F00C71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134" w:type="dxa"/>
            <w:vAlign w:val="center"/>
          </w:tcPr>
          <w:p w14:paraId="7BEE3584" w14:textId="77777777" w:rsidR="00716F89" w:rsidRPr="0051388E" w:rsidRDefault="00F00C71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7C87F286" w14:textId="77777777" w:rsidR="00716F89" w:rsidRPr="0051388E" w:rsidRDefault="00F00C71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9236D9" w:rsidRPr="0051388E" w14:paraId="55389925" w14:textId="77777777" w:rsidTr="009236D9">
        <w:tc>
          <w:tcPr>
            <w:tcW w:w="2943" w:type="dxa"/>
          </w:tcPr>
          <w:p w14:paraId="11303A40" w14:textId="188035DD" w:rsidR="009236D9" w:rsidRPr="0051388E" w:rsidRDefault="00604EDE" w:rsidP="009236D9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Ventilátor</w:t>
            </w:r>
            <w:r w:rsidR="006F6133">
              <w:rPr>
                <w:rFonts w:ascii="Times New Roman" w:hAnsi="Times New Roman" w:cs="Times New Roman"/>
                <w:sz w:val="24"/>
                <w:szCs w:val="24"/>
              </w:rPr>
              <w:t xml:space="preserve"> légfúvó gépház</w:t>
            </w:r>
          </w:p>
        </w:tc>
        <w:tc>
          <w:tcPr>
            <w:tcW w:w="567" w:type="dxa"/>
            <w:vAlign w:val="center"/>
          </w:tcPr>
          <w:p w14:paraId="023755E9" w14:textId="77777777" w:rsidR="009236D9" w:rsidRPr="0051388E" w:rsidRDefault="009236D9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1FE78903" w14:textId="6A5F708E" w:rsidR="009236D9" w:rsidRPr="0051388E" w:rsidRDefault="009236D9" w:rsidP="006F6133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E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F61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F1B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108008DE" w14:textId="38F5B7E0" w:rsidR="009236D9" w:rsidRPr="0051388E" w:rsidRDefault="009236D9" w:rsidP="001F1BFA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E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F61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F1B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14:paraId="1AE0EFC9" w14:textId="0DB8740E" w:rsidR="009236D9" w:rsidRPr="0051388E" w:rsidRDefault="009236D9" w:rsidP="001F1BFA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E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F613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14:paraId="425BC245" w14:textId="3E4B1A9D" w:rsidR="009236D9" w:rsidRPr="0051388E" w:rsidRDefault="009236D9" w:rsidP="001F1BFA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388E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6F61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F1BF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F6133" w:rsidRPr="0051388E" w14:paraId="5940D191" w14:textId="77777777" w:rsidTr="009236D9">
        <w:tc>
          <w:tcPr>
            <w:tcW w:w="2943" w:type="dxa"/>
          </w:tcPr>
          <w:p w14:paraId="3ED6B196" w14:textId="45129281" w:rsidR="006F6133" w:rsidRDefault="006F6133" w:rsidP="009236D9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Ventilátor iszapgépház</w:t>
            </w:r>
          </w:p>
        </w:tc>
        <w:tc>
          <w:tcPr>
            <w:tcW w:w="567" w:type="dxa"/>
            <w:vAlign w:val="center"/>
          </w:tcPr>
          <w:p w14:paraId="4D679305" w14:textId="3F0678B5" w:rsidR="006F6133" w:rsidRPr="0051388E" w:rsidRDefault="006F6133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19800441" w14:textId="376E2BFA" w:rsidR="006F6133" w:rsidRPr="0051388E" w:rsidRDefault="006F6133" w:rsidP="006F6133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134" w:type="dxa"/>
            <w:vAlign w:val="center"/>
          </w:tcPr>
          <w:p w14:paraId="5F2FF87E" w14:textId="3417F5A1" w:rsidR="006F6133" w:rsidRPr="0051388E" w:rsidRDefault="006F6133" w:rsidP="001F1BFA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134" w:type="dxa"/>
            <w:vAlign w:val="center"/>
          </w:tcPr>
          <w:p w14:paraId="4E5CF388" w14:textId="5C8C32F7" w:rsidR="006F6133" w:rsidRPr="0051388E" w:rsidRDefault="006F6133" w:rsidP="001F1BFA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134" w:type="dxa"/>
            <w:vAlign w:val="center"/>
          </w:tcPr>
          <w:p w14:paraId="5EF7889D" w14:textId="7FA067A6" w:rsidR="006F6133" w:rsidRPr="0051388E" w:rsidRDefault="006F6133" w:rsidP="001F1BFA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</w:p>
        </w:tc>
      </w:tr>
      <w:tr w:rsidR="00716F89" w:rsidRPr="0051388E" w14:paraId="4F606763" w14:textId="77777777" w:rsidTr="009236D9">
        <w:tc>
          <w:tcPr>
            <w:tcW w:w="2943" w:type="dxa"/>
          </w:tcPr>
          <w:p w14:paraId="7758169A" w14:textId="53EEAD78" w:rsidR="00716F89" w:rsidRDefault="00716F89" w:rsidP="009236D9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Iszap föladó </w:t>
            </w:r>
            <w:r w:rsidR="00C624B0">
              <w:rPr>
                <w:rFonts w:ascii="Times New Roman" w:hAnsi="Times New Roman" w:cs="Times New Roman"/>
                <w:sz w:val="24"/>
                <w:szCs w:val="24"/>
              </w:rPr>
              <w:t>csiga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szivattyú</w:t>
            </w:r>
          </w:p>
        </w:tc>
        <w:tc>
          <w:tcPr>
            <w:tcW w:w="567" w:type="dxa"/>
            <w:vAlign w:val="center"/>
          </w:tcPr>
          <w:p w14:paraId="0967FCF2" w14:textId="77777777" w:rsidR="00716F89" w:rsidRPr="0051388E" w:rsidRDefault="00716F89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755F9213" w14:textId="77777777" w:rsidR="00716F89" w:rsidRPr="0051388E" w:rsidRDefault="001A4482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vAlign w:val="center"/>
          </w:tcPr>
          <w:p w14:paraId="6E73CBA6" w14:textId="2D3B50E1" w:rsidR="00716F89" w:rsidRPr="0051388E" w:rsidRDefault="001F1BFA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1134" w:type="dxa"/>
            <w:vAlign w:val="center"/>
          </w:tcPr>
          <w:p w14:paraId="6B589D1B" w14:textId="599070B8" w:rsidR="00716F89" w:rsidRPr="0051388E" w:rsidRDefault="001F1BFA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vAlign w:val="center"/>
          </w:tcPr>
          <w:p w14:paraId="4190141D" w14:textId="7E24039C" w:rsidR="00716F89" w:rsidRPr="0051388E" w:rsidRDefault="001F1BFA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C624B0" w:rsidRPr="0051388E" w14:paraId="0D226ABD" w14:textId="77777777" w:rsidTr="009236D9">
        <w:tc>
          <w:tcPr>
            <w:tcW w:w="2943" w:type="dxa"/>
          </w:tcPr>
          <w:p w14:paraId="406B2C6A" w14:textId="7491E3B0" w:rsidR="00C624B0" w:rsidRDefault="00C624B0" w:rsidP="00C624B0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Iszap föladó csigaszivattyú</w:t>
            </w:r>
          </w:p>
        </w:tc>
        <w:tc>
          <w:tcPr>
            <w:tcW w:w="567" w:type="dxa"/>
            <w:vAlign w:val="center"/>
          </w:tcPr>
          <w:p w14:paraId="6A93A41D" w14:textId="77777777" w:rsidR="00C624B0" w:rsidRDefault="00C624B0" w:rsidP="00C624B0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3D0BE2EC" w14:textId="2FD8DBA5" w:rsidR="00C624B0" w:rsidRDefault="001F1BFA" w:rsidP="00C624B0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vAlign w:val="center"/>
          </w:tcPr>
          <w:p w14:paraId="0C0D5147" w14:textId="7086DBDB" w:rsidR="00C624B0" w:rsidRPr="0051388E" w:rsidRDefault="001F1BFA" w:rsidP="00C624B0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1134" w:type="dxa"/>
            <w:vAlign w:val="center"/>
          </w:tcPr>
          <w:p w14:paraId="75F3C697" w14:textId="4316C334" w:rsidR="00C624B0" w:rsidRPr="0051388E" w:rsidRDefault="001F1BFA" w:rsidP="00C624B0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vAlign w:val="center"/>
          </w:tcPr>
          <w:p w14:paraId="241678BB" w14:textId="0398252F" w:rsidR="00C624B0" w:rsidRPr="0051388E" w:rsidRDefault="001F1BFA" w:rsidP="00C624B0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9236D9" w:rsidRPr="0051388E" w14:paraId="2BB36966" w14:textId="77777777" w:rsidTr="009236D9">
        <w:tc>
          <w:tcPr>
            <w:tcW w:w="2943" w:type="dxa"/>
          </w:tcPr>
          <w:p w14:paraId="7C658F1A" w14:textId="77777777" w:rsidR="009236D9" w:rsidRPr="0051388E" w:rsidRDefault="00716F89" w:rsidP="009236D9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Csigaprés</w:t>
            </w:r>
          </w:p>
        </w:tc>
        <w:tc>
          <w:tcPr>
            <w:tcW w:w="567" w:type="dxa"/>
            <w:vAlign w:val="center"/>
          </w:tcPr>
          <w:p w14:paraId="5F2FCC5C" w14:textId="40F6AD3B" w:rsidR="009236D9" w:rsidRPr="0051388E" w:rsidRDefault="00EB311F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47BFBF43" w14:textId="0D6D2D44" w:rsidR="009236D9" w:rsidRPr="0051388E" w:rsidRDefault="001F1BFA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134" w:type="dxa"/>
            <w:vAlign w:val="center"/>
          </w:tcPr>
          <w:p w14:paraId="22193F04" w14:textId="3FEEE261" w:rsidR="009236D9" w:rsidRPr="0051388E" w:rsidRDefault="001F1BFA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134" w:type="dxa"/>
            <w:vAlign w:val="center"/>
          </w:tcPr>
          <w:p w14:paraId="3D932F7B" w14:textId="6226F8AD" w:rsidR="009236D9" w:rsidRPr="0051388E" w:rsidRDefault="001F1BFA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134" w:type="dxa"/>
            <w:vAlign w:val="center"/>
          </w:tcPr>
          <w:p w14:paraId="52914FE8" w14:textId="783AEDCA" w:rsidR="009236D9" w:rsidRPr="0051388E" w:rsidRDefault="001F1BFA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</w:tr>
      <w:tr w:rsidR="006F6133" w:rsidRPr="0051388E" w14:paraId="77E3D123" w14:textId="77777777" w:rsidTr="009236D9">
        <w:tc>
          <w:tcPr>
            <w:tcW w:w="2943" w:type="dxa"/>
          </w:tcPr>
          <w:p w14:paraId="3BCF199C" w14:textId="5FE1AF60" w:rsidR="006F6133" w:rsidRDefault="006F6133" w:rsidP="009236D9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 adagoló szivattyú</w:t>
            </w:r>
          </w:p>
        </w:tc>
        <w:tc>
          <w:tcPr>
            <w:tcW w:w="567" w:type="dxa"/>
            <w:vAlign w:val="center"/>
          </w:tcPr>
          <w:p w14:paraId="13164938" w14:textId="16690347" w:rsidR="006F6133" w:rsidRDefault="006F6133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5903B120" w14:textId="5F2D77F3" w:rsidR="006F6133" w:rsidRDefault="006F6133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1134" w:type="dxa"/>
            <w:vAlign w:val="center"/>
          </w:tcPr>
          <w:p w14:paraId="7DAEF2E9" w14:textId="1967D86E" w:rsidR="006F6133" w:rsidRDefault="006F6133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1134" w:type="dxa"/>
            <w:vAlign w:val="center"/>
          </w:tcPr>
          <w:p w14:paraId="3BA9D020" w14:textId="3D000D61" w:rsidR="006F6133" w:rsidRDefault="006F6133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  <w:tc>
          <w:tcPr>
            <w:tcW w:w="1134" w:type="dxa"/>
            <w:vAlign w:val="center"/>
          </w:tcPr>
          <w:p w14:paraId="7CA242A6" w14:textId="5DB3CD7B" w:rsidR="006F6133" w:rsidRDefault="006F6133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</w:t>
            </w:r>
          </w:p>
        </w:tc>
      </w:tr>
      <w:tr w:rsidR="009236D9" w:rsidRPr="0051388E" w14:paraId="4C0B00C6" w14:textId="77777777" w:rsidTr="009236D9">
        <w:tc>
          <w:tcPr>
            <w:tcW w:w="2943" w:type="dxa"/>
          </w:tcPr>
          <w:p w14:paraId="1CDF3A09" w14:textId="77777777" w:rsidR="009236D9" w:rsidRPr="0051388E" w:rsidRDefault="00716F89" w:rsidP="009236D9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Iszap kihordó csavarszivattyú</w:t>
            </w:r>
          </w:p>
        </w:tc>
        <w:tc>
          <w:tcPr>
            <w:tcW w:w="567" w:type="dxa"/>
            <w:vAlign w:val="center"/>
          </w:tcPr>
          <w:p w14:paraId="3AC225CA" w14:textId="77777777" w:rsidR="009236D9" w:rsidRPr="0051388E" w:rsidRDefault="00FA7E43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45308AE7" w14:textId="44AC12EB" w:rsidR="009236D9" w:rsidRPr="0051388E" w:rsidRDefault="001F1BFA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vAlign w:val="center"/>
          </w:tcPr>
          <w:p w14:paraId="724D958F" w14:textId="3A8F49C6" w:rsidR="009236D9" w:rsidRPr="0051388E" w:rsidRDefault="001F1BFA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1134" w:type="dxa"/>
            <w:vAlign w:val="center"/>
          </w:tcPr>
          <w:p w14:paraId="256F8065" w14:textId="7EE7A60E" w:rsidR="009236D9" w:rsidRPr="0051388E" w:rsidRDefault="001F1BFA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vAlign w:val="center"/>
          </w:tcPr>
          <w:p w14:paraId="419D5678" w14:textId="5E86D264" w:rsidR="009236D9" w:rsidRPr="0051388E" w:rsidRDefault="001F1BFA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6C7014" w:rsidRPr="0051388E" w14:paraId="737B7CA0" w14:textId="77777777" w:rsidTr="009236D9">
        <w:tc>
          <w:tcPr>
            <w:tcW w:w="2943" w:type="dxa"/>
          </w:tcPr>
          <w:p w14:paraId="7452C129" w14:textId="5E517729" w:rsidR="006C7014" w:rsidRDefault="006C7014" w:rsidP="009236D9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Keverő</w:t>
            </w:r>
          </w:p>
        </w:tc>
        <w:tc>
          <w:tcPr>
            <w:tcW w:w="567" w:type="dxa"/>
            <w:vAlign w:val="center"/>
          </w:tcPr>
          <w:p w14:paraId="25C93C67" w14:textId="0F518CF0" w:rsidR="006C7014" w:rsidRDefault="006F6133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341F14A9" w14:textId="611DE712" w:rsidR="006C7014" w:rsidRDefault="006C7014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vAlign w:val="center"/>
          </w:tcPr>
          <w:p w14:paraId="276857AF" w14:textId="30B36CD1" w:rsidR="006C7014" w:rsidRDefault="006C7014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1134" w:type="dxa"/>
            <w:vAlign w:val="center"/>
          </w:tcPr>
          <w:p w14:paraId="68F8A891" w14:textId="36061FF7" w:rsidR="006C7014" w:rsidRDefault="006F6133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vAlign w:val="center"/>
          </w:tcPr>
          <w:p w14:paraId="2667B445" w14:textId="77B22418" w:rsidR="006C7014" w:rsidRDefault="006C7014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6F6133" w:rsidRPr="0051388E" w14:paraId="64C17583" w14:textId="77777777" w:rsidTr="009236D9">
        <w:tc>
          <w:tcPr>
            <w:tcW w:w="2943" w:type="dxa"/>
          </w:tcPr>
          <w:p w14:paraId="66CC9CF8" w14:textId="4FB85743" w:rsidR="006F6133" w:rsidRDefault="006F6133" w:rsidP="009236D9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Iszap rásegítő szivattyú</w:t>
            </w:r>
          </w:p>
        </w:tc>
        <w:tc>
          <w:tcPr>
            <w:tcW w:w="567" w:type="dxa"/>
            <w:vAlign w:val="center"/>
          </w:tcPr>
          <w:p w14:paraId="52AEC7C2" w14:textId="0AF73450" w:rsidR="006F6133" w:rsidRDefault="006F6133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16324C60" w14:textId="67761537" w:rsidR="006F6133" w:rsidRDefault="006F6133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vAlign w:val="center"/>
          </w:tcPr>
          <w:p w14:paraId="22A8ABC2" w14:textId="740FA79B" w:rsidR="006F6133" w:rsidRDefault="006F6133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1134" w:type="dxa"/>
            <w:vAlign w:val="center"/>
          </w:tcPr>
          <w:p w14:paraId="3BD203C0" w14:textId="2CB31331" w:rsidR="006F6133" w:rsidRDefault="006F6133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vAlign w:val="center"/>
          </w:tcPr>
          <w:p w14:paraId="02E6A12A" w14:textId="47E25850" w:rsidR="006F6133" w:rsidRDefault="006F6133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9D208C" w:rsidRPr="0051388E" w14:paraId="58CAEB8E" w14:textId="77777777" w:rsidTr="009236D9">
        <w:tc>
          <w:tcPr>
            <w:tcW w:w="2943" w:type="dxa"/>
          </w:tcPr>
          <w:p w14:paraId="56161B51" w14:textId="3A479D15" w:rsidR="009D208C" w:rsidRDefault="009D208C" w:rsidP="009236D9">
            <w:pPr>
              <w:pStyle w:val="Nincstrkz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Csurgalékvíz szivattyú</w:t>
            </w:r>
          </w:p>
        </w:tc>
        <w:tc>
          <w:tcPr>
            <w:tcW w:w="567" w:type="dxa"/>
            <w:vAlign w:val="center"/>
          </w:tcPr>
          <w:p w14:paraId="2922CD64" w14:textId="08085701" w:rsidR="009D208C" w:rsidRDefault="009D208C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372E3C70" w14:textId="2F1B24D2" w:rsidR="009D208C" w:rsidRDefault="009D208C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vAlign w:val="center"/>
          </w:tcPr>
          <w:p w14:paraId="03D156A1" w14:textId="33FF7181" w:rsidR="009D208C" w:rsidRDefault="009D208C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1134" w:type="dxa"/>
            <w:vAlign w:val="center"/>
          </w:tcPr>
          <w:p w14:paraId="10F50BF9" w14:textId="06CAF522" w:rsidR="009D208C" w:rsidRDefault="009D208C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1134" w:type="dxa"/>
            <w:vAlign w:val="center"/>
          </w:tcPr>
          <w:p w14:paraId="23D90CC0" w14:textId="5E8E5D44" w:rsidR="009D208C" w:rsidRDefault="009D208C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</w:tr>
      <w:tr w:rsidR="009236D9" w:rsidRPr="0051388E" w14:paraId="69917FBB" w14:textId="77777777" w:rsidTr="009236D9">
        <w:tc>
          <w:tcPr>
            <w:tcW w:w="2943" w:type="dxa"/>
          </w:tcPr>
          <w:p w14:paraId="5DE6B98C" w14:textId="77777777" w:rsidR="009236D9" w:rsidRPr="0051388E" w:rsidRDefault="009236D9" w:rsidP="009236D9">
            <w:pPr>
              <w:pStyle w:val="Nincstrkz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88E">
              <w:rPr>
                <w:rFonts w:ascii="Times New Roman" w:hAnsi="Times New Roman" w:cs="Times New Roman"/>
                <w:b/>
                <w:sz w:val="24"/>
                <w:szCs w:val="24"/>
              </w:rPr>
              <w:t>Összesen:</w:t>
            </w:r>
          </w:p>
        </w:tc>
        <w:tc>
          <w:tcPr>
            <w:tcW w:w="567" w:type="dxa"/>
            <w:vAlign w:val="center"/>
          </w:tcPr>
          <w:p w14:paraId="7769281E" w14:textId="77777777" w:rsidR="009236D9" w:rsidRPr="0051388E" w:rsidRDefault="009236D9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834F532" w14:textId="77777777" w:rsidR="009236D9" w:rsidRPr="0051388E" w:rsidRDefault="009236D9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2AF4107" w14:textId="77777777" w:rsidR="009236D9" w:rsidRPr="0051388E" w:rsidRDefault="009236D9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85E766B" w14:textId="3177CB9A" w:rsidR="009236D9" w:rsidRPr="0051388E" w:rsidRDefault="009D208C" w:rsidP="00547E1A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50,63</w:t>
            </w:r>
          </w:p>
        </w:tc>
        <w:tc>
          <w:tcPr>
            <w:tcW w:w="1134" w:type="dxa"/>
            <w:vAlign w:val="center"/>
          </w:tcPr>
          <w:p w14:paraId="3AF1CEA6" w14:textId="375D6DEE" w:rsidR="009236D9" w:rsidRPr="0051388E" w:rsidRDefault="009D208C" w:rsidP="009236D9">
            <w:pPr>
              <w:pStyle w:val="Nincstrkz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28,73</w:t>
            </w:r>
          </w:p>
        </w:tc>
      </w:tr>
    </w:tbl>
    <w:p w14:paraId="0DDE2970" w14:textId="77777777" w:rsidR="00EE312A" w:rsidRPr="00EE312A" w:rsidRDefault="00EE312A" w:rsidP="00EE312A"/>
    <w:p w14:paraId="1EE874DF" w14:textId="1DF5ED2A" w:rsidR="000B7A66" w:rsidRDefault="006323C7" w:rsidP="006323C7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6323C7">
        <w:rPr>
          <w:rFonts w:ascii="Times New Roman" w:hAnsi="Times New Roman" w:cs="Times New Roman"/>
          <w:sz w:val="24"/>
          <w:szCs w:val="24"/>
        </w:rPr>
        <w:t>Egyidejű teljesítményigény: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93A92">
        <w:rPr>
          <w:rFonts w:ascii="Times New Roman" w:hAnsi="Times New Roman" w:cs="Times New Roman"/>
          <w:sz w:val="24"/>
          <w:szCs w:val="24"/>
        </w:rPr>
        <w:t xml:space="preserve">30 </w:t>
      </w:r>
      <w:r>
        <w:rPr>
          <w:rFonts w:ascii="Times New Roman" w:hAnsi="Times New Roman" w:cs="Times New Roman"/>
          <w:sz w:val="24"/>
          <w:szCs w:val="24"/>
        </w:rPr>
        <w:t>kW</w:t>
      </w:r>
    </w:p>
    <w:p w14:paraId="0769EDBB" w14:textId="77777777" w:rsidR="00DD39AF" w:rsidRPr="006323C7" w:rsidRDefault="00DD39AF" w:rsidP="006323C7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14:paraId="56D857EA" w14:textId="548CF92A" w:rsidR="005934C1" w:rsidRPr="00670F1F" w:rsidRDefault="005934C1" w:rsidP="00DA1898">
      <w:pPr>
        <w:pStyle w:val="Cmsor1"/>
      </w:pPr>
      <w:bookmarkStart w:id="101" w:name="_Toc81825092"/>
      <w:bookmarkStart w:id="102" w:name="_Toc83972907"/>
      <w:r w:rsidRPr="00670F1F">
        <w:t>Villamos munkák, irányítástechnika</w:t>
      </w:r>
      <w:bookmarkEnd w:id="101"/>
      <w:bookmarkEnd w:id="102"/>
    </w:p>
    <w:p w14:paraId="19121099" w14:textId="2953A03C" w:rsidR="003D0D12" w:rsidRPr="0018230F" w:rsidRDefault="003D0D12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A szennyvíztelep korszerű irányítástechnikával</w:t>
      </w:r>
      <w:r w:rsidR="00953BCB">
        <w:rPr>
          <w:rFonts w:ascii="Times New Roman" w:hAnsi="Times New Roman" w:cs="Times New Roman"/>
          <w:sz w:val="24"/>
          <w:szCs w:val="24"/>
        </w:rPr>
        <w:t>,</w:t>
      </w:r>
      <w:r w:rsidRPr="0018230F">
        <w:rPr>
          <w:rFonts w:ascii="Times New Roman" w:hAnsi="Times New Roman" w:cs="Times New Roman"/>
          <w:sz w:val="24"/>
          <w:szCs w:val="24"/>
        </w:rPr>
        <w:t xml:space="preserve"> aut</w:t>
      </w:r>
      <w:r w:rsidR="00B36A29" w:rsidRPr="0018230F">
        <w:rPr>
          <w:rFonts w:ascii="Times New Roman" w:hAnsi="Times New Roman" w:cs="Times New Roman"/>
          <w:sz w:val="24"/>
          <w:szCs w:val="24"/>
        </w:rPr>
        <w:t>o</w:t>
      </w:r>
      <w:r w:rsidRPr="0018230F">
        <w:rPr>
          <w:rFonts w:ascii="Times New Roman" w:hAnsi="Times New Roman" w:cs="Times New Roman"/>
          <w:sz w:val="24"/>
          <w:szCs w:val="24"/>
        </w:rPr>
        <w:t>mata üzemmel épült meg, a berendezések</w:t>
      </w:r>
      <w:r>
        <w:t xml:space="preserve"> </w:t>
      </w:r>
      <w:r w:rsidR="00B36A29" w:rsidRPr="0018230F">
        <w:rPr>
          <w:rFonts w:ascii="Times New Roman" w:hAnsi="Times New Roman" w:cs="Times New Roman"/>
          <w:sz w:val="24"/>
          <w:szCs w:val="24"/>
        </w:rPr>
        <w:t xml:space="preserve">megbízhatóan jól működnek, </w:t>
      </w:r>
      <w:r w:rsidRPr="0018230F">
        <w:rPr>
          <w:rFonts w:ascii="Times New Roman" w:hAnsi="Times New Roman" w:cs="Times New Roman"/>
          <w:sz w:val="24"/>
          <w:szCs w:val="24"/>
        </w:rPr>
        <w:t xml:space="preserve">korszerűek. A telep továbbfejlesztése ehhez a műszaki színvonalhoz csatlakozva készül. A telep folyamatos energiaellátásának a kialakítása folyamatban van. A diesel aggregátor beépítés után automatikusan </w:t>
      </w:r>
      <w:r w:rsidR="00B36A29" w:rsidRPr="0018230F">
        <w:rPr>
          <w:rFonts w:ascii="Times New Roman" w:hAnsi="Times New Roman" w:cs="Times New Roman"/>
          <w:sz w:val="24"/>
          <w:szCs w:val="24"/>
        </w:rPr>
        <w:t xml:space="preserve">fogja </w:t>
      </w:r>
      <w:r w:rsidRPr="0018230F">
        <w:rPr>
          <w:rFonts w:ascii="Times New Roman" w:hAnsi="Times New Roman" w:cs="Times New Roman"/>
          <w:sz w:val="24"/>
          <w:szCs w:val="24"/>
        </w:rPr>
        <w:t>biztosít</w:t>
      </w:r>
      <w:r w:rsidR="00B36A29" w:rsidRPr="0018230F">
        <w:rPr>
          <w:rFonts w:ascii="Times New Roman" w:hAnsi="Times New Roman" w:cs="Times New Roman"/>
          <w:sz w:val="24"/>
          <w:szCs w:val="24"/>
        </w:rPr>
        <w:t xml:space="preserve">ani </w:t>
      </w:r>
      <w:r w:rsidRPr="0018230F">
        <w:rPr>
          <w:rFonts w:ascii="Times New Roman" w:hAnsi="Times New Roman" w:cs="Times New Roman"/>
          <w:sz w:val="24"/>
          <w:szCs w:val="24"/>
        </w:rPr>
        <w:t xml:space="preserve">az energiaellátást. </w:t>
      </w:r>
    </w:p>
    <w:p w14:paraId="0FBC6B4E" w14:textId="77777777" w:rsidR="0018230F" w:rsidRPr="0018230F" w:rsidRDefault="00B36A29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 xml:space="preserve">Az új teleprész a trafótól külön földkábelen keresztül kapja az energiát. A kapcsolószekrény a </w:t>
      </w:r>
      <w:r w:rsidR="00455F0E" w:rsidRPr="0018230F">
        <w:rPr>
          <w:rFonts w:ascii="Times New Roman" w:hAnsi="Times New Roman" w:cs="Times New Roman"/>
          <w:sz w:val="24"/>
          <w:szCs w:val="24"/>
        </w:rPr>
        <w:t>l</w:t>
      </w:r>
      <w:r w:rsidR="00F52E43" w:rsidRPr="0018230F">
        <w:rPr>
          <w:rFonts w:ascii="Times New Roman" w:hAnsi="Times New Roman" w:cs="Times New Roman"/>
          <w:sz w:val="24"/>
          <w:szCs w:val="24"/>
        </w:rPr>
        <w:t>é</w:t>
      </w:r>
      <w:r w:rsidR="00455F0E" w:rsidRPr="0018230F">
        <w:rPr>
          <w:rFonts w:ascii="Times New Roman" w:hAnsi="Times New Roman" w:cs="Times New Roman"/>
          <w:sz w:val="24"/>
          <w:szCs w:val="24"/>
        </w:rPr>
        <w:t xml:space="preserve">gfúvó </w:t>
      </w:r>
      <w:r w:rsidR="00F52E43" w:rsidRPr="0018230F">
        <w:rPr>
          <w:rFonts w:ascii="Times New Roman" w:hAnsi="Times New Roman" w:cs="Times New Roman"/>
          <w:sz w:val="24"/>
          <w:szCs w:val="24"/>
        </w:rPr>
        <w:t>helyiségbe kerül elhelyezésre.</w:t>
      </w:r>
      <w:bookmarkStart w:id="103" w:name="_Toc79064395"/>
    </w:p>
    <w:p w14:paraId="5A8301AE" w14:textId="21A20951" w:rsidR="0018230F" w:rsidRPr="00670F1F" w:rsidRDefault="0018230F" w:rsidP="00670F1F">
      <w:pPr>
        <w:pStyle w:val="Cmsor2"/>
      </w:pPr>
      <w:bookmarkStart w:id="104" w:name="_Toc79064396"/>
      <w:bookmarkStart w:id="105" w:name="_Toc81825093"/>
      <w:bookmarkStart w:id="106" w:name="_Toc83972908"/>
      <w:bookmarkEnd w:id="103"/>
      <w:r w:rsidRPr="00670F1F">
        <w:t>Villamos berendezések</w:t>
      </w:r>
      <w:bookmarkEnd w:id="104"/>
      <w:bookmarkEnd w:id="105"/>
      <w:bookmarkEnd w:id="106"/>
    </w:p>
    <w:p w14:paraId="6EE456A3" w14:textId="77777777" w:rsidR="0018230F" w:rsidRPr="0018230F" w:rsidRDefault="0018230F" w:rsidP="0018230F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Az elosztó berendezések a hozzájuk tartozó technológiai fogyasztók kapcsoló és fogyasztóvédelmi készülékeit tartalmazzák.</w:t>
      </w:r>
    </w:p>
    <w:p w14:paraId="48DCA7AC" w14:textId="3F59FA4D" w:rsidR="0018230F" w:rsidRPr="00670F1F" w:rsidRDefault="0018230F" w:rsidP="00670F1F">
      <w:pPr>
        <w:pStyle w:val="Cmsor2"/>
      </w:pPr>
      <w:bookmarkStart w:id="107" w:name="_Toc79064397"/>
      <w:bookmarkStart w:id="108" w:name="_Toc81825094"/>
      <w:bookmarkStart w:id="109" w:name="_Toc83972909"/>
      <w:r w:rsidRPr="00670F1F">
        <w:t>Működtetések jelzések</w:t>
      </w:r>
      <w:bookmarkEnd w:id="107"/>
      <w:bookmarkEnd w:id="108"/>
      <w:bookmarkEnd w:id="109"/>
    </w:p>
    <w:p w14:paraId="54194015" w14:textId="77777777" w:rsidR="0018230F" w:rsidRPr="0018230F" w:rsidRDefault="0018230F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Minden beépített berendezés működtethető lesz a berendezések mellé telepített kapcsolódobozokról, illetve a folyamatirányító berendezésről. Innen kézi, vagy automatikus működtetés lehetséges.</w:t>
      </w:r>
    </w:p>
    <w:p w14:paraId="67BC5439" w14:textId="77777777" w:rsidR="0018230F" w:rsidRPr="0018230F" w:rsidRDefault="0018230F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Az üzemállapot az adott működtetni kívánt gép, berendezés elosztója választókapcsolójával választható.</w:t>
      </w:r>
    </w:p>
    <w:p w14:paraId="3EF7EC71" w14:textId="77777777" w:rsidR="0018230F" w:rsidRPr="0018230F" w:rsidRDefault="0018230F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A kapcsolók 1. állása a helyi, a 2. állás az automatikus működtetést teszi lehetővé. A kapcsolók 0. állása az adott berendezés kiszakaszolását jelenti.</w:t>
      </w:r>
    </w:p>
    <w:p w14:paraId="48368DCE" w14:textId="77777777" w:rsidR="0018230F" w:rsidRPr="0018230F" w:rsidRDefault="0018230F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 xml:space="preserve">Azok a berendezések, amelyek kompletten kerülnek beszerzésre és saját villamos automatikával rendelkeznek, szintén bejelzésre kerülnek az irányító berendezésre. </w:t>
      </w:r>
    </w:p>
    <w:p w14:paraId="6FEB011C" w14:textId="235880D9" w:rsidR="0018230F" w:rsidRPr="00670F1F" w:rsidRDefault="0018230F" w:rsidP="00670F1F">
      <w:pPr>
        <w:pStyle w:val="Cmsor2"/>
      </w:pPr>
      <w:bookmarkStart w:id="110" w:name="_Toc79064398"/>
      <w:bookmarkStart w:id="111" w:name="_Toc81825095"/>
      <w:bookmarkStart w:id="112" w:name="_Toc83972910"/>
      <w:r w:rsidRPr="00670F1F">
        <w:t>Kábelezés</w:t>
      </w:r>
      <w:bookmarkEnd w:id="110"/>
      <w:bookmarkEnd w:id="111"/>
      <w:bookmarkEnd w:id="112"/>
    </w:p>
    <w:p w14:paraId="259670E1" w14:textId="77777777" w:rsidR="0018230F" w:rsidRPr="0018230F" w:rsidRDefault="0018230F" w:rsidP="0018230F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A kábelek az udvartéren földárokba fektetve vezetnek, a műtárgyon tartószerkezeten, az épületben kábelcsatornában, vagy tartószerkezeten.</w:t>
      </w:r>
    </w:p>
    <w:p w14:paraId="17753C2F" w14:textId="4C2CBC39" w:rsidR="0018230F" w:rsidRPr="00670F1F" w:rsidRDefault="0018230F" w:rsidP="00670F1F">
      <w:pPr>
        <w:pStyle w:val="Cmsor2"/>
      </w:pPr>
      <w:bookmarkStart w:id="113" w:name="_Toc79064399"/>
      <w:bookmarkStart w:id="114" w:name="_Toc81825096"/>
      <w:bookmarkStart w:id="115" w:name="_Toc83972911"/>
      <w:r w:rsidRPr="00670F1F">
        <w:t>Világítás</w:t>
      </w:r>
      <w:bookmarkEnd w:id="113"/>
      <w:bookmarkEnd w:id="114"/>
      <w:bookmarkEnd w:id="115"/>
    </w:p>
    <w:p w14:paraId="0792A5C1" w14:textId="77777777" w:rsidR="0018230F" w:rsidRPr="0018230F" w:rsidRDefault="0018230F" w:rsidP="0018230F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A helyiségek megvilágítása az adott helységekre vonatkozó előírások szerint történik.</w:t>
      </w:r>
    </w:p>
    <w:p w14:paraId="1FED85F4" w14:textId="1EAE7D0C" w:rsidR="0018230F" w:rsidRPr="00670F1F" w:rsidRDefault="0018230F" w:rsidP="00670F1F">
      <w:pPr>
        <w:pStyle w:val="Cmsor2"/>
      </w:pPr>
      <w:bookmarkStart w:id="116" w:name="_Toc79064400"/>
      <w:bookmarkStart w:id="117" w:name="_Toc81825097"/>
      <w:bookmarkStart w:id="118" w:name="_Toc83972912"/>
      <w:r w:rsidRPr="00670F1F">
        <w:t>Térvilágítás</w:t>
      </w:r>
      <w:bookmarkEnd w:id="116"/>
      <w:bookmarkEnd w:id="117"/>
      <w:bookmarkEnd w:id="118"/>
      <w:r w:rsidRPr="00670F1F">
        <w:tab/>
      </w:r>
    </w:p>
    <w:p w14:paraId="763894E3" w14:textId="77777777" w:rsidR="0018230F" w:rsidRPr="0018230F" w:rsidRDefault="0018230F" w:rsidP="0018230F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A kiszolgáló épületre kerül megtervezésre és kiépítésre.</w:t>
      </w:r>
    </w:p>
    <w:p w14:paraId="73B4D1F5" w14:textId="5122A529" w:rsidR="0018230F" w:rsidRPr="00670F1F" w:rsidRDefault="0018230F" w:rsidP="00670F1F">
      <w:pPr>
        <w:pStyle w:val="Cmsor2"/>
      </w:pPr>
      <w:bookmarkStart w:id="119" w:name="_Toc79064401"/>
      <w:bookmarkStart w:id="120" w:name="_Toc81825098"/>
      <w:bookmarkStart w:id="121" w:name="_Toc83972913"/>
      <w:r w:rsidRPr="00670F1F">
        <w:t>Érintésvédelem</w:t>
      </w:r>
      <w:bookmarkEnd w:id="119"/>
      <w:bookmarkEnd w:id="120"/>
      <w:bookmarkEnd w:id="121"/>
    </w:p>
    <w:p w14:paraId="7AE789D4" w14:textId="77777777" w:rsidR="0018230F" w:rsidRPr="0018230F" w:rsidRDefault="0018230F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 xml:space="preserve">A telepen az érintésvédelem nullázás (TN rendszer). A vonatkozó szabványok és rendeletek előírásainak a betartásával és betartatásával kell kialakítani </w:t>
      </w:r>
    </w:p>
    <w:p w14:paraId="1F9F8487" w14:textId="10D2E5E3" w:rsidR="0018230F" w:rsidRPr="00670F1F" w:rsidRDefault="0018230F" w:rsidP="00670F1F">
      <w:pPr>
        <w:pStyle w:val="Cmsor2"/>
      </w:pPr>
      <w:bookmarkStart w:id="122" w:name="_Toc79064402"/>
      <w:bookmarkStart w:id="123" w:name="_Toc81825099"/>
      <w:bookmarkStart w:id="124" w:name="_Toc83972914"/>
      <w:r w:rsidRPr="00670F1F">
        <w:lastRenderedPageBreak/>
        <w:t>Irányítástechnika</w:t>
      </w:r>
      <w:bookmarkEnd w:id="122"/>
      <w:bookmarkEnd w:id="123"/>
      <w:bookmarkEnd w:id="124"/>
    </w:p>
    <w:p w14:paraId="45ABE1EB" w14:textId="77777777" w:rsidR="0018230F" w:rsidRPr="0018230F" w:rsidRDefault="0018230F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A tisztító telep biztonságos és gazdaságos működtetése egy hierarchikusan felépített rendszert igényel.</w:t>
      </w:r>
    </w:p>
    <w:p w14:paraId="6E06DB05" w14:textId="04E0B315" w:rsidR="0018230F" w:rsidRPr="0018230F" w:rsidRDefault="0018230F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A központi üzemirányító berendezés lehetővé teszi a szennyvíztisztító technológiai berendezések működtetésének a teljes körű felügyeletét. Növeli a működtetés biztonságát, a hibaelhárítás gyorsaságát és a karbantartás tervszerűségét (üzemóra számlálás stb.). Anyag, energia és élőmunka megtakarítást tesz lehetővé.</w:t>
      </w:r>
    </w:p>
    <w:p w14:paraId="180D492D" w14:textId="77777777" w:rsidR="0018230F" w:rsidRPr="0018230F" w:rsidRDefault="0018230F" w:rsidP="0018230F">
      <w:pPr>
        <w:pStyle w:val="Nincstrkz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230F">
        <w:rPr>
          <w:rFonts w:ascii="Times New Roman" w:hAnsi="Times New Roman" w:cs="Times New Roman"/>
          <w:b/>
          <w:bCs/>
          <w:sz w:val="24"/>
          <w:szCs w:val="24"/>
        </w:rPr>
        <w:t>Az irányítástechnikai berendezések fő részei:</w:t>
      </w:r>
    </w:p>
    <w:p w14:paraId="50BD0EA6" w14:textId="6530EC46" w:rsidR="0018230F" w:rsidRPr="0018230F" w:rsidRDefault="00BE3C1F" w:rsidP="00BE3C1F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8230F" w:rsidRPr="0018230F">
        <w:rPr>
          <w:rFonts w:ascii="Times New Roman" w:hAnsi="Times New Roman" w:cs="Times New Roman"/>
          <w:sz w:val="24"/>
          <w:szCs w:val="24"/>
        </w:rPr>
        <w:t>mérő berendezések</w:t>
      </w:r>
    </w:p>
    <w:p w14:paraId="7FE7E532" w14:textId="1BBDCB59" w:rsidR="0018230F" w:rsidRPr="0018230F" w:rsidRDefault="00BE3C1F" w:rsidP="0018230F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8230F" w:rsidRPr="0018230F">
        <w:rPr>
          <w:rFonts w:ascii="Times New Roman" w:hAnsi="Times New Roman" w:cs="Times New Roman"/>
          <w:sz w:val="24"/>
          <w:szCs w:val="24"/>
        </w:rPr>
        <w:t>helyi irányító berendezések</w:t>
      </w:r>
    </w:p>
    <w:p w14:paraId="7E50A8C5" w14:textId="57E46E6C" w:rsidR="0018230F" w:rsidRPr="0018230F" w:rsidRDefault="0018230F" w:rsidP="0018230F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-</w:t>
      </w:r>
      <w:r w:rsidR="00BE3C1F">
        <w:rPr>
          <w:rFonts w:ascii="Times New Roman" w:hAnsi="Times New Roman" w:cs="Times New Roman"/>
          <w:sz w:val="24"/>
          <w:szCs w:val="24"/>
        </w:rPr>
        <w:t xml:space="preserve"> </w:t>
      </w:r>
      <w:r w:rsidRPr="0018230F">
        <w:rPr>
          <w:rFonts w:ascii="Times New Roman" w:hAnsi="Times New Roman" w:cs="Times New Roman"/>
          <w:sz w:val="24"/>
          <w:szCs w:val="24"/>
        </w:rPr>
        <w:t>központi irányító berendezés</w:t>
      </w:r>
    </w:p>
    <w:p w14:paraId="77678646" w14:textId="58F9D73E" w:rsidR="0018230F" w:rsidRPr="00670F1F" w:rsidRDefault="0018230F" w:rsidP="00670F1F">
      <w:pPr>
        <w:pStyle w:val="Cmsor3"/>
      </w:pPr>
      <w:bookmarkStart w:id="125" w:name="_Toc79064403"/>
      <w:bookmarkStart w:id="126" w:name="_Toc81825100"/>
      <w:bookmarkStart w:id="127" w:name="_Toc83972915"/>
      <w:r w:rsidRPr="00670F1F">
        <w:t>Mérőberendezések</w:t>
      </w:r>
      <w:bookmarkEnd w:id="125"/>
      <w:bookmarkEnd w:id="126"/>
      <w:bookmarkEnd w:id="127"/>
    </w:p>
    <w:p w14:paraId="59971D3F" w14:textId="77777777" w:rsidR="0018230F" w:rsidRPr="0018230F" w:rsidRDefault="0018230F" w:rsidP="0018230F">
      <w:pPr>
        <w:pStyle w:val="Nincstrkz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8230F">
        <w:rPr>
          <w:rFonts w:ascii="Times New Roman" w:hAnsi="Times New Roman" w:cs="Times New Roman"/>
          <w:b/>
          <w:sz w:val="24"/>
          <w:szCs w:val="24"/>
        </w:rPr>
        <w:t>A szennyvíztelepen az alábbi mérőkörök épülnek ki:</w:t>
      </w:r>
    </w:p>
    <w:p w14:paraId="1549D06F" w14:textId="77777777" w:rsidR="0018230F" w:rsidRPr="0018230F" w:rsidRDefault="0018230F" w:rsidP="0018230F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 xml:space="preserve">- 1 db indukciós mennyiségmérő tisztított szennyvíz mennyiségmérésére  </w:t>
      </w:r>
    </w:p>
    <w:p w14:paraId="4BCDDDEF" w14:textId="77777777" w:rsidR="0018230F" w:rsidRPr="0018230F" w:rsidRDefault="0018230F" w:rsidP="0018230F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- 1 db oxigénmérő</w:t>
      </w:r>
    </w:p>
    <w:p w14:paraId="1737E550" w14:textId="54DA194F" w:rsidR="0018230F" w:rsidRPr="00670F1F" w:rsidRDefault="0018230F" w:rsidP="00670F1F">
      <w:pPr>
        <w:pStyle w:val="Cmsor3"/>
      </w:pPr>
      <w:bookmarkStart w:id="128" w:name="_Toc79064404"/>
      <w:bookmarkStart w:id="129" w:name="_Toc81825101"/>
      <w:bookmarkStart w:id="130" w:name="_Toc83972916"/>
      <w:r w:rsidRPr="00670F1F">
        <w:t>Helyi irányító berendezések</w:t>
      </w:r>
      <w:bookmarkEnd w:id="128"/>
      <w:bookmarkEnd w:id="129"/>
      <w:bookmarkEnd w:id="130"/>
    </w:p>
    <w:p w14:paraId="5664FB50" w14:textId="77777777" w:rsidR="0018230F" w:rsidRPr="0018230F" w:rsidRDefault="0018230F" w:rsidP="0018230F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A helyi irányító berendezések feladata:</w:t>
      </w:r>
    </w:p>
    <w:p w14:paraId="7B0A1050" w14:textId="77777777" w:rsidR="0018230F" w:rsidRPr="0018230F" w:rsidRDefault="0018230F" w:rsidP="0018230F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- a mérőkörök jelének feldolgozása</w:t>
      </w:r>
    </w:p>
    <w:p w14:paraId="4C20CE9D" w14:textId="77777777" w:rsidR="0018230F" w:rsidRPr="0018230F" w:rsidRDefault="0018230F" w:rsidP="0018230F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- a gépek, berendezések szabályozók működtetése</w:t>
      </w:r>
    </w:p>
    <w:p w14:paraId="21A33920" w14:textId="77777777" w:rsidR="0018230F" w:rsidRPr="0018230F" w:rsidRDefault="0018230F" w:rsidP="0018230F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- szabályozó körök, szabályozási algoritmusok futtatása</w:t>
      </w:r>
    </w:p>
    <w:p w14:paraId="0DD33D2C" w14:textId="77777777" w:rsidR="0018230F" w:rsidRPr="0018230F" w:rsidRDefault="0018230F" w:rsidP="0018230F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A helyi irányító berendezések a technológiai súlypontokba vannak telepítve</w:t>
      </w:r>
    </w:p>
    <w:p w14:paraId="7BDE6B77" w14:textId="18AA88C7" w:rsidR="0018230F" w:rsidRPr="00670F1F" w:rsidRDefault="0018230F" w:rsidP="00670F1F">
      <w:pPr>
        <w:pStyle w:val="Cmsor3"/>
      </w:pPr>
      <w:bookmarkStart w:id="131" w:name="_Toc79064405"/>
      <w:bookmarkStart w:id="132" w:name="_Toc81825102"/>
      <w:bookmarkStart w:id="133" w:name="_Toc83972917"/>
      <w:r w:rsidRPr="00670F1F">
        <w:t>A központi irányító berendezés</w:t>
      </w:r>
      <w:bookmarkEnd w:id="131"/>
      <w:bookmarkEnd w:id="132"/>
      <w:bookmarkEnd w:id="133"/>
    </w:p>
    <w:p w14:paraId="1ECDB40F" w14:textId="77777777" w:rsidR="0018230F" w:rsidRPr="0018230F" w:rsidRDefault="0018230F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A központi irányító berendezés a légfúvó és villamos helyiségbe kerül telepítésre. Feladata a szennyvíztelep technológiai berendezéseinek a felügyelete és irányítása. A központi irányító berendezés egy szünetmentes működést biztosító folyamatirányító konfiguráció.</w:t>
      </w:r>
    </w:p>
    <w:p w14:paraId="548178CB" w14:textId="77777777" w:rsidR="0018230F" w:rsidRPr="0018230F" w:rsidRDefault="0018230F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- kapcsolat tartása a helyi irányító berendezésekkel MODEM párok segítségével</w:t>
      </w:r>
    </w:p>
    <w:p w14:paraId="0603D951" w14:textId="77777777" w:rsidR="0018230F" w:rsidRPr="0018230F" w:rsidRDefault="0018230F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- a mérőkörök jeleinek a feldolgozása</w:t>
      </w:r>
    </w:p>
    <w:p w14:paraId="5CB4BC89" w14:textId="77777777" w:rsidR="0018230F" w:rsidRPr="0018230F" w:rsidRDefault="0018230F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- mérőkör hibák jelzése</w:t>
      </w:r>
    </w:p>
    <w:p w14:paraId="1CB1B1E2" w14:textId="77777777" w:rsidR="0018230F" w:rsidRPr="0018230F" w:rsidRDefault="0018230F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- hiba és zavarjelek képzése</w:t>
      </w:r>
    </w:p>
    <w:p w14:paraId="6801E3F8" w14:textId="77777777" w:rsidR="0018230F" w:rsidRPr="0018230F" w:rsidRDefault="0018230F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- oldott oxigénmérőről a levegőztetés szabályozása</w:t>
      </w:r>
    </w:p>
    <w:p w14:paraId="2B939C21" w14:textId="77777777" w:rsidR="0018230F" w:rsidRPr="0018230F" w:rsidRDefault="0018230F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- naplózási feladatok</w:t>
      </w:r>
    </w:p>
    <w:p w14:paraId="58D95B34" w14:textId="77777777" w:rsidR="0018230F" w:rsidRPr="0018230F" w:rsidRDefault="0018230F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30F">
        <w:rPr>
          <w:rFonts w:ascii="Times New Roman" w:hAnsi="Times New Roman" w:cs="Times New Roman"/>
          <w:sz w:val="24"/>
          <w:szCs w:val="24"/>
        </w:rPr>
        <w:t>- archiválás</w:t>
      </w:r>
    </w:p>
    <w:p w14:paraId="5D97549A" w14:textId="154343A9" w:rsidR="00BE3C1F" w:rsidRPr="00670F1F" w:rsidRDefault="00BE3C1F" w:rsidP="00DA1898">
      <w:pPr>
        <w:pStyle w:val="Cmsor1"/>
      </w:pPr>
      <w:bookmarkStart w:id="134" w:name="_Toc79064407"/>
      <w:bookmarkStart w:id="135" w:name="_Toc81825103"/>
      <w:bookmarkStart w:id="136" w:name="_Toc83972918"/>
      <w:r w:rsidRPr="00670F1F">
        <w:t>Környezetvédelmi tervfejezet</w:t>
      </w:r>
      <w:bookmarkEnd w:id="134"/>
      <w:bookmarkEnd w:id="135"/>
      <w:bookmarkEnd w:id="136"/>
      <w:r w:rsidRPr="00670F1F">
        <w:t xml:space="preserve"> </w:t>
      </w:r>
    </w:p>
    <w:p w14:paraId="11956FFD" w14:textId="3992AB24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Hulladékok: </w:t>
      </w:r>
    </w:p>
    <w:p w14:paraId="2CF600CC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Kivitelezés során keletkező hulladékok: </w:t>
      </w:r>
    </w:p>
    <w:p w14:paraId="74895B50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Földmunkák során keletkező hulladék: </w:t>
      </w:r>
    </w:p>
    <w:p w14:paraId="5480F7A9" w14:textId="5C60E03C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 Földmunkák során a felső humuszos feltalajt félre kell tolni és átmenetileg deponálni kell.</w:t>
      </w:r>
    </w:p>
    <w:p w14:paraId="72A9E1F0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A deponált humusz a rendezett terep felső 10 centiméterében kerül bedolgozásra. </w:t>
      </w:r>
    </w:p>
    <w:p w14:paraId="0F597152" w14:textId="1B107D0E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E3C1F">
        <w:rPr>
          <w:rFonts w:ascii="Times New Roman" w:eastAsia="Calibri" w:hAnsi="Times New Roman" w:cs="Times New Roman"/>
          <w:b/>
          <w:sz w:val="24"/>
          <w:szCs w:val="24"/>
        </w:rPr>
        <w:t>Szen</w:t>
      </w:r>
      <w:r>
        <w:rPr>
          <w:rFonts w:ascii="Times New Roman" w:eastAsia="Calibri" w:hAnsi="Times New Roman" w:cs="Times New Roman"/>
          <w:b/>
          <w:sz w:val="24"/>
          <w:szCs w:val="24"/>
        </w:rPr>
        <w:t>n</w:t>
      </w:r>
      <w:r w:rsidRPr="00BE3C1F">
        <w:rPr>
          <w:rFonts w:ascii="Times New Roman" w:eastAsia="Calibri" w:hAnsi="Times New Roman" w:cs="Times New Roman"/>
          <w:b/>
          <w:sz w:val="24"/>
          <w:szCs w:val="24"/>
        </w:rPr>
        <w:t xml:space="preserve">yvíz kezelő műtárgyak építése során keletkező beton törmelék: </w:t>
      </w:r>
    </w:p>
    <w:p w14:paraId="755D138E" w14:textId="1067D06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>Várható mennyisége: ~5,0 m</w:t>
      </w:r>
      <w:r w:rsidRPr="00BE3C1F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EC41458" w14:textId="18B9F6B3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EWC kód száma (beton):17 01 01 </w:t>
      </w:r>
    </w:p>
    <w:p w14:paraId="134D1ADC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A keletkező beton törmelék a telep tárgyi fejlesztése során beton járdák építéséhez kerül felhasználásra. </w:t>
      </w:r>
    </w:p>
    <w:p w14:paraId="100C27D1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Így beton hulladék nem jelenik meg! </w:t>
      </w:r>
    </w:p>
    <w:p w14:paraId="3D6031C0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E616EC3" w14:textId="3B42CFC5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E3C1F">
        <w:rPr>
          <w:rFonts w:ascii="Times New Roman" w:eastAsia="Calibri" w:hAnsi="Times New Roman" w:cs="Times New Roman"/>
          <w:b/>
          <w:sz w:val="24"/>
          <w:szCs w:val="24"/>
        </w:rPr>
        <w:t>Szen</w:t>
      </w:r>
      <w:r w:rsidR="00176954">
        <w:rPr>
          <w:rFonts w:ascii="Times New Roman" w:eastAsia="Calibri" w:hAnsi="Times New Roman" w:cs="Times New Roman"/>
          <w:b/>
          <w:sz w:val="24"/>
          <w:szCs w:val="24"/>
        </w:rPr>
        <w:t>n</w:t>
      </w:r>
      <w:r w:rsidRPr="00BE3C1F">
        <w:rPr>
          <w:rFonts w:ascii="Times New Roman" w:eastAsia="Calibri" w:hAnsi="Times New Roman" w:cs="Times New Roman"/>
          <w:b/>
          <w:sz w:val="24"/>
          <w:szCs w:val="24"/>
        </w:rPr>
        <w:t xml:space="preserve">yvíz kezelő rendszer építése során keletkezik elektromos kábel hulladék is.  </w:t>
      </w:r>
    </w:p>
    <w:p w14:paraId="6AE30AC6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Várható mennyisége: ~0,020 tonna. </w:t>
      </w:r>
    </w:p>
    <w:p w14:paraId="23214944" w14:textId="7CB68A18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EWC kód száma (kábelek, amelyek különböznek a 17 04 10-től ):17 04 11 </w:t>
      </w:r>
    </w:p>
    <w:p w14:paraId="772CDC6A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Kivitelezés során veszélyes hulladékok nem keletkeznek. </w:t>
      </w:r>
    </w:p>
    <w:p w14:paraId="0F10C8DE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Fenti hulladékok ártalommentes elhelyezéséről kivitelező köteles gondoskodni. </w:t>
      </w:r>
    </w:p>
    <w:p w14:paraId="11F6B7F4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14:paraId="40FBD42C" w14:textId="35927728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 xml:space="preserve">Üzemeltetés során a technológiai szennyvízkezelő rendszerben keletkező hulladékok: </w:t>
      </w:r>
    </w:p>
    <w:p w14:paraId="7042FCB4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Szennyvíz előkezelő mechanikában keletkező rácsszemét </w:t>
      </w:r>
    </w:p>
    <w:p w14:paraId="76B0162D" w14:textId="3854B59A" w:rsid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>mennyisége: ~3,0 m</w:t>
      </w:r>
      <w:r w:rsidRPr="00BE3C1F">
        <w:rPr>
          <w:rFonts w:ascii="Times New Roman" w:eastAsia="Calibri" w:hAnsi="Times New Roman" w:cs="Times New Roman"/>
          <w:sz w:val="24"/>
          <w:szCs w:val="24"/>
          <w:vertAlign w:val="superscript"/>
        </w:rPr>
        <w:t>3</w:t>
      </w:r>
      <w:r w:rsidRPr="00BE3C1F">
        <w:rPr>
          <w:rFonts w:ascii="Times New Roman" w:eastAsia="Calibri" w:hAnsi="Times New Roman" w:cs="Times New Roman"/>
          <w:sz w:val="24"/>
          <w:szCs w:val="24"/>
        </w:rPr>
        <w:t>/</w:t>
      </w:r>
      <w:r>
        <w:rPr>
          <w:rFonts w:ascii="Times New Roman" w:eastAsia="Calibri" w:hAnsi="Times New Roman" w:cs="Times New Roman"/>
          <w:sz w:val="24"/>
          <w:szCs w:val="24"/>
        </w:rPr>
        <w:t>h</w:t>
      </w:r>
      <w:r w:rsidR="00670F1F">
        <w:rPr>
          <w:rFonts w:ascii="Times New Roman" w:eastAsia="Calibri" w:hAnsi="Times New Roman" w:cs="Times New Roman"/>
          <w:sz w:val="24"/>
          <w:szCs w:val="24"/>
        </w:rPr>
        <w:t>ét</w:t>
      </w:r>
    </w:p>
    <w:p w14:paraId="010CCEF5" w14:textId="683FE7E4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Elszállítása: konténerben </w:t>
      </w:r>
    </w:p>
    <w:p w14:paraId="636C3C5B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EWC kód: 02 02 04 </w:t>
      </w:r>
    </w:p>
    <w:p w14:paraId="1F875BB2" w14:textId="0D2999AD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Zaj: </w:t>
      </w:r>
    </w:p>
    <w:p w14:paraId="26D57789" w14:textId="04D5A749" w:rsidR="00BE3C1F" w:rsidRPr="00BE3C1F" w:rsidRDefault="00BE3C1F" w:rsidP="00176954">
      <w:pPr>
        <w:pStyle w:val="Nincstrkz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>- Kivitelezés időszakában zajjal járó tevékenységet csak időkorlátozással (06.00-</w:t>
      </w:r>
      <w:r w:rsidR="004065DB">
        <w:rPr>
          <w:rFonts w:ascii="Times New Roman" w:eastAsia="Calibri" w:hAnsi="Times New Roman" w:cs="Times New Roman"/>
          <w:sz w:val="24"/>
          <w:szCs w:val="24"/>
        </w:rPr>
        <w:t>20</w:t>
      </w:r>
      <w:r w:rsidRPr="00BE3C1F">
        <w:rPr>
          <w:rFonts w:ascii="Times New Roman" w:eastAsia="Calibri" w:hAnsi="Times New Roman" w:cs="Times New Roman"/>
          <w:sz w:val="24"/>
          <w:szCs w:val="24"/>
        </w:rPr>
        <w:t>.00 között) lehet végezni</w:t>
      </w:r>
      <w:r w:rsidR="004065DB">
        <w:rPr>
          <w:rFonts w:ascii="Times New Roman" w:eastAsia="Calibri" w:hAnsi="Times New Roman" w:cs="Times New Roman"/>
          <w:sz w:val="24"/>
          <w:szCs w:val="24"/>
        </w:rPr>
        <w:t>. A közelben lakó épületek nincsenek</w:t>
      </w: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4520B7E5" w14:textId="0FF944E9" w:rsidR="00BE3C1F" w:rsidRPr="00BE3C1F" w:rsidRDefault="00BE3C1F" w:rsidP="00176954">
      <w:pPr>
        <w:pStyle w:val="Nincstrkz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- Üzemelés közben jelentős zajforrás nem lesz, a légfúvó rendelkezik minimális </w:t>
      </w:r>
      <w:r>
        <w:rPr>
          <w:rFonts w:ascii="Times New Roman" w:eastAsia="Calibri" w:hAnsi="Times New Roman" w:cs="Times New Roman"/>
          <w:sz w:val="24"/>
          <w:szCs w:val="24"/>
        </w:rPr>
        <w:t>z</w:t>
      </w: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ajkibocsátással. </w:t>
      </w:r>
    </w:p>
    <w:p w14:paraId="133B9E04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E3C1F">
        <w:rPr>
          <w:rFonts w:ascii="Times New Roman" w:eastAsia="Calibri" w:hAnsi="Times New Roman" w:cs="Times New Roman"/>
          <w:b/>
          <w:sz w:val="24"/>
          <w:szCs w:val="24"/>
        </w:rPr>
        <w:t>Levegő:</w:t>
      </w:r>
    </w:p>
    <w:p w14:paraId="7129C06A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>Minden szagképződésre hajlamos műtárgyrekesz levegőztetve lesz.</w:t>
      </w:r>
    </w:p>
    <w:p w14:paraId="69C78EDA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7C03436" w14:textId="05E39068" w:rsidR="00BE3C1F" w:rsidRPr="00670F1F" w:rsidRDefault="00BE3C1F" w:rsidP="00670F1F">
      <w:pPr>
        <w:pStyle w:val="Cmsor2"/>
      </w:pPr>
      <w:bookmarkStart w:id="137" w:name="_Toc79064408"/>
      <w:bookmarkStart w:id="138" w:name="_Toc81825104"/>
      <w:bookmarkStart w:id="139" w:name="_Toc83972919"/>
      <w:r w:rsidRPr="00670F1F">
        <w:t>Munkavédelmi tervfejezet</w:t>
      </w:r>
      <w:bookmarkEnd w:id="137"/>
      <w:bookmarkEnd w:id="138"/>
      <w:bookmarkEnd w:id="139"/>
      <w:r w:rsidRPr="00670F1F">
        <w:t xml:space="preserve"> </w:t>
      </w:r>
    </w:p>
    <w:p w14:paraId="139FCE7E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Építés – szerelés, kivitelezés idején betartandó előírások </w:t>
      </w:r>
    </w:p>
    <w:p w14:paraId="74C16733" w14:textId="77777777" w:rsidR="00BE3C1F" w:rsidRPr="00BE3C1F" w:rsidRDefault="00BE3C1F" w:rsidP="0031177D">
      <w:pPr>
        <w:pStyle w:val="Nincstrkz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- 24/2007.(VII.3.-hat.:09.03.01.-) KvVM r. a vízügyi tevékenységekhez kapcsolódó munkavédelmi előírásokról </w:t>
      </w:r>
    </w:p>
    <w:p w14:paraId="3AA10EE8" w14:textId="77777777" w:rsidR="00BE3C1F" w:rsidRPr="00BE3C1F" w:rsidRDefault="00BE3C1F" w:rsidP="0031177D">
      <w:pPr>
        <w:pStyle w:val="Nincstrkz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- 4/2002.(II.20.-hat.:17.01.01.-) SzCsM-EüM rendelet az építési munkahelyeken és építési folyamatok során megvalósítandó minimális munkavédelmi követelményekről </w:t>
      </w:r>
    </w:p>
    <w:p w14:paraId="4FC5AC07" w14:textId="77777777" w:rsidR="00BE3C1F" w:rsidRPr="00BE3C1F" w:rsidRDefault="00BE3C1F" w:rsidP="0031177D">
      <w:pPr>
        <w:pStyle w:val="Nincstrkz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- 1993. évi XCIII. Törvény a munkavédelemről, különös tekintettel 23, 49, 54-63. §. </w:t>
      </w:r>
    </w:p>
    <w:p w14:paraId="6D6568E6" w14:textId="77777777" w:rsidR="00BE3C1F" w:rsidRPr="00BE3C1F" w:rsidRDefault="00BE3C1F" w:rsidP="0031177D">
      <w:pPr>
        <w:pStyle w:val="Nincstrkz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- 143/2004(XII.22.-hat.:05.01.21.-) GKM r. a Hegesztési Biztonsági Szabályzatról, </w:t>
      </w:r>
    </w:p>
    <w:p w14:paraId="66763005" w14:textId="77777777" w:rsidR="00BE3C1F" w:rsidRPr="00BE3C1F" w:rsidRDefault="00BE3C1F" w:rsidP="0031177D">
      <w:pPr>
        <w:pStyle w:val="Nincstrkz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- 47/1999.(VIII.4.-hat.:13.07.04.-) GM. r. az Emelőgépek Biztonsági Szabályzatáról, </w:t>
      </w:r>
    </w:p>
    <w:p w14:paraId="5F1D2261" w14:textId="77777777" w:rsidR="00BE3C1F" w:rsidRPr="00BE3C1F" w:rsidRDefault="00BE3C1F" w:rsidP="0031177D">
      <w:pPr>
        <w:pStyle w:val="Nincstrkz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- 31/1995. ( VII. 25.-hat.:05.01.13.- ) IKM r. a Vas-, Fémipari szerelési Biztonsági szabályzatról, </w:t>
      </w:r>
    </w:p>
    <w:p w14:paraId="7BBCD906" w14:textId="77777777" w:rsidR="00BE3C1F" w:rsidRPr="00BE3C1F" w:rsidRDefault="00BE3C1F" w:rsidP="0031177D">
      <w:pPr>
        <w:pStyle w:val="Nincstrkz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- A kivitelező vállalatok Munkavédelmi Szabályzata. </w:t>
      </w:r>
    </w:p>
    <w:p w14:paraId="16DEA9B4" w14:textId="336A00E7" w:rsidR="00BE3C1F" w:rsidRPr="00BE3C1F" w:rsidRDefault="00BE3C1F" w:rsidP="0031177D">
      <w:pPr>
        <w:pStyle w:val="Nincstrkz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Az előírások betartásáért a fővállalkozó (a fővállalkozó kijelölt felelős személye) felelős. </w:t>
      </w:r>
    </w:p>
    <w:p w14:paraId="77210EDE" w14:textId="77777777" w:rsidR="00BE3C1F" w:rsidRPr="00BE3C1F" w:rsidRDefault="00BE3C1F" w:rsidP="0031177D">
      <w:pPr>
        <w:pStyle w:val="Nincstrkz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Építési kivitelezési munkát csak a jogszabályban meghatározott szakmai képesítéssel rendelkező és intézkedési joggal felruházott, a munkavédelmi előírások megvalósításáért felelős személy irányítása mellett szabad végezni. </w:t>
      </w:r>
    </w:p>
    <w:p w14:paraId="4A44487E" w14:textId="77777777" w:rsidR="00BE3C1F" w:rsidRPr="00BE3C1F" w:rsidRDefault="00BE3C1F" w:rsidP="0031177D">
      <w:pPr>
        <w:pStyle w:val="Nincstrkz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Az irányító személy köteles ellenőrizni, hogy az építés során valamennyi leesés elleni védelem, elhatárolás és dúcolás megfelelő állapotban legyen, a szükséges egyéni védőeszközöket az érintett személyek viseljék és alkalmazzák. </w:t>
      </w:r>
    </w:p>
    <w:p w14:paraId="389DEEB4" w14:textId="77777777" w:rsidR="00BE3C1F" w:rsidRPr="00BE3C1F" w:rsidRDefault="00BE3C1F" w:rsidP="0031177D">
      <w:pPr>
        <w:pStyle w:val="Nincstrkz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Az irányító kötelessége a szükséges intézkedések megtétele a munkavállalókat fenyegető veszély-ártalom megszüntetésére. </w:t>
      </w:r>
    </w:p>
    <w:p w14:paraId="1DDB3C92" w14:textId="77777777" w:rsidR="00BE3C1F" w:rsidRPr="00BE3C1F" w:rsidRDefault="00BE3C1F" w:rsidP="0031177D">
      <w:pPr>
        <w:pStyle w:val="Nincstrkz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Gondoskodni kell az építés területének körülkerítéséről, hogy oda illetéktelen személy ne juthasson be. </w:t>
      </w:r>
    </w:p>
    <w:p w14:paraId="7EAF63F5" w14:textId="296B00F6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Tárgyi létesítmény fő veszélyforrásai: </w:t>
      </w:r>
    </w:p>
    <w:p w14:paraId="299AB3AD" w14:textId="5518BA69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E3C1F">
        <w:rPr>
          <w:rFonts w:ascii="Times New Roman" w:eastAsia="Calibri" w:hAnsi="Times New Roman" w:cs="Times New Roman"/>
          <w:b/>
          <w:sz w:val="24"/>
          <w:szCs w:val="24"/>
        </w:rPr>
        <w:t xml:space="preserve">Kivitelezésnél: </w:t>
      </w:r>
    </w:p>
    <w:p w14:paraId="2EEBCF7C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- munkagödörben végzett munka, </w:t>
      </w:r>
    </w:p>
    <w:p w14:paraId="2783A782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- forgó gépekkel végzett szerelés, </w:t>
      </w:r>
    </w:p>
    <w:p w14:paraId="00BDE971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- elektromos szerelés, áramütés veszélye, </w:t>
      </w:r>
    </w:p>
    <w:p w14:paraId="10B144E8" w14:textId="68D567EC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>- forró</w:t>
      </w:r>
      <w:r w:rsidR="00176954">
        <w:rPr>
          <w:rFonts w:ascii="Times New Roman" w:eastAsia="Calibri" w:hAnsi="Times New Roman" w:cs="Times New Roman"/>
          <w:sz w:val="24"/>
          <w:szCs w:val="24"/>
        </w:rPr>
        <w:t>,</w:t>
      </w: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 illetve éles fémdarabokkal végzett szerelés, </w:t>
      </w:r>
    </w:p>
    <w:p w14:paraId="7BAD3C3D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- fémvágásból – csiszolásból eredő szemsérülés veszély, </w:t>
      </w:r>
    </w:p>
    <w:p w14:paraId="3FECF233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- nehéz tárgyak anyagmozgatása, </w:t>
      </w:r>
    </w:p>
    <w:p w14:paraId="00145E55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8738127" w14:textId="5E00BB4C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E3C1F">
        <w:rPr>
          <w:rFonts w:ascii="Times New Roman" w:eastAsia="Calibri" w:hAnsi="Times New Roman" w:cs="Times New Roman"/>
          <w:b/>
          <w:sz w:val="24"/>
          <w:szCs w:val="24"/>
        </w:rPr>
        <w:t xml:space="preserve">Üzemeltetésnél: </w:t>
      </w:r>
    </w:p>
    <w:p w14:paraId="722E7754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- aknában végzett munka, hibaelhárítás, (tevékenység csak jól átszellőztetett aknában végezhető, külső személy felügyelete mellett) </w:t>
      </w:r>
    </w:p>
    <w:p w14:paraId="7BA4C7E6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- forgó villamos gépek </w:t>
      </w:r>
    </w:p>
    <w:p w14:paraId="7B95C274" w14:textId="77777777" w:rsidR="00BE3C1F" w:rsidRPr="00BE3C1F" w:rsidRDefault="00BE3C1F" w:rsidP="00BE3C1F">
      <w:pPr>
        <w:pStyle w:val="Nincstrkz"/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 xml:space="preserve">-Aknában/zárt térben levő szennyvizek/iszapok anaerob bomlása során metángáz képződés-robbanás veszély! </w:t>
      </w:r>
    </w:p>
    <w:p w14:paraId="4441D7B8" w14:textId="2F15E546" w:rsidR="00166202" w:rsidRPr="00BE3C1F" w:rsidRDefault="00BE3C1F" w:rsidP="00BE3C1F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E3C1F">
        <w:rPr>
          <w:rFonts w:ascii="Times New Roman" w:eastAsia="Calibri" w:hAnsi="Times New Roman" w:cs="Times New Roman"/>
          <w:sz w:val="24"/>
          <w:szCs w:val="24"/>
        </w:rPr>
        <w:t>- elektromos berendezések</w:t>
      </w:r>
    </w:p>
    <w:p w14:paraId="7AD60953" w14:textId="3DFFE998" w:rsidR="005934C1" w:rsidRPr="00670F1F" w:rsidRDefault="005934C1" w:rsidP="00DA1898">
      <w:pPr>
        <w:pStyle w:val="Cmsor1"/>
      </w:pPr>
      <w:bookmarkStart w:id="140" w:name="_Toc81825105"/>
      <w:bookmarkStart w:id="141" w:name="_Toc83972920"/>
      <w:r w:rsidRPr="00670F1F">
        <w:t>Próbaüzem</w:t>
      </w:r>
      <w:bookmarkEnd w:id="140"/>
      <w:bookmarkEnd w:id="141"/>
    </w:p>
    <w:p w14:paraId="00309DE8" w14:textId="39558763" w:rsidR="00713BE0" w:rsidRPr="00670F1F" w:rsidRDefault="00713BE0" w:rsidP="00670F1F">
      <w:pPr>
        <w:pStyle w:val="Cmsor2"/>
      </w:pPr>
      <w:bookmarkStart w:id="142" w:name="_Toc81825106"/>
      <w:bookmarkStart w:id="143" w:name="_Toc83972921"/>
      <w:r w:rsidRPr="00670F1F">
        <w:t>Próbaüzem célja</w:t>
      </w:r>
      <w:bookmarkEnd w:id="142"/>
      <w:bookmarkEnd w:id="143"/>
      <w:r w:rsidRPr="00670F1F">
        <w:t xml:space="preserve"> </w:t>
      </w:r>
    </w:p>
    <w:p w14:paraId="64267E5B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>A próbaüzem célja a szennyvíztisztító telep egységeinek beüzemelése, a tisztítási technológia p</w:t>
      </w:r>
      <w:r w:rsidR="00D659FA" w:rsidRPr="005620B2">
        <w:rPr>
          <w:rFonts w:ascii="Times New Roman" w:hAnsi="Times New Roman" w:cs="Times New Roman"/>
          <w:sz w:val="24"/>
          <w:szCs w:val="24"/>
        </w:rPr>
        <w:t>aramétereinek beállítása és tis</w:t>
      </w:r>
      <w:r w:rsidRPr="005620B2">
        <w:rPr>
          <w:rFonts w:ascii="Times New Roman" w:hAnsi="Times New Roman" w:cs="Times New Roman"/>
          <w:sz w:val="24"/>
          <w:szCs w:val="24"/>
        </w:rPr>
        <w:t>z</w:t>
      </w:r>
      <w:r w:rsidR="00D659FA" w:rsidRPr="005620B2">
        <w:rPr>
          <w:rFonts w:ascii="Times New Roman" w:hAnsi="Times New Roman" w:cs="Times New Roman"/>
          <w:sz w:val="24"/>
          <w:szCs w:val="24"/>
        </w:rPr>
        <w:t>t</w:t>
      </w:r>
      <w:r w:rsidRPr="005620B2">
        <w:rPr>
          <w:rFonts w:ascii="Times New Roman" w:hAnsi="Times New Roman" w:cs="Times New Roman"/>
          <w:sz w:val="24"/>
          <w:szCs w:val="24"/>
        </w:rPr>
        <w:t xml:space="preserve">ítási hatásfokának, teljesítő képességének a gyakorlatban való mérése. </w:t>
      </w:r>
    </w:p>
    <w:p w14:paraId="33CA684A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 próbaüzemet a kiviteli tervezés keretében készülő próbaüzemi terv ideiglenes kezelési és karbantartási utasítás alapján kell lefolytatni. </w:t>
      </w:r>
    </w:p>
    <w:p w14:paraId="770FB113" w14:textId="01172790" w:rsidR="00713BE0" w:rsidRPr="00670F1F" w:rsidRDefault="00713BE0" w:rsidP="0031177D">
      <w:pPr>
        <w:pStyle w:val="Cmsor2"/>
        <w:jc w:val="both"/>
      </w:pPr>
      <w:bookmarkStart w:id="144" w:name="_Toc81825107"/>
      <w:bookmarkStart w:id="145" w:name="_Toc83972922"/>
      <w:r w:rsidRPr="00670F1F">
        <w:t>Próbaüzem időtartama</w:t>
      </w:r>
      <w:bookmarkEnd w:id="144"/>
      <w:bookmarkEnd w:id="145"/>
      <w:r w:rsidRPr="00670F1F">
        <w:t xml:space="preserve"> </w:t>
      </w:r>
    </w:p>
    <w:p w14:paraId="30093012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 próbaüzem időtartama a vízjogi létesítési engedélyben kerül előírásra. A tervező által javasolt időtartama </w:t>
      </w:r>
      <w:r w:rsidR="00D659FA" w:rsidRPr="005620B2">
        <w:rPr>
          <w:rFonts w:ascii="Times New Roman" w:hAnsi="Times New Roman" w:cs="Times New Roman"/>
          <w:sz w:val="24"/>
          <w:szCs w:val="24"/>
        </w:rPr>
        <w:t xml:space="preserve">három </w:t>
      </w:r>
      <w:r w:rsidRPr="005620B2">
        <w:rPr>
          <w:rFonts w:ascii="Times New Roman" w:hAnsi="Times New Roman" w:cs="Times New Roman"/>
          <w:sz w:val="24"/>
          <w:szCs w:val="24"/>
        </w:rPr>
        <w:t xml:space="preserve">hónap. </w:t>
      </w:r>
    </w:p>
    <w:p w14:paraId="6B85FA47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 próbaüzemhez biztosítani kell a megvalósított állapotnak megfelelő kiviteli tervdokumentációt. </w:t>
      </w:r>
    </w:p>
    <w:p w14:paraId="0DDF6A89" w14:textId="77777777" w:rsidR="00D659FA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 próbaüzem befejezése után a vizsgált időszakról zárójelentést kell készíteni és a próbaüzem szakmai tapasztalatait magába foglaló végleges kezelési utasítással együtt az illetékes </w:t>
      </w:r>
      <w:r w:rsidR="001113B1" w:rsidRPr="005620B2">
        <w:rPr>
          <w:rFonts w:ascii="Times New Roman" w:hAnsi="Times New Roman" w:cs="Times New Roman"/>
          <w:sz w:val="24"/>
          <w:szCs w:val="24"/>
        </w:rPr>
        <w:t>Fejér megyei</w:t>
      </w:r>
      <w:r w:rsidRPr="005620B2">
        <w:rPr>
          <w:rFonts w:ascii="Times New Roman" w:hAnsi="Times New Roman" w:cs="Times New Roman"/>
          <w:sz w:val="24"/>
          <w:szCs w:val="24"/>
        </w:rPr>
        <w:t xml:space="preserve"> Katasztrófavédelmi Igazgatóságnak meg kell küldeni. </w:t>
      </w:r>
    </w:p>
    <w:p w14:paraId="4F06BD3F" w14:textId="1E90FB87" w:rsidR="00713BE0" w:rsidRPr="00670F1F" w:rsidRDefault="00713BE0" w:rsidP="0031177D">
      <w:pPr>
        <w:pStyle w:val="Cmsor2"/>
        <w:jc w:val="both"/>
      </w:pPr>
      <w:bookmarkStart w:id="146" w:name="_Toc81825108"/>
      <w:bookmarkStart w:id="147" w:name="_Toc83972923"/>
      <w:r w:rsidRPr="00670F1F">
        <w:t>A próbaüzem megkezdését megelőző vizsgálatok</w:t>
      </w:r>
      <w:bookmarkEnd w:id="146"/>
      <w:bookmarkEnd w:id="147"/>
      <w:r w:rsidRPr="00670F1F">
        <w:t xml:space="preserve"> </w:t>
      </w:r>
    </w:p>
    <w:p w14:paraId="5096EB8F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 próbaüzem indításának feltételei: </w:t>
      </w:r>
    </w:p>
    <w:p w14:paraId="48D7A657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 szennyvíztisztító telep próbaüzemeltetésének megkezdése előtt a kivitelezést végző vállalat, </w:t>
      </w:r>
      <w:r w:rsidR="00EC310D" w:rsidRPr="005620B2">
        <w:rPr>
          <w:rFonts w:ascii="Times New Roman" w:hAnsi="Times New Roman" w:cs="Times New Roman"/>
          <w:sz w:val="24"/>
          <w:szCs w:val="24"/>
        </w:rPr>
        <w:t xml:space="preserve">a </w:t>
      </w:r>
      <w:r w:rsidRPr="005620B2">
        <w:rPr>
          <w:rFonts w:ascii="Times New Roman" w:hAnsi="Times New Roman" w:cs="Times New Roman"/>
          <w:sz w:val="24"/>
          <w:szCs w:val="24"/>
        </w:rPr>
        <w:t xml:space="preserve">beruházó, az üzemeltető és a szakhatóságok jelenlétében üzempróbákat kell tartani. </w:t>
      </w:r>
    </w:p>
    <w:p w14:paraId="141525D5" w14:textId="362A9D48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>Ellenőrizni kell a műtárgyakat feltöltetlen és feltöltött állapotban, valamint a villamos berendezések, gépek terv szerinti kivitelezését</w:t>
      </w:r>
      <w:r w:rsidR="00270516">
        <w:rPr>
          <w:rFonts w:ascii="Times New Roman" w:hAnsi="Times New Roman" w:cs="Times New Roman"/>
          <w:sz w:val="24"/>
          <w:szCs w:val="24"/>
        </w:rPr>
        <w:t>,</w:t>
      </w:r>
      <w:r w:rsidRPr="005620B2">
        <w:rPr>
          <w:rFonts w:ascii="Times New Roman" w:hAnsi="Times New Roman" w:cs="Times New Roman"/>
          <w:sz w:val="24"/>
          <w:szCs w:val="24"/>
        </w:rPr>
        <w:t xml:space="preserve"> illetve beépítését. </w:t>
      </w:r>
    </w:p>
    <w:p w14:paraId="0A592823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Együttes működésükről 24 órás üzempróbán kell meggyőződni (az egyes berendezések napi üzemidejüknek megfelelően működnek). A próbaüzem során az üzemeltetőt be kell vonni a próbaüzem lefolytatásába. </w:t>
      </w:r>
    </w:p>
    <w:p w14:paraId="19656C55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Az üzempróba során ellenőrzésre kerül továbbá a megfelelő rögzítés, energiaellátás biztonságos és megfelelő mértékű rendelkezésre állása, csúcskapacitások/terhelések (amennyiben releváns) vizsgálata és érintésvédelem megfelelőssége. </w:t>
      </w:r>
    </w:p>
    <w:p w14:paraId="62F9B365" w14:textId="77777777" w:rsidR="00713BE0" w:rsidRPr="005620B2" w:rsidRDefault="00EC310D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>Az e</w:t>
      </w:r>
      <w:r w:rsidR="00713BE0" w:rsidRPr="005620B2">
        <w:rPr>
          <w:rFonts w:ascii="Times New Roman" w:hAnsi="Times New Roman" w:cs="Times New Roman"/>
          <w:sz w:val="24"/>
          <w:szCs w:val="24"/>
        </w:rPr>
        <w:t xml:space="preserve">gység kézi, automata ki és bekapcsolással bír, </w:t>
      </w:r>
      <w:r w:rsidRPr="005620B2">
        <w:rPr>
          <w:rFonts w:ascii="Times New Roman" w:hAnsi="Times New Roman" w:cs="Times New Roman"/>
          <w:sz w:val="24"/>
          <w:szCs w:val="24"/>
        </w:rPr>
        <w:t>í</w:t>
      </w:r>
      <w:r w:rsidR="00713BE0" w:rsidRPr="005620B2">
        <w:rPr>
          <w:rFonts w:ascii="Times New Roman" w:hAnsi="Times New Roman" w:cs="Times New Roman"/>
          <w:sz w:val="24"/>
          <w:szCs w:val="24"/>
        </w:rPr>
        <w:t xml:space="preserve">gy az üzempróbának legalább addig kell tartani, míg mindegyik ki és bekapcsolás legalább 5 alkalommal ellenőrzésre nem kerül. </w:t>
      </w:r>
    </w:p>
    <w:p w14:paraId="20642493" w14:textId="0EDFDBC1" w:rsidR="00713BE0" w:rsidRPr="00670F1F" w:rsidRDefault="00713BE0" w:rsidP="00670F1F">
      <w:pPr>
        <w:pStyle w:val="Cmsor3"/>
      </w:pPr>
      <w:bookmarkStart w:id="148" w:name="_Toc81825109"/>
      <w:bookmarkStart w:id="149" w:name="_Toc83972924"/>
      <w:r w:rsidRPr="00670F1F">
        <w:t>Teljességi vizsgálat</w:t>
      </w:r>
      <w:bookmarkEnd w:id="148"/>
      <w:bookmarkEnd w:id="149"/>
      <w:r w:rsidRPr="00670F1F">
        <w:t xml:space="preserve"> </w:t>
      </w:r>
    </w:p>
    <w:p w14:paraId="3CDBF10C" w14:textId="77777777" w:rsidR="00713BE0" w:rsidRPr="005620B2" w:rsidRDefault="00713BE0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 kivitelezés befejezése után meg kell vizsgálni, hogy a tervezett berendezések, létesítmények a tervnek megfelelően teljes mértékben elkészültek-e, illetve az esetleges hiányosságok mellett a próbaüzem indítható-e. </w:t>
      </w:r>
    </w:p>
    <w:p w14:paraId="5CBB2470" w14:textId="128F4DA7" w:rsidR="00713BE0" w:rsidRPr="005620B2" w:rsidRDefault="00713BE0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>A teljességi vizsgálattal meghatározott hiányosságokat naplóban kell rögzíteni és azokat a hiányosság jellegétől függően a próbaüzem megkezdéséig</w:t>
      </w:r>
      <w:r w:rsidR="00C25870" w:rsidRPr="005620B2">
        <w:rPr>
          <w:rFonts w:ascii="Times New Roman" w:hAnsi="Times New Roman" w:cs="Times New Roman"/>
          <w:sz w:val="24"/>
          <w:szCs w:val="24"/>
        </w:rPr>
        <w:t>,</w:t>
      </w:r>
      <w:r w:rsidRPr="005620B2">
        <w:rPr>
          <w:rFonts w:ascii="Times New Roman" w:hAnsi="Times New Roman" w:cs="Times New Roman"/>
          <w:sz w:val="24"/>
          <w:szCs w:val="24"/>
        </w:rPr>
        <w:t xml:space="preserve"> vagy annak lezárásáig pótolni kell. </w:t>
      </w:r>
    </w:p>
    <w:p w14:paraId="1271B6AE" w14:textId="1F1C29F8" w:rsidR="00713BE0" w:rsidRPr="00DD4D51" w:rsidRDefault="00713BE0" w:rsidP="00DD4D51">
      <w:pPr>
        <w:pStyle w:val="Cmsor3"/>
      </w:pPr>
      <w:bookmarkStart w:id="150" w:name="_Toc81825110"/>
      <w:bookmarkStart w:id="151" w:name="_Toc83972925"/>
      <w:r w:rsidRPr="00DD4D51">
        <w:t>Vízzárósági próbák</w:t>
      </w:r>
      <w:bookmarkEnd w:id="150"/>
      <w:bookmarkEnd w:id="151"/>
      <w:r w:rsidRPr="00DD4D51">
        <w:t xml:space="preserve"> </w:t>
      </w:r>
    </w:p>
    <w:p w14:paraId="2F79EA75" w14:textId="77777777" w:rsidR="00713BE0" w:rsidRPr="005620B2" w:rsidRDefault="00713BE0" w:rsidP="005620B2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 telep műtárgyainak vízzáróságát bizonylatolni kell. A műtárgyaknak meg kell felelniük a vonatkozó szabvány szerint különösen vízzáró követelményeknek. A medencékből elszivárgó fajlagos vízmennyiség az MSZ 10-303-ban rögzített értéket nem haladhatja meg. </w:t>
      </w:r>
    </w:p>
    <w:p w14:paraId="73245BA6" w14:textId="24188BE0" w:rsidR="00713BE0" w:rsidRPr="00DD4D51" w:rsidRDefault="00713BE0" w:rsidP="00DD4D51">
      <w:pPr>
        <w:pStyle w:val="Cmsor3"/>
      </w:pPr>
      <w:bookmarkStart w:id="152" w:name="_Toc81825111"/>
      <w:bookmarkStart w:id="153" w:name="_Toc83972926"/>
      <w:r w:rsidRPr="00DD4D51">
        <w:t>Csővezetékek, szerelvények tömörségi próbái</w:t>
      </w:r>
      <w:bookmarkEnd w:id="152"/>
      <w:bookmarkEnd w:id="153"/>
      <w:r w:rsidRPr="00DD4D51">
        <w:t xml:space="preserve"> </w:t>
      </w:r>
    </w:p>
    <w:p w14:paraId="54DCE4A4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 szennyvíz, iszapvezetékek tömörségét szabványos nyomáspróbával és legalább 24 órás víztartási tömörségi próbával kell ellenőrizni. </w:t>
      </w:r>
    </w:p>
    <w:p w14:paraId="393C52CD" w14:textId="77777777" w:rsidR="00EC310D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>A tömörségi próbák eredményét az üzempróbák előtt bizonylatolni kell</w:t>
      </w:r>
      <w:r w:rsidR="00EC310D" w:rsidRPr="005620B2">
        <w:rPr>
          <w:rFonts w:ascii="Times New Roman" w:hAnsi="Times New Roman" w:cs="Times New Roman"/>
          <w:sz w:val="24"/>
          <w:szCs w:val="24"/>
        </w:rPr>
        <w:t>.</w:t>
      </w:r>
    </w:p>
    <w:p w14:paraId="5A41598A" w14:textId="06BD0429" w:rsidR="00713BE0" w:rsidRPr="00DD4D51" w:rsidRDefault="00713BE0" w:rsidP="0031177D">
      <w:pPr>
        <w:pStyle w:val="Cmsor3"/>
        <w:jc w:val="both"/>
      </w:pPr>
      <w:bookmarkStart w:id="154" w:name="_Toc81825112"/>
      <w:bookmarkStart w:id="155" w:name="_Toc83972927"/>
      <w:r w:rsidRPr="00DD4D51">
        <w:t>Gépi berendezések üzempróbái</w:t>
      </w:r>
      <w:bookmarkEnd w:id="154"/>
      <w:bookmarkEnd w:id="155"/>
      <w:r w:rsidRPr="00DD4D51">
        <w:t xml:space="preserve"> </w:t>
      </w:r>
    </w:p>
    <w:p w14:paraId="1814DF86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Az üzempróba időszaka alatt az összes gépet a technológiában betöltött szerepének megfelelően kell üzemeltetni és az előírt ellenőrzéseket el kell végezni (melegedési vizsgálat, kenőolaj fogyasztás ellenőrzése, csepegés - tömítettség ellenőrzése). </w:t>
      </w:r>
    </w:p>
    <w:p w14:paraId="73CFC9BB" w14:textId="0F77CDA2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>Amennyiben az üzempróba alatt gép</w:t>
      </w:r>
      <w:r w:rsidR="00176954">
        <w:rPr>
          <w:rFonts w:ascii="Times New Roman" w:hAnsi="Times New Roman" w:cs="Times New Roman"/>
          <w:sz w:val="24"/>
          <w:szCs w:val="24"/>
        </w:rPr>
        <w:t xml:space="preserve"> meg</w:t>
      </w:r>
      <w:r w:rsidRPr="005620B2">
        <w:rPr>
          <w:rFonts w:ascii="Times New Roman" w:hAnsi="Times New Roman" w:cs="Times New Roman"/>
          <w:sz w:val="24"/>
          <w:szCs w:val="24"/>
        </w:rPr>
        <w:t>hibásodás</w:t>
      </w:r>
      <w:r w:rsidR="00DB1B66" w:rsidRPr="005620B2">
        <w:rPr>
          <w:rFonts w:ascii="Times New Roman" w:hAnsi="Times New Roman" w:cs="Times New Roman"/>
          <w:sz w:val="24"/>
          <w:szCs w:val="24"/>
        </w:rPr>
        <w:t>,</w:t>
      </w:r>
      <w:r w:rsidRPr="005620B2">
        <w:rPr>
          <w:rFonts w:ascii="Times New Roman" w:hAnsi="Times New Roman" w:cs="Times New Roman"/>
          <w:sz w:val="24"/>
          <w:szCs w:val="24"/>
        </w:rPr>
        <w:t xml:space="preserve"> vagy egyéb technológiai üzemzavar adódna, a hiba elhárítását a hiba jellegétől függően, a lehető le</w:t>
      </w:r>
      <w:r w:rsidR="00EC310D" w:rsidRPr="005620B2">
        <w:rPr>
          <w:rFonts w:ascii="Times New Roman" w:hAnsi="Times New Roman" w:cs="Times New Roman"/>
          <w:sz w:val="24"/>
          <w:szCs w:val="24"/>
        </w:rPr>
        <w:t>g</w:t>
      </w:r>
      <w:r w:rsidRPr="005620B2">
        <w:rPr>
          <w:rFonts w:ascii="Times New Roman" w:hAnsi="Times New Roman" w:cs="Times New Roman"/>
          <w:sz w:val="24"/>
          <w:szCs w:val="24"/>
        </w:rPr>
        <w:t xml:space="preserve">rövidebb idő alatt végre kell hajtani. </w:t>
      </w:r>
    </w:p>
    <w:p w14:paraId="5895BB6E" w14:textId="1C55409C" w:rsidR="00713BE0" w:rsidRPr="00DD4D51" w:rsidRDefault="00713BE0" w:rsidP="0031177D">
      <w:pPr>
        <w:pStyle w:val="Cmsor3"/>
        <w:jc w:val="both"/>
      </w:pPr>
      <w:bookmarkStart w:id="156" w:name="_Toc81825113"/>
      <w:bookmarkStart w:id="157" w:name="_Toc83972928"/>
      <w:r w:rsidRPr="00DD4D51">
        <w:t>Villamossági feltételek</w:t>
      </w:r>
      <w:bookmarkEnd w:id="156"/>
      <w:bookmarkEnd w:id="157"/>
      <w:r w:rsidRPr="00DD4D51">
        <w:t xml:space="preserve"> </w:t>
      </w:r>
    </w:p>
    <w:p w14:paraId="710CB03B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>A próbaüzem első szakaszában el kell végezni a villamos</w:t>
      </w:r>
      <w:r w:rsidR="00EC310D" w:rsidRPr="005620B2">
        <w:rPr>
          <w:rFonts w:ascii="Times New Roman" w:hAnsi="Times New Roman" w:cs="Times New Roman"/>
          <w:sz w:val="24"/>
          <w:szCs w:val="24"/>
        </w:rPr>
        <w:t xml:space="preserve"> </w:t>
      </w:r>
      <w:r w:rsidRPr="005620B2">
        <w:rPr>
          <w:rFonts w:ascii="Times New Roman" w:hAnsi="Times New Roman" w:cs="Times New Roman"/>
          <w:sz w:val="24"/>
          <w:szCs w:val="24"/>
        </w:rPr>
        <w:t xml:space="preserve">berendezések teljesítmény felvételének ellenőrzését. </w:t>
      </w:r>
    </w:p>
    <w:p w14:paraId="0ED1C206" w14:textId="77777777" w:rsidR="00EC310D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Az érintésvédelmi jegyzőkönyvet, szabványossági nyilatkozatot el kell készíteni. </w:t>
      </w:r>
    </w:p>
    <w:p w14:paraId="200D0AAB" w14:textId="0D9C69FE" w:rsidR="00713BE0" w:rsidRPr="00DD4D51" w:rsidRDefault="00713BE0" w:rsidP="0031177D">
      <w:pPr>
        <w:pStyle w:val="Cmsor3"/>
        <w:jc w:val="both"/>
      </w:pPr>
      <w:bookmarkStart w:id="158" w:name="_Toc81825114"/>
      <w:bookmarkStart w:id="159" w:name="_Toc83972929"/>
      <w:r w:rsidRPr="00DD4D51">
        <w:t>Vízmennyiség, vízminőség</w:t>
      </w:r>
      <w:bookmarkEnd w:id="158"/>
      <w:bookmarkEnd w:id="159"/>
      <w:r w:rsidRPr="00DD4D51">
        <w:t xml:space="preserve"> </w:t>
      </w:r>
    </w:p>
    <w:p w14:paraId="2F5EF539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>A</w:t>
      </w:r>
      <w:r w:rsidR="004E702E" w:rsidRPr="005620B2">
        <w:rPr>
          <w:rFonts w:ascii="Times New Roman" w:hAnsi="Times New Roman" w:cs="Times New Roman"/>
          <w:sz w:val="24"/>
          <w:szCs w:val="24"/>
        </w:rPr>
        <w:t>z új teleprészre</w:t>
      </w:r>
      <w:r w:rsidRPr="005620B2">
        <w:rPr>
          <w:rFonts w:ascii="Times New Roman" w:hAnsi="Times New Roman" w:cs="Times New Roman"/>
          <w:sz w:val="24"/>
          <w:szCs w:val="24"/>
        </w:rPr>
        <w:t xml:space="preserve"> </w:t>
      </w:r>
      <w:r w:rsidR="004F754A" w:rsidRPr="005620B2">
        <w:rPr>
          <w:rFonts w:ascii="Times New Roman" w:hAnsi="Times New Roman" w:cs="Times New Roman"/>
          <w:sz w:val="24"/>
          <w:szCs w:val="24"/>
        </w:rPr>
        <w:t xml:space="preserve">szabályozható osztóműből érkezik a </w:t>
      </w:r>
      <w:r w:rsidRPr="005620B2">
        <w:rPr>
          <w:rFonts w:ascii="Times New Roman" w:hAnsi="Times New Roman" w:cs="Times New Roman"/>
          <w:sz w:val="24"/>
          <w:szCs w:val="24"/>
        </w:rPr>
        <w:t>s</w:t>
      </w:r>
      <w:r w:rsidR="004F754A" w:rsidRPr="005620B2">
        <w:rPr>
          <w:rFonts w:ascii="Times New Roman" w:hAnsi="Times New Roman" w:cs="Times New Roman"/>
          <w:sz w:val="24"/>
          <w:szCs w:val="24"/>
        </w:rPr>
        <w:t>zennyví</w:t>
      </w:r>
      <w:r w:rsidRPr="005620B2">
        <w:rPr>
          <w:rFonts w:ascii="Times New Roman" w:hAnsi="Times New Roman" w:cs="Times New Roman"/>
          <w:sz w:val="24"/>
          <w:szCs w:val="24"/>
        </w:rPr>
        <w:t>z</w:t>
      </w:r>
      <w:r w:rsidR="004F754A" w:rsidRPr="005620B2">
        <w:rPr>
          <w:rFonts w:ascii="Times New Roman" w:hAnsi="Times New Roman" w:cs="Times New Roman"/>
          <w:sz w:val="24"/>
          <w:szCs w:val="24"/>
        </w:rPr>
        <w:t>.</w:t>
      </w:r>
      <w:r w:rsidR="005578C1" w:rsidRPr="005620B2">
        <w:rPr>
          <w:rFonts w:ascii="Times New Roman" w:hAnsi="Times New Roman" w:cs="Times New Roman"/>
          <w:sz w:val="24"/>
          <w:szCs w:val="24"/>
        </w:rPr>
        <w:t xml:space="preserve"> A szennyvíz tökéletesen homogenizált</w:t>
      </w:r>
      <w:r w:rsidR="003F1AF8" w:rsidRPr="005620B2">
        <w:rPr>
          <w:rFonts w:ascii="Times New Roman" w:hAnsi="Times New Roman" w:cs="Times New Roman"/>
          <w:sz w:val="24"/>
          <w:szCs w:val="24"/>
        </w:rPr>
        <w:t xml:space="preserve">, a </w:t>
      </w:r>
      <w:r w:rsidR="004F754A" w:rsidRPr="005620B2">
        <w:rPr>
          <w:rFonts w:ascii="Times New Roman" w:hAnsi="Times New Roman" w:cs="Times New Roman"/>
          <w:sz w:val="24"/>
          <w:szCs w:val="24"/>
        </w:rPr>
        <w:t xml:space="preserve">próbaüzemhez szükséges </w:t>
      </w:r>
      <w:r w:rsidRPr="005620B2">
        <w:rPr>
          <w:rFonts w:ascii="Times New Roman" w:hAnsi="Times New Roman" w:cs="Times New Roman"/>
          <w:sz w:val="24"/>
          <w:szCs w:val="24"/>
        </w:rPr>
        <w:t>szennyvízmennyiség biztosít</w:t>
      </w:r>
      <w:r w:rsidR="003F1AF8" w:rsidRPr="005620B2">
        <w:rPr>
          <w:rFonts w:ascii="Times New Roman" w:hAnsi="Times New Roman" w:cs="Times New Roman"/>
          <w:sz w:val="24"/>
          <w:szCs w:val="24"/>
        </w:rPr>
        <w:t xml:space="preserve">ott. </w:t>
      </w:r>
    </w:p>
    <w:p w14:paraId="08B5B086" w14:textId="77777777" w:rsidR="003E28B4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>A próbaüzemi zárójelentésben részlet</w:t>
      </w:r>
      <w:r w:rsidR="003E28B4" w:rsidRPr="005620B2">
        <w:rPr>
          <w:rFonts w:ascii="Times New Roman" w:hAnsi="Times New Roman" w:cs="Times New Roman"/>
          <w:sz w:val="24"/>
          <w:szCs w:val="24"/>
        </w:rPr>
        <w:t>esen ki kell térni a terhelésre.</w:t>
      </w:r>
    </w:p>
    <w:p w14:paraId="357C458D" w14:textId="449AF1C7" w:rsidR="00713BE0" w:rsidRPr="00DD4D51" w:rsidRDefault="00713BE0" w:rsidP="0031177D">
      <w:pPr>
        <w:pStyle w:val="Cmsor3"/>
        <w:jc w:val="both"/>
      </w:pPr>
      <w:bookmarkStart w:id="160" w:name="_Toc81825115"/>
      <w:bookmarkStart w:id="161" w:name="_Toc83972930"/>
      <w:r w:rsidRPr="00DD4D51">
        <w:t>Munkavédelmi és tűzvédelmi feltételek</w:t>
      </w:r>
      <w:bookmarkEnd w:id="160"/>
      <w:bookmarkEnd w:id="161"/>
      <w:r w:rsidRPr="00DD4D51">
        <w:t xml:space="preserve"> </w:t>
      </w:r>
    </w:p>
    <w:p w14:paraId="7B84FE92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 próbaüzemelés megkezdése előtt meg kell tartani az előzetes munkavédelmi és tűzvédelmi bejárást, szükség esetén a megfelelő kiegészítést végre kell hajtani. </w:t>
      </w:r>
    </w:p>
    <w:p w14:paraId="38272AC4" w14:textId="073A3FD8" w:rsidR="00713BE0" w:rsidRPr="00DD4D51" w:rsidRDefault="00713BE0" w:rsidP="0031177D">
      <w:pPr>
        <w:pStyle w:val="Cmsor2"/>
        <w:jc w:val="both"/>
      </w:pPr>
      <w:bookmarkStart w:id="162" w:name="_Toc81825116"/>
      <w:bookmarkStart w:id="163" w:name="_Toc83972931"/>
      <w:r w:rsidRPr="00DD4D51">
        <w:t>A próbaüzem vegyszerszükséglete</w:t>
      </w:r>
      <w:bookmarkEnd w:id="162"/>
      <w:bookmarkEnd w:id="163"/>
      <w:r w:rsidRPr="00DD4D51">
        <w:t xml:space="preserve"> </w:t>
      </w:r>
    </w:p>
    <w:p w14:paraId="51A06144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 vegyszerszükséglet a telep névleges hidraulikai kapacitására, 100 %-os terhelésre lett meghatározva. </w:t>
      </w:r>
    </w:p>
    <w:p w14:paraId="10C05329" w14:textId="021869F7" w:rsidR="00713BE0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 próbaüzem időszaka alatti vegyszerszükséglet a tényleges terheléstől függően, változhat. </w:t>
      </w:r>
      <w:r w:rsidR="00687E79" w:rsidRPr="005620B2">
        <w:rPr>
          <w:rFonts w:ascii="Times New Roman" w:hAnsi="Times New Roman" w:cs="Times New Roman"/>
          <w:sz w:val="24"/>
          <w:szCs w:val="24"/>
        </w:rPr>
        <w:t>A telep vegyszeradagolás nélkül is tudja biztosítani a határértéket. Vassó adagolás inkább a fonalasodás megakadályozása miatt</w:t>
      </w:r>
      <w:r w:rsidR="00270516">
        <w:rPr>
          <w:rFonts w:ascii="Times New Roman" w:hAnsi="Times New Roman" w:cs="Times New Roman"/>
          <w:sz w:val="24"/>
          <w:szCs w:val="24"/>
        </w:rPr>
        <w:t xml:space="preserve"> lehet</w:t>
      </w:r>
      <w:r w:rsidR="00687E79" w:rsidRPr="005620B2">
        <w:rPr>
          <w:rFonts w:ascii="Times New Roman" w:hAnsi="Times New Roman" w:cs="Times New Roman"/>
          <w:sz w:val="24"/>
          <w:szCs w:val="24"/>
        </w:rPr>
        <w:t xml:space="preserve"> szükséges.</w:t>
      </w:r>
    </w:p>
    <w:p w14:paraId="7DA5DF5A" w14:textId="77777777" w:rsidR="00176954" w:rsidRPr="005620B2" w:rsidRDefault="00176954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4CC730" w14:textId="221C6EC6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0B2">
        <w:rPr>
          <w:rFonts w:ascii="Times New Roman" w:hAnsi="Times New Roman" w:cs="Times New Roman"/>
          <w:b/>
          <w:sz w:val="24"/>
          <w:szCs w:val="24"/>
        </w:rPr>
        <w:t xml:space="preserve">Polielektrolit </w:t>
      </w:r>
    </w:p>
    <w:p w14:paraId="7D824CD5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 sűrített iszap víztelenítése esetén, a megkívánt </w:t>
      </w:r>
      <w:r w:rsidR="003F1AF8" w:rsidRPr="005620B2">
        <w:rPr>
          <w:rFonts w:ascii="Times New Roman" w:hAnsi="Times New Roman" w:cs="Times New Roman"/>
          <w:sz w:val="24"/>
          <w:szCs w:val="24"/>
        </w:rPr>
        <w:t>14-</w:t>
      </w:r>
      <w:r w:rsidRPr="005620B2">
        <w:rPr>
          <w:rFonts w:ascii="Times New Roman" w:hAnsi="Times New Roman" w:cs="Times New Roman"/>
          <w:sz w:val="24"/>
          <w:szCs w:val="24"/>
        </w:rPr>
        <w:t>18 %-os szárazanyagtartalom eléréséhez 1 m</w:t>
      </w:r>
      <w:r w:rsidRPr="005620B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620B2">
        <w:rPr>
          <w:rFonts w:ascii="Times New Roman" w:hAnsi="Times New Roman" w:cs="Times New Roman"/>
          <w:sz w:val="24"/>
          <w:szCs w:val="24"/>
        </w:rPr>
        <w:t xml:space="preserve"> iszaphoz 100 g polielektrolit adagolása szükséges átlagosan. </w:t>
      </w:r>
    </w:p>
    <w:p w14:paraId="0ACA83C3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napi vegyszerigény 1,91 kg/d </w:t>
      </w:r>
    </w:p>
    <w:p w14:paraId="162D9766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havi vegyszerigény 57,3 kg/hó </w:t>
      </w:r>
    </w:p>
    <w:p w14:paraId="6E15E970" w14:textId="60AFE37C" w:rsidR="00713BE0" w:rsidRPr="00DD4D51" w:rsidRDefault="00713BE0" w:rsidP="0031177D">
      <w:pPr>
        <w:pStyle w:val="Cmsor2"/>
        <w:jc w:val="both"/>
      </w:pPr>
      <w:bookmarkStart w:id="164" w:name="_Toc81825117"/>
      <w:bookmarkStart w:id="165" w:name="_Toc83972932"/>
      <w:r w:rsidRPr="00DD4D51">
        <w:t>Létszámszükséglet a próbaüzem ideje alatt</w:t>
      </w:r>
      <w:bookmarkEnd w:id="164"/>
      <w:bookmarkEnd w:id="165"/>
      <w:r w:rsidRPr="00DD4D51">
        <w:t xml:space="preserve"> </w:t>
      </w:r>
    </w:p>
    <w:p w14:paraId="0E1BD703" w14:textId="62534126" w:rsidR="00687E79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>A próbaüzem megkezdése előtt gondoskodni kell a próbaüzemeltetéshez és az üzembe</w:t>
      </w:r>
      <w:r w:rsidR="00843715">
        <w:rPr>
          <w:rFonts w:ascii="Times New Roman" w:hAnsi="Times New Roman" w:cs="Times New Roman"/>
          <w:sz w:val="24"/>
          <w:szCs w:val="24"/>
        </w:rPr>
        <w:t xml:space="preserve"> </w:t>
      </w:r>
      <w:r w:rsidRPr="005620B2">
        <w:rPr>
          <w:rFonts w:ascii="Times New Roman" w:hAnsi="Times New Roman" w:cs="Times New Roman"/>
          <w:sz w:val="24"/>
          <w:szCs w:val="24"/>
        </w:rPr>
        <w:t>helyezéshez szükséges képzett, megfelelő iskolai végzettséggel rendelkező, a 33/1998.(VI.24.)</w:t>
      </w:r>
      <w:r w:rsidR="0076211A">
        <w:rPr>
          <w:rFonts w:ascii="Times New Roman" w:hAnsi="Times New Roman" w:cs="Times New Roman"/>
          <w:sz w:val="24"/>
          <w:szCs w:val="24"/>
        </w:rPr>
        <w:t xml:space="preserve"> </w:t>
      </w:r>
      <w:r w:rsidRPr="005620B2">
        <w:rPr>
          <w:rFonts w:ascii="Times New Roman" w:hAnsi="Times New Roman" w:cs="Times New Roman"/>
          <w:sz w:val="24"/>
          <w:szCs w:val="24"/>
        </w:rPr>
        <w:t>NM rendeletnek megfelelően, az egészségügyi vizsgálaton alkalmasnak minősített és védőoltásban részesített személyzetről.</w:t>
      </w:r>
    </w:p>
    <w:p w14:paraId="59A94F2B" w14:textId="14F44D11" w:rsidR="00713BE0" w:rsidRPr="005620B2" w:rsidRDefault="00687E79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>A működő szennyvíztelep miatt a személyzet rendelkezésre áll.</w:t>
      </w:r>
      <w:r w:rsidR="00713BE0" w:rsidRPr="005620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46872B" w14:textId="56B6F7B8" w:rsidR="00713BE0" w:rsidRPr="00DD4D51" w:rsidRDefault="00713BE0" w:rsidP="0031177D">
      <w:pPr>
        <w:pStyle w:val="Cmsor2"/>
        <w:jc w:val="both"/>
      </w:pPr>
      <w:bookmarkStart w:id="166" w:name="_Toc81825118"/>
      <w:bookmarkStart w:id="167" w:name="_Toc83972933"/>
      <w:r w:rsidRPr="00DD4D51">
        <w:t>A próbaüzem ideje alatt a kezelőszemélyzet által végzett helyszíni vizsgálatok</w:t>
      </w:r>
      <w:bookmarkEnd w:id="166"/>
      <w:bookmarkEnd w:id="167"/>
      <w:r w:rsidRPr="00DD4D51">
        <w:t xml:space="preserve"> </w:t>
      </w:r>
    </w:p>
    <w:p w14:paraId="37BC3ABD" w14:textId="444A285B" w:rsidR="00713BE0" w:rsidRPr="00DD4D51" w:rsidRDefault="00713BE0" w:rsidP="0031177D">
      <w:pPr>
        <w:pStyle w:val="Cmsor3"/>
        <w:jc w:val="both"/>
      </w:pPr>
      <w:bookmarkStart w:id="168" w:name="_Toc81825119"/>
      <w:bookmarkStart w:id="169" w:name="_Toc83972934"/>
      <w:r w:rsidRPr="00DD4D51">
        <w:t>Szennyvízvizsgálatok, mintavétel gyakorisága és helye</w:t>
      </w:r>
      <w:bookmarkEnd w:id="168"/>
      <w:bookmarkEnd w:id="169"/>
      <w:r w:rsidRPr="00DD4D51">
        <w:t xml:space="preserve"> </w:t>
      </w:r>
    </w:p>
    <w:p w14:paraId="4B262E64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 mintavételezést az erre a feladatra felkészített kezelő végzi. </w:t>
      </w:r>
    </w:p>
    <w:p w14:paraId="12CE81FB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 vizsgálatokhoz szükséges mintákat a Próbaüzemi tervben meghatározott mintavételi helyeken kell venni. </w:t>
      </w:r>
    </w:p>
    <w:p w14:paraId="6D291881" w14:textId="1CBDC8DC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 nyers- és tisztított szennyvízből vett minták vizsgálatát a próbaüzem teljes időtartama alatt </w:t>
      </w:r>
      <w:r w:rsidR="00687E79" w:rsidRPr="005620B2">
        <w:rPr>
          <w:rFonts w:ascii="Times New Roman" w:hAnsi="Times New Roman" w:cs="Times New Roman"/>
          <w:sz w:val="24"/>
          <w:szCs w:val="24"/>
        </w:rPr>
        <w:t>a</w:t>
      </w:r>
      <w:r w:rsidRPr="005620B2">
        <w:rPr>
          <w:rFonts w:ascii="Times New Roman" w:hAnsi="Times New Roman" w:cs="Times New Roman"/>
          <w:sz w:val="24"/>
          <w:szCs w:val="24"/>
        </w:rPr>
        <w:t xml:space="preserve">kkreditált szervezet végezheti. </w:t>
      </w:r>
    </w:p>
    <w:p w14:paraId="5C9DF4DD" w14:textId="57A51034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0B2">
        <w:rPr>
          <w:rFonts w:ascii="Times New Roman" w:hAnsi="Times New Roman" w:cs="Times New Roman"/>
          <w:b/>
          <w:sz w:val="24"/>
          <w:szCs w:val="24"/>
        </w:rPr>
        <w:t xml:space="preserve">Szennyvízmennyiség mérések </w:t>
      </w:r>
    </w:p>
    <w:p w14:paraId="2F69C18A" w14:textId="13EE7973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Napi mennyiségek folyamatos mérése, a próbaüzem teljes időtartama alatt a beépített </w:t>
      </w:r>
      <w:r w:rsidR="00E23F4C" w:rsidRPr="005620B2">
        <w:rPr>
          <w:rFonts w:ascii="Times New Roman" w:hAnsi="Times New Roman" w:cs="Times New Roman"/>
          <w:sz w:val="24"/>
          <w:szCs w:val="24"/>
        </w:rPr>
        <w:t>i</w:t>
      </w:r>
      <w:r w:rsidRPr="005620B2">
        <w:rPr>
          <w:rFonts w:ascii="Times New Roman" w:hAnsi="Times New Roman" w:cs="Times New Roman"/>
          <w:sz w:val="24"/>
          <w:szCs w:val="24"/>
        </w:rPr>
        <w:t xml:space="preserve">ndukciós mennyiségmérővel. </w:t>
      </w:r>
    </w:p>
    <w:p w14:paraId="07329371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Próbaüzem időszaka alatt a mennyiségmérő adatainak vizsgálatával elemezni kell a telepre érkező szennyvízmennyiség nap folyamán történő eloszlását. </w:t>
      </w:r>
    </w:p>
    <w:p w14:paraId="3A4F1464" w14:textId="17C8EC15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0B2">
        <w:rPr>
          <w:rFonts w:ascii="Times New Roman" w:hAnsi="Times New Roman" w:cs="Times New Roman"/>
          <w:b/>
          <w:sz w:val="24"/>
          <w:szCs w:val="24"/>
        </w:rPr>
        <w:t>Szennyvízminőség mérések</w:t>
      </w:r>
      <w:r w:rsidR="00687E79" w:rsidRPr="005620B2">
        <w:rPr>
          <w:rFonts w:ascii="Times New Roman" w:hAnsi="Times New Roman" w:cs="Times New Roman"/>
          <w:b/>
          <w:sz w:val="24"/>
          <w:szCs w:val="24"/>
        </w:rPr>
        <w:t>:</w:t>
      </w:r>
      <w:r w:rsidRPr="005620B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C86AD05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 vizsgálatok elvégzése szempontjából a 27/2005. (XII.6.) KvVM </w:t>
      </w:r>
      <w:r w:rsidRPr="005620B2">
        <w:rPr>
          <w:rFonts w:ascii="Times New Roman" w:hAnsi="Times New Roman" w:cs="Times New Roman"/>
          <w:i/>
          <w:iCs/>
          <w:sz w:val="24"/>
          <w:szCs w:val="24"/>
        </w:rPr>
        <w:t xml:space="preserve">„A használt- és szennyvizek kibocsátásának ellenőrzésére vonatkozó részletes szabályokról” </w:t>
      </w:r>
      <w:r w:rsidRPr="005620B2">
        <w:rPr>
          <w:rFonts w:ascii="Times New Roman" w:hAnsi="Times New Roman" w:cs="Times New Roman"/>
          <w:sz w:val="24"/>
          <w:szCs w:val="24"/>
        </w:rPr>
        <w:t xml:space="preserve">c. rendelete a meghatározó. A mintavételezést és a minták vizsgálatát az említett rendelet 2. sz. melléklete, illetve a Próbaüzemi terv szerint kell végezni. </w:t>
      </w:r>
    </w:p>
    <w:p w14:paraId="2A56C21A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Nyers kommunális- és tisztított szennyvíz </w:t>
      </w:r>
    </w:p>
    <w:p w14:paraId="78207981" w14:textId="77777777" w:rsidR="00E67E07" w:rsidRPr="005620B2" w:rsidRDefault="00713BE0" w:rsidP="0031177D">
      <w:pPr>
        <w:pStyle w:val="Nincstrkz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5620B2">
        <w:rPr>
          <w:rFonts w:ascii="Times New Roman" w:hAnsi="Times New Roman" w:cs="Times New Roman"/>
          <w:sz w:val="24"/>
          <w:szCs w:val="24"/>
        </w:rPr>
        <w:t>KOI</w:t>
      </w:r>
      <w:r w:rsidR="00E158C2" w:rsidRPr="005620B2">
        <w:rPr>
          <w:rFonts w:ascii="Times New Roman" w:hAnsi="Times New Roman" w:cs="Times New Roman"/>
          <w:sz w:val="24"/>
          <w:szCs w:val="24"/>
          <w:vertAlign w:val="subscript"/>
        </w:rPr>
        <w:t>KR</w:t>
      </w:r>
    </w:p>
    <w:p w14:paraId="4B834505" w14:textId="77777777" w:rsidR="00E67E07" w:rsidRPr="005620B2" w:rsidRDefault="00713BE0" w:rsidP="0031177D">
      <w:pPr>
        <w:pStyle w:val="Nincstrkz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5620B2">
        <w:rPr>
          <w:rFonts w:ascii="Times New Roman" w:hAnsi="Times New Roman" w:cs="Times New Roman"/>
          <w:sz w:val="24"/>
          <w:szCs w:val="24"/>
        </w:rPr>
        <w:t>BOI</w:t>
      </w:r>
      <w:r w:rsidRPr="005620B2">
        <w:rPr>
          <w:rFonts w:ascii="Times New Roman" w:hAnsi="Times New Roman" w:cs="Times New Roman"/>
          <w:sz w:val="24"/>
          <w:szCs w:val="24"/>
          <w:vertAlign w:val="subscript"/>
        </w:rPr>
        <w:t>5</w:t>
      </w:r>
    </w:p>
    <w:p w14:paraId="59ED886F" w14:textId="77777777" w:rsidR="00E67E07" w:rsidRPr="005620B2" w:rsidRDefault="00713BE0" w:rsidP="0031177D">
      <w:pPr>
        <w:pStyle w:val="Nincstrkz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>NH</w:t>
      </w:r>
      <w:r w:rsidRPr="005620B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620B2">
        <w:rPr>
          <w:rFonts w:ascii="Times New Roman" w:hAnsi="Times New Roman" w:cs="Times New Roman"/>
          <w:sz w:val="24"/>
          <w:szCs w:val="24"/>
        </w:rPr>
        <w:t>-N</w:t>
      </w:r>
    </w:p>
    <w:p w14:paraId="50E692DD" w14:textId="77777777" w:rsidR="00E67E07" w:rsidRPr="005620B2" w:rsidRDefault="00713BE0" w:rsidP="0031177D">
      <w:pPr>
        <w:pStyle w:val="Nincstrkz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>összes szárazanyag</w:t>
      </w:r>
    </w:p>
    <w:p w14:paraId="2B10CD9F" w14:textId="77777777" w:rsidR="00E67E07" w:rsidRPr="005620B2" w:rsidRDefault="00713BE0" w:rsidP="0031177D">
      <w:pPr>
        <w:pStyle w:val="Nincstrkz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>összes lebegőanyag</w:t>
      </w:r>
    </w:p>
    <w:p w14:paraId="2DFEB675" w14:textId="77777777" w:rsidR="00E67E07" w:rsidRPr="005620B2" w:rsidRDefault="00713BE0" w:rsidP="0031177D">
      <w:pPr>
        <w:pStyle w:val="Nincstrkz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>ANA detergens</w:t>
      </w:r>
    </w:p>
    <w:p w14:paraId="16B1333C" w14:textId="7F94ADF8" w:rsidR="00E67E07" w:rsidRPr="005620B2" w:rsidRDefault="003F5303" w:rsidP="0031177D">
      <w:pPr>
        <w:pStyle w:val="Nincstrkz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>SZOE</w:t>
      </w:r>
    </w:p>
    <w:p w14:paraId="7A861B62" w14:textId="77777777" w:rsidR="00E67E07" w:rsidRPr="005620B2" w:rsidRDefault="00713BE0" w:rsidP="0031177D">
      <w:pPr>
        <w:pStyle w:val="Nincstrkz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>pH</w:t>
      </w:r>
    </w:p>
    <w:p w14:paraId="0500DD44" w14:textId="77777777" w:rsidR="00E67E07" w:rsidRPr="005620B2" w:rsidRDefault="00E67E07" w:rsidP="0031177D">
      <w:pPr>
        <w:pStyle w:val="Nincstrkz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>nitrát</w:t>
      </w:r>
    </w:p>
    <w:p w14:paraId="4529C7B5" w14:textId="7E2B7814" w:rsidR="00E67E07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 </w:t>
      </w:r>
      <w:r w:rsidR="002C6C97" w:rsidRPr="005620B2">
        <w:rPr>
          <w:rFonts w:ascii="Times New Roman" w:hAnsi="Times New Roman" w:cs="Times New Roman"/>
          <w:sz w:val="24"/>
          <w:szCs w:val="24"/>
        </w:rPr>
        <w:tab/>
      </w:r>
      <w:r w:rsidRPr="005620B2">
        <w:rPr>
          <w:rFonts w:ascii="Times New Roman" w:hAnsi="Times New Roman" w:cs="Times New Roman"/>
          <w:sz w:val="24"/>
          <w:szCs w:val="24"/>
        </w:rPr>
        <w:t>ásványi nitrogén</w:t>
      </w:r>
    </w:p>
    <w:p w14:paraId="794A4AC9" w14:textId="77777777" w:rsidR="00E67E07" w:rsidRPr="005620B2" w:rsidRDefault="00713BE0" w:rsidP="0031177D">
      <w:pPr>
        <w:pStyle w:val="Nincstrkz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>öN</w:t>
      </w:r>
    </w:p>
    <w:p w14:paraId="5D6117DE" w14:textId="014464A3" w:rsidR="00713BE0" w:rsidRPr="005620B2" w:rsidRDefault="00713BE0" w:rsidP="0031177D">
      <w:pPr>
        <w:pStyle w:val="Nincstrkz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öP </w:t>
      </w:r>
    </w:p>
    <w:p w14:paraId="7BF92D10" w14:textId="77777777" w:rsidR="00713BE0" w:rsidRPr="005620B2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82E83D" w14:textId="0F530BE9" w:rsidR="00713BE0" w:rsidRPr="009A03C3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3C3">
        <w:rPr>
          <w:rFonts w:ascii="Times New Roman" w:hAnsi="Times New Roman" w:cs="Times New Roman"/>
          <w:sz w:val="24"/>
          <w:szCs w:val="24"/>
        </w:rPr>
        <w:t>A próbaüzem három hónapjában elegendő havi egyszeri akkreditált mintavétel és vizsgálat a telepi beállítások gyorstesztekkel történő segítése mellett.</w:t>
      </w:r>
      <w:r w:rsidR="009A03C3">
        <w:rPr>
          <w:rFonts w:ascii="Times New Roman" w:hAnsi="Times New Roman" w:cs="Times New Roman"/>
          <w:sz w:val="24"/>
          <w:szCs w:val="24"/>
        </w:rPr>
        <w:t xml:space="preserve"> </w:t>
      </w:r>
      <w:r w:rsidRPr="009A03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1438E3" w14:textId="77777777" w:rsidR="00713BE0" w:rsidRPr="009A03C3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3C3">
        <w:rPr>
          <w:rFonts w:ascii="Times New Roman" w:hAnsi="Times New Roman" w:cs="Times New Roman"/>
          <w:sz w:val="24"/>
          <w:szCs w:val="24"/>
        </w:rPr>
        <w:t xml:space="preserve">Jelentős mennyiségi és minőségi változás esetén a heti mérések számát növelni kell. </w:t>
      </w:r>
    </w:p>
    <w:p w14:paraId="1BD7364E" w14:textId="77777777" w:rsidR="00713BE0" w:rsidRPr="009A03C3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03C3">
        <w:rPr>
          <w:rFonts w:ascii="Times New Roman" w:hAnsi="Times New Roman" w:cs="Times New Roman"/>
          <w:sz w:val="24"/>
          <w:szCs w:val="24"/>
        </w:rPr>
        <w:t xml:space="preserve">A vizsgálatokat az MSZ ISO 5667-10:1995 sz. előírása szerint kell elvégezni. </w:t>
      </w:r>
    </w:p>
    <w:p w14:paraId="2A4B2002" w14:textId="77777777" w:rsidR="00713BE0" w:rsidRPr="009A03C3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03C3">
        <w:rPr>
          <w:rFonts w:ascii="Times New Roman" w:hAnsi="Times New Roman" w:cs="Times New Roman"/>
          <w:b/>
          <w:sz w:val="24"/>
          <w:szCs w:val="24"/>
        </w:rPr>
        <w:t xml:space="preserve">Mintavételi helyek: </w:t>
      </w:r>
    </w:p>
    <w:p w14:paraId="32A10661" w14:textId="77777777" w:rsidR="00713BE0" w:rsidRPr="00270516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0516">
        <w:rPr>
          <w:rFonts w:ascii="Times New Roman" w:hAnsi="Times New Roman" w:cs="Times New Roman"/>
          <w:sz w:val="24"/>
          <w:szCs w:val="24"/>
        </w:rPr>
        <w:t xml:space="preserve">• nyers, kommunális szennyvíz: </w:t>
      </w:r>
    </w:p>
    <w:p w14:paraId="1E7F95BC" w14:textId="54F26794" w:rsidR="00713BE0" w:rsidRPr="00270516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0516">
        <w:rPr>
          <w:rFonts w:ascii="Times New Roman" w:hAnsi="Times New Roman" w:cs="Times New Roman"/>
          <w:sz w:val="24"/>
          <w:szCs w:val="24"/>
        </w:rPr>
        <w:t xml:space="preserve">az érkező szennyvíznyomócső gépi tisztítású rács </w:t>
      </w:r>
      <w:r w:rsidR="00270516" w:rsidRPr="00270516">
        <w:rPr>
          <w:rFonts w:ascii="Times New Roman" w:hAnsi="Times New Roman" w:cs="Times New Roman"/>
          <w:sz w:val="24"/>
          <w:szCs w:val="24"/>
        </w:rPr>
        <w:t xml:space="preserve">utáni </w:t>
      </w:r>
      <w:r w:rsidRPr="00270516">
        <w:rPr>
          <w:rFonts w:ascii="Times New Roman" w:hAnsi="Times New Roman" w:cs="Times New Roman"/>
          <w:sz w:val="24"/>
          <w:szCs w:val="24"/>
        </w:rPr>
        <w:t>pontja (</w:t>
      </w:r>
      <w:r w:rsidR="00270516" w:rsidRPr="00270516">
        <w:rPr>
          <w:rFonts w:ascii="Times New Roman" w:hAnsi="Times New Roman" w:cs="Times New Roman"/>
          <w:sz w:val="24"/>
          <w:szCs w:val="24"/>
        </w:rPr>
        <w:t>osztó</w:t>
      </w:r>
      <w:r w:rsidRPr="00270516">
        <w:rPr>
          <w:rFonts w:ascii="Times New Roman" w:hAnsi="Times New Roman" w:cs="Times New Roman"/>
          <w:sz w:val="24"/>
          <w:szCs w:val="24"/>
        </w:rPr>
        <w:t xml:space="preserve">doboz) </w:t>
      </w:r>
    </w:p>
    <w:p w14:paraId="1FA01DB2" w14:textId="0B968412" w:rsidR="00713BE0" w:rsidRPr="00270516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0516">
        <w:rPr>
          <w:rFonts w:ascii="Times New Roman" w:hAnsi="Times New Roman" w:cs="Times New Roman"/>
          <w:sz w:val="24"/>
          <w:szCs w:val="24"/>
        </w:rPr>
        <w:t xml:space="preserve">• a biológiai tisztítóműtárgy hatásfokának megállapításához: </w:t>
      </w:r>
    </w:p>
    <w:p w14:paraId="02ED0023" w14:textId="77777777" w:rsidR="00713BE0" w:rsidRPr="00270516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0516">
        <w:rPr>
          <w:rFonts w:ascii="Times New Roman" w:hAnsi="Times New Roman" w:cs="Times New Roman"/>
          <w:sz w:val="24"/>
          <w:szCs w:val="24"/>
        </w:rPr>
        <w:t xml:space="preserve">a próbaüzem során minimum egy alkalommal 1-1 pontmintát venni a biológiai tisztítóműtárgyba történő szennyvízbefolyásnál és a műtárgy utóülepítőjéből elfolyó szennyvízben. A vizsgálatoknál nem szükséges valamennyi, a nyers és tisztított szennyvíz szennyvíznél felsorolt paramétert vizsgálni, elégséges a KOIK, NH4-N, nitrát, összes lebegőanyag és összes foszfor paramétereket vizsgálni. Esetleges iszapfelúszás esetén a vizsgálatokat szűrt mintából végezzék. </w:t>
      </w:r>
    </w:p>
    <w:p w14:paraId="592ADDBC" w14:textId="77777777" w:rsidR="00713BE0" w:rsidRPr="00270516" w:rsidRDefault="00713BE0" w:rsidP="005620B2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70516">
        <w:rPr>
          <w:rFonts w:ascii="Times New Roman" w:hAnsi="Times New Roman" w:cs="Times New Roman"/>
          <w:sz w:val="24"/>
          <w:szCs w:val="24"/>
        </w:rPr>
        <w:t xml:space="preserve">• tisztított szennyvíz: fertőtlenítő medence </w:t>
      </w:r>
    </w:p>
    <w:p w14:paraId="32884A1A" w14:textId="6BFB1514" w:rsidR="00D71F94" w:rsidRPr="00DD4D51" w:rsidRDefault="00713BE0" w:rsidP="00DD4D51">
      <w:pPr>
        <w:pStyle w:val="Cmsor3"/>
      </w:pPr>
      <w:bookmarkStart w:id="170" w:name="_Toc81825120"/>
      <w:bookmarkStart w:id="171" w:name="_Toc83972935"/>
      <w:r w:rsidRPr="00DD4D51">
        <w:t>Iszap-vizsgálatok</w:t>
      </w:r>
      <w:bookmarkEnd w:id="170"/>
      <w:bookmarkEnd w:id="171"/>
      <w:r w:rsidRPr="00DD4D51">
        <w:t xml:space="preserve"> </w:t>
      </w:r>
    </w:p>
    <w:p w14:paraId="5702DB25" w14:textId="230B13C2" w:rsidR="00713BE0" w:rsidRPr="005620B2" w:rsidRDefault="00D71F94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>Ele</w:t>
      </w:r>
      <w:r w:rsidR="00713BE0" w:rsidRPr="005620B2">
        <w:rPr>
          <w:rFonts w:ascii="Times New Roman" w:hAnsi="Times New Roman" w:cs="Times New Roman"/>
          <w:sz w:val="24"/>
          <w:szCs w:val="24"/>
        </w:rPr>
        <w:t>veniszap 30 perces ülepedés (iszaptérfogat) vizsgálata, munkanapokon a kezelők által a számukra bizt</w:t>
      </w:r>
      <w:r w:rsidRPr="005620B2">
        <w:rPr>
          <w:rFonts w:ascii="Times New Roman" w:hAnsi="Times New Roman" w:cs="Times New Roman"/>
          <w:sz w:val="24"/>
          <w:szCs w:val="24"/>
        </w:rPr>
        <w:t>osított mérőhenger segítségével. A</w:t>
      </w:r>
      <w:r w:rsidR="00713BE0" w:rsidRPr="005620B2">
        <w:rPr>
          <w:rFonts w:ascii="Times New Roman" w:hAnsi="Times New Roman" w:cs="Times New Roman"/>
          <w:sz w:val="24"/>
          <w:szCs w:val="24"/>
        </w:rPr>
        <w:t xml:space="preserve"> próbaüzem utolsó hónapjában hetente, kéthetente az iszap szerkezetétől függően - egyszer az ellenőrző mérések során</w:t>
      </w:r>
      <w:r w:rsidRPr="005620B2">
        <w:rPr>
          <w:rFonts w:ascii="Times New Roman" w:hAnsi="Times New Roman" w:cs="Times New Roman"/>
          <w:sz w:val="24"/>
          <w:szCs w:val="24"/>
        </w:rPr>
        <w:t xml:space="preserve"> </w:t>
      </w:r>
      <w:r w:rsidR="00713BE0" w:rsidRPr="005620B2">
        <w:rPr>
          <w:rFonts w:ascii="Times New Roman" w:hAnsi="Times New Roman" w:cs="Times New Roman"/>
          <w:sz w:val="24"/>
          <w:szCs w:val="24"/>
        </w:rPr>
        <w:t>összes szárazanyag, összes lebegőanyag, összes szervesanyag</w:t>
      </w:r>
      <w:r w:rsidRPr="005620B2">
        <w:rPr>
          <w:rFonts w:ascii="Times New Roman" w:hAnsi="Times New Roman" w:cs="Times New Roman"/>
          <w:sz w:val="24"/>
          <w:szCs w:val="24"/>
        </w:rPr>
        <w:t>.</w:t>
      </w:r>
    </w:p>
    <w:p w14:paraId="239DFEB3" w14:textId="74D1B201" w:rsidR="00713BE0" w:rsidRPr="00270516" w:rsidRDefault="00D71F94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0516">
        <w:rPr>
          <w:rFonts w:ascii="Times New Roman" w:hAnsi="Times New Roman" w:cs="Times New Roman"/>
          <w:sz w:val="24"/>
          <w:szCs w:val="24"/>
        </w:rPr>
        <w:t>S</w:t>
      </w:r>
      <w:r w:rsidR="00713BE0" w:rsidRPr="00270516">
        <w:rPr>
          <w:rFonts w:ascii="Times New Roman" w:hAnsi="Times New Roman" w:cs="Times New Roman"/>
          <w:sz w:val="24"/>
          <w:szCs w:val="24"/>
        </w:rPr>
        <w:t xml:space="preserve">űrített és a frissen víztelenített iszap szárazanyag tartalom vizsgálata, a próbaüzem ideje alatt minimum három alkalommal </w:t>
      </w:r>
    </w:p>
    <w:p w14:paraId="74260034" w14:textId="77777777" w:rsidR="00713BE0" w:rsidRPr="00270516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70516">
        <w:rPr>
          <w:rFonts w:ascii="Times New Roman" w:hAnsi="Times New Roman" w:cs="Times New Roman"/>
          <w:sz w:val="24"/>
          <w:szCs w:val="24"/>
        </w:rPr>
        <w:t xml:space="preserve">• a víztelenített iszap bevizsgálását a többszörösen módosított 50/2001.(IV.3.) Korm. rendelet szerint nem frissen víztelenített iszapból, hanem a próbaüzem során legkorábban víztelenített iszapból kell venni </w:t>
      </w:r>
    </w:p>
    <w:p w14:paraId="70E2CD30" w14:textId="1A64A14B" w:rsidR="00713BE0" w:rsidRPr="00DD4D51" w:rsidRDefault="00713BE0" w:rsidP="00DD4D51">
      <w:pPr>
        <w:pStyle w:val="Cmsor3"/>
      </w:pPr>
      <w:bookmarkStart w:id="172" w:name="_Toc81825121"/>
      <w:bookmarkStart w:id="173" w:name="_Toc83972936"/>
      <w:r w:rsidRPr="00DD4D51">
        <w:t>Próbaüzemi adatok nyilvántartása</w:t>
      </w:r>
      <w:bookmarkEnd w:id="172"/>
      <w:bookmarkEnd w:id="173"/>
      <w:r w:rsidRPr="00DD4D51">
        <w:t xml:space="preserve"> </w:t>
      </w:r>
    </w:p>
    <w:p w14:paraId="47E6A5D8" w14:textId="237B4232" w:rsidR="00713BE0" w:rsidRPr="005620B2" w:rsidRDefault="00713BE0" w:rsidP="00DA1898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 próbaüzem megkezdése előtt egy erre a célra rendszeresített kétpéldányos próbaüzemi </w:t>
      </w:r>
      <w:r w:rsidR="00321C9C">
        <w:rPr>
          <w:rFonts w:ascii="Times New Roman" w:hAnsi="Times New Roman" w:cs="Times New Roman"/>
          <w:sz w:val="24"/>
          <w:szCs w:val="24"/>
        </w:rPr>
        <w:t>n</w:t>
      </w:r>
      <w:r w:rsidRPr="005620B2">
        <w:rPr>
          <w:rFonts w:ascii="Times New Roman" w:hAnsi="Times New Roman" w:cs="Times New Roman"/>
          <w:sz w:val="24"/>
          <w:szCs w:val="24"/>
        </w:rPr>
        <w:t xml:space="preserve">aplót kell vezetni. </w:t>
      </w:r>
    </w:p>
    <w:p w14:paraId="76752F99" w14:textId="77777777" w:rsidR="00713BE0" w:rsidRPr="005620B2" w:rsidRDefault="00713BE0" w:rsidP="00DA1898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Ebben a naplóban rögzíteni kell a próbaüzemeltetés alatt folyamatosan mért adatokat, észleléseket, gépészeti, villamossági problémákat. </w:t>
      </w:r>
    </w:p>
    <w:p w14:paraId="08B00283" w14:textId="77777777" w:rsidR="00713BE0" w:rsidRPr="005620B2" w:rsidRDefault="00713BE0" w:rsidP="00DA1898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 próbaüzemi napló alapja az ún. üzemviteli napló, melyet a telepen dolgozó kezelők vezetnek. </w:t>
      </w:r>
    </w:p>
    <w:p w14:paraId="635D0DDD" w14:textId="2F890A27" w:rsidR="00713BE0" w:rsidRPr="005620B2" w:rsidRDefault="00713BE0" w:rsidP="00DA1898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>Az üzemi naplóba bejegyzéseket tehetnek a helyszínen ellenőrzéseket végző szervek, tervező</w:t>
      </w:r>
      <w:r w:rsidR="005620B2" w:rsidRPr="005620B2">
        <w:rPr>
          <w:rFonts w:ascii="Times New Roman" w:hAnsi="Times New Roman" w:cs="Times New Roman"/>
          <w:sz w:val="24"/>
          <w:szCs w:val="24"/>
        </w:rPr>
        <w:t>,</w:t>
      </w:r>
      <w:r w:rsidRPr="005620B2">
        <w:rPr>
          <w:rFonts w:ascii="Times New Roman" w:hAnsi="Times New Roman" w:cs="Times New Roman"/>
          <w:sz w:val="24"/>
          <w:szCs w:val="24"/>
        </w:rPr>
        <w:t xml:space="preserve"> kivitelező</w:t>
      </w:r>
      <w:r w:rsidR="005620B2" w:rsidRPr="005620B2">
        <w:rPr>
          <w:rFonts w:ascii="Times New Roman" w:hAnsi="Times New Roman" w:cs="Times New Roman"/>
          <w:sz w:val="24"/>
          <w:szCs w:val="24"/>
        </w:rPr>
        <w:t>,</w:t>
      </w:r>
      <w:r w:rsidRPr="005620B2">
        <w:rPr>
          <w:rFonts w:ascii="Times New Roman" w:hAnsi="Times New Roman" w:cs="Times New Roman"/>
          <w:sz w:val="24"/>
          <w:szCs w:val="24"/>
        </w:rPr>
        <w:t xml:space="preserve"> üzemeltető vállalat és az engedélyező hatóságok képviselői. </w:t>
      </w:r>
    </w:p>
    <w:p w14:paraId="03E9D2EC" w14:textId="77777777" w:rsidR="00713BE0" w:rsidRPr="005620B2" w:rsidRDefault="00713BE0" w:rsidP="00DA1898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 próbaüzemi napló vezetése az Üzemviteli Napló bejegyzései alapján, a próbaüzem vezető feladata. </w:t>
      </w:r>
    </w:p>
    <w:p w14:paraId="3C4D4FF9" w14:textId="77777777" w:rsidR="00713BE0" w:rsidRPr="005620B2" w:rsidRDefault="00713BE0" w:rsidP="00DA1898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 próbaüzemi tervben rögzített laboratóriumi ellenőrzési ütemtervnek megfelelően a laboratóriumi mérési eredményeket a próbaüzemi napló mellékleteként időrendi sorrendben a helyszínen kell tárolni. </w:t>
      </w:r>
    </w:p>
    <w:p w14:paraId="7D01CBAF" w14:textId="77777777" w:rsidR="00BB7AD1" w:rsidRPr="005620B2" w:rsidRDefault="00713BE0" w:rsidP="00DA1898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20B2">
        <w:rPr>
          <w:rFonts w:ascii="Times New Roman" w:hAnsi="Times New Roman" w:cs="Times New Roman"/>
          <w:sz w:val="24"/>
          <w:szCs w:val="24"/>
        </w:rPr>
        <w:t xml:space="preserve">A laboratóriumi vizsgálatok értékelése után, a technológiai változtatásokat az utasításokat, a próbaüzemi naplóban kell rögzíteni, olyan részletességgel, hogy abból a próbaüzemeltetési zárójelentés és a végleges kezelési-karbantartási utasítás elkészíthető legyen. </w:t>
      </w:r>
    </w:p>
    <w:p w14:paraId="48EFFCAC" w14:textId="218C8BFF" w:rsidR="00713BE0" w:rsidRPr="00DD4D51" w:rsidRDefault="00713BE0" w:rsidP="00DD4D51">
      <w:pPr>
        <w:pStyle w:val="Cmsor2"/>
      </w:pPr>
      <w:bookmarkStart w:id="174" w:name="_Toc81825122"/>
      <w:bookmarkStart w:id="175" w:name="_Toc83972937"/>
      <w:r w:rsidRPr="00DD4D51">
        <w:t>Üzemzavarok esetén szükséges intézkedések</w:t>
      </w:r>
      <w:bookmarkEnd w:id="174"/>
      <w:bookmarkEnd w:id="175"/>
      <w:r w:rsidRPr="00DD4D51">
        <w:t xml:space="preserve"> </w:t>
      </w:r>
    </w:p>
    <w:p w14:paraId="39BD3551" w14:textId="77777777" w:rsidR="00713BE0" w:rsidRPr="006430FC" w:rsidRDefault="00713BE0" w:rsidP="00DA1898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 xml:space="preserve">A próbaüzem időtartama alatt az alábbi nehézségek, üzemzavarok lehetségesek: </w:t>
      </w:r>
    </w:p>
    <w:p w14:paraId="2AB32E4F" w14:textId="77777777" w:rsidR="00713BE0" w:rsidRPr="006430FC" w:rsidRDefault="00713BE0" w:rsidP="00DA1898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 xml:space="preserve">• Áramkimaradás </w:t>
      </w:r>
    </w:p>
    <w:p w14:paraId="39AE898E" w14:textId="0DF26D0D" w:rsidR="00713BE0" w:rsidRPr="006430FC" w:rsidRDefault="00713BE0" w:rsidP="00DA1898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 xml:space="preserve">Az egyoldali áramellátás miatt, gyakrabban előfordulhat. </w:t>
      </w:r>
      <w:r w:rsidR="006430FC" w:rsidRPr="006430FC">
        <w:rPr>
          <w:rFonts w:ascii="Times New Roman" w:hAnsi="Times New Roman" w:cs="Times New Roman"/>
          <w:sz w:val="24"/>
          <w:szCs w:val="24"/>
        </w:rPr>
        <w:t xml:space="preserve">Várhatóan a próbaüzem kezdetekor már üzemelni fog az áramfejlesztő, így ezzel a problémával nem kell számolni. </w:t>
      </w:r>
    </w:p>
    <w:p w14:paraId="61644E9E" w14:textId="3123302E" w:rsidR="00713BE0" w:rsidRPr="006430FC" w:rsidRDefault="00713BE0" w:rsidP="00DA1898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>Áramkimaradás esetén a az iszapvíztelenítést fel kell függeszteni</w:t>
      </w:r>
    </w:p>
    <w:p w14:paraId="6028DF09" w14:textId="77777777" w:rsidR="00713BE0" w:rsidRPr="006430FC" w:rsidRDefault="00713BE0" w:rsidP="00DA1898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 xml:space="preserve">• Gépészeti berendezések meghibásodása: </w:t>
      </w:r>
    </w:p>
    <w:p w14:paraId="195D3826" w14:textId="77777777" w:rsidR="00713BE0" w:rsidRPr="006430FC" w:rsidRDefault="00713BE0" w:rsidP="00DA1898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 xml:space="preserve">A mechanikai előkezelés részét képező gépi tisztítású finom rács beépített tartalékkal rendelkezik. </w:t>
      </w:r>
    </w:p>
    <w:p w14:paraId="283FBAA9" w14:textId="77777777" w:rsidR="00713BE0" w:rsidRPr="006430FC" w:rsidRDefault="00713BE0" w:rsidP="00DA1898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 xml:space="preserve">A választott fúvók, szivattyúk, keverők stb. a szennyvíztisztítási gyakorlatban elismert gyártó cégek termékei. </w:t>
      </w:r>
    </w:p>
    <w:p w14:paraId="2FE8A95B" w14:textId="77777777" w:rsidR="00713BE0" w:rsidRPr="006430FC" w:rsidRDefault="00713BE0" w:rsidP="00DA1898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 xml:space="preserve">Az aerob terek légellátását biztosító fúvók és az iszaprecirkulációt biztosító szivattyúk beépített, ún. meleg tartalékkal rendelkeznek, melyek meghibásodás esetén automatikusan üzembe lépnek. A váltásra kézi üzemmódban is van lehetőség. </w:t>
      </w:r>
    </w:p>
    <w:p w14:paraId="5A3536E9" w14:textId="77777777" w:rsidR="00713BE0" w:rsidRPr="006430FC" w:rsidRDefault="00713BE0" w:rsidP="00DA1898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 xml:space="preserve">Az iszapvíztelenítő berendezés esetleges meghibásodása esetén a sűrített iszap az iszapsilóban betározható. </w:t>
      </w:r>
    </w:p>
    <w:p w14:paraId="46885C90" w14:textId="77777777" w:rsidR="00713BE0" w:rsidRPr="006430FC" w:rsidRDefault="00713BE0" w:rsidP="00DA1898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 xml:space="preserve">• Az automatikai rendszer meghibásodása </w:t>
      </w:r>
    </w:p>
    <w:p w14:paraId="4668BEDF" w14:textId="77777777" w:rsidR="00713BE0" w:rsidRPr="006430FC" w:rsidRDefault="00713BE0" w:rsidP="00DA1898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 xml:space="preserve">A szennyvíztisztító telep automatikus működtetését PLC vezérlésű automatikai elemek biztosítják. Ezek meghibásodása esetében bármelyik gépészeti berendezésénél lehetőség van a kézi működtetésre való átállásra. A kezelőszemélyzet által végzett gyakoribb ellenőrzéssel a berendezés – a hiba kijavításáig – minőségromlás nélkül üzemeltethető. </w:t>
      </w:r>
    </w:p>
    <w:p w14:paraId="3B6F4827" w14:textId="77777777" w:rsidR="00713BE0" w:rsidRPr="006430FC" w:rsidRDefault="00713BE0" w:rsidP="00DA1898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 xml:space="preserve">• Vegyszerkiömlés </w:t>
      </w:r>
    </w:p>
    <w:p w14:paraId="43385FF9" w14:textId="7FD95B90" w:rsidR="00713BE0" w:rsidRPr="006430FC" w:rsidRDefault="00713BE0" w:rsidP="00DA1898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 xml:space="preserve">A vas(III) klorid oldat tározása </w:t>
      </w:r>
      <w:r w:rsidR="00F76467" w:rsidRPr="006430FC">
        <w:rPr>
          <w:rFonts w:ascii="Times New Roman" w:hAnsi="Times New Roman" w:cs="Times New Roman"/>
          <w:sz w:val="24"/>
          <w:szCs w:val="24"/>
        </w:rPr>
        <w:t>5</w:t>
      </w:r>
      <w:r w:rsidRPr="006430FC">
        <w:rPr>
          <w:rFonts w:ascii="Times New Roman" w:hAnsi="Times New Roman" w:cs="Times New Roman"/>
          <w:sz w:val="24"/>
          <w:szCs w:val="24"/>
        </w:rPr>
        <w:t xml:space="preserve"> m</w:t>
      </w:r>
      <w:r w:rsidRPr="006430F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430FC">
        <w:rPr>
          <w:rFonts w:ascii="Times New Roman" w:hAnsi="Times New Roman" w:cs="Times New Roman"/>
          <w:sz w:val="24"/>
          <w:szCs w:val="24"/>
        </w:rPr>
        <w:t xml:space="preserve">-es műanyag PE tartályban történik. Ugyancsak </w:t>
      </w:r>
      <w:r w:rsidR="00F76467" w:rsidRPr="006430FC">
        <w:rPr>
          <w:rFonts w:ascii="Times New Roman" w:hAnsi="Times New Roman" w:cs="Times New Roman"/>
          <w:sz w:val="24"/>
          <w:szCs w:val="24"/>
        </w:rPr>
        <w:t>5</w:t>
      </w:r>
      <w:r w:rsidRPr="006430FC">
        <w:rPr>
          <w:rFonts w:ascii="Times New Roman" w:hAnsi="Times New Roman" w:cs="Times New Roman"/>
          <w:sz w:val="24"/>
          <w:szCs w:val="24"/>
        </w:rPr>
        <w:t xml:space="preserve"> m</w:t>
      </w:r>
      <w:r w:rsidRPr="006430F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430FC">
        <w:rPr>
          <w:rFonts w:ascii="Times New Roman" w:hAnsi="Times New Roman" w:cs="Times New Roman"/>
          <w:sz w:val="24"/>
          <w:szCs w:val="24"/>
        </w:rPr>
        <w:t xml:space="preserve"> -es az adagoló tartály is. </w:t>
      </w:r>
    </w:p>
    <w:p w14:paraId="64C6BA8E" w14:textId="3EEBC4E3" w:rsidR="00713BE0" w:rsidRPr="006430FC" w:rsidRDefault="00F76467" w:rsidP="00DA1898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 xml:space="preserve">A </w:t>
      </w:r>
      <w:r w:rsidR="006430FC" w:rsidRPr="006430FC">
        <w:rPr>
          <w:rFonts w:ascii="Times New Roman" w:hAnsi="Times New Roman" w:cs="Times New Roman"/>
          <w:sz w:val="24"/>
          <w:szCs w:val="24"/>
        </w:rPr>
        <w:t>tartály duplafalas kialakítású, esetleges tartályhibánál a kármentő megtelik.</w:t>
      </w:r>
      <w:r w:rsidR="00713BE0" w:rsidRPr="006430F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7A4123" w14:textId="27E36FA2" w:rsidR="00713BE0" w:rsidRPr="00DD4D51" w:rsidRDefault="00713BE0" w:rsidP="00DD4D51">
      <w:pPr>
        <w:pStyle w:val="Cmsor2"/>
      </w:pPr>
      <w:bookmarkStart w:id="176" w:name="_Toc81825123"/>
      <w:bookmarkStart w:id="177" w:name="_Toc83972938"/>
      <w:r w:rsidRPr="00DD4D51">
        <w:t>Próbaüzem lezárása</w:t>
      </w:r>
      <w:bookmarkEnd w:id="176"/>
      <w:bookmarkEnd w:id="177"/>
      <w:r w:rsidRPr="00DD4D51">
        <w:t xml:space="preserve"> </w:t>
      </w:r>
    </w:p>
    <w:p w14:paraId="0321A23A" w14:textId="77777777" w:rsidR="00713BE0" w:rsidRPr="006430FC" w:rsidRDefault="00713BE0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 xml:space="preserve">A próbaüzemi tervben rögzített folyamatos próbaüzemeltetési idő letelte után a próbaüzemet végző vállalatnak le kell zárnia a próbaüzemi naplót, el kell készítenie a próbaüzemeltetési zárójelentést. A végleges kezelési utasítást kivitelezői adatszolgáltatás mellett a tervező cég készíti el. </w:t>
      </w:r>
    </w:p>
    <w:p w14:paraId="3C593BA0" w14:textId="77777777" w:rsidR="00713BE0" w:rsidRPr="006430FC" w:rsidRDefault="00713BE0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 xml:space="preserve">A sikeres próbaüzem után az elkészült próbaüzemeltetési zárójelentést, a végleges kezelési utasítást át kell adni az üzemeltetőnek, aki a létesítményre megkéri a vízjogi üzemeltetési engedélyt. </w:t>
      </w:r>
    </w:p>
    <w:p w14:paraId="46513794" w14:textId="5B3E63F4" w:rsidR="00713BE0" w:rsidRPr="00DD4D51" w:rsidRDefault="00713BE0" w:rsidP="00DD4D51">
      <w:pPr>
        <w:pStyle w:val="Cmsor3"/>
      </w:pPr>
      <w:bookmarkStart w:id="178" w:name="_Toc81825124"/>
      <w:bookmarkStart w:id="179" w:name="_Toc83972939"/>
      <w:r w:rsidRPr="00DD4D51">
        <w:t>Próbaüzemeltetési szakvélemény</w:t>
      </w:r>
      <w:bookmarkEnd w:id="178"/>
      <w:bookmarkEnd w:id="179"/>
      <w:r w:rsidRPr="00DD4D51">
        <w:t xml:space="preserve"> </w:t>
      </w:r>
    </w:p>
    <w:p w14:paraId="34CDFA10" w14:textId="77777777" w:rsidR="00713BE0" w:rsidRPr="006430FC" w:rsidRDefault="00713BE0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>A bevezető részben le kell írni a tisztító telep tervezésének, megvalósításának előzményeit, a próbaüzem indításának és befejezésének időpontját. Ismertetni kell a szennyvíztisztító telep technológiáját, a tervezési alapadatokat, valamint a próbaüzem során jelentkező terheléseket műtárgyanként, mennyiségileg (m</w:t>
      </w:r>
      <w:r w:rsidRPr="006430F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430FC">
        <w:rPr>
          <w:rFonts w:ascii="Times New Roman" w:hAnsi="Times New Roman" w:cs="Times New Roman"/>
          <w:sz w:val="24"/>
          <w:szCs w:val="24"/>
        </w:rPr>
        <w:t>/d) és minőségileg (KOI kg/d, BOI</w:t>
      </w:r>
      <w:r w:rsidRPr="006430F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6430FC">
        <w:rPr>
          <w:rFonts w:ascii="Times New Roman" w:hAnsi="Times New Roman" w:cs="Times New Roman"/>
          <w:sz w:val="24"/>
          <w:szCs w:val="24"/>
        </w:rPr>
        <w:t xml:space="preserve"> kg/d). </w:t>
      </w:r>
    </w:p>
    <w:p w14:paraId="5CFF14B9" w14:textId="77777777" w:rsidR="00713BE0" w:rsidRPr="006430FC" w:rsidRDefault="00713BE0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 xml:space="preserve">A vizsgálati eredményeket értékelni kell kémiai, biológiai, bakterológiai szempontból. Rögzíteni kell a tisztítótelep teljesítményét, összehasonlítva a jogszabályban </w:t>
      </w:r>
    </w:p>
    <w:p w14:paraId="40CAE00A" w14:textId="77777777" w:rsidR="00713BE0" w:rsidRPr="006430FC" w:rsidRDefault="00713BE0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 xml:space="preserve">rögzített határértékekkel, valamint a tervezési alapadatokkal. </w:t>
      </w:r>
    </w:p>
    <w:p w14:paraId="4201A983" w14:textId="77777777" w:rsidR="00713BE0" w:rsidRPr="006430FC" w:rsidRDefault="00713BE0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 xml:space="preserve">Ismertetni kell az adott terhelésnek megfelelő tisztítási technológiai sort. El kell készíteni a próbaüzemeltetés anyag- és energiamérlegét. </w:t>
      </w:r>
    </w:p>
    <w:p w14:paraId="54D0E42D" w14:textId="4CB7CD2B" w:rsidR="00713BE0" w:rsidRPr="006430FC" w:rsidRDefault="00713BE0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>Nyilatkozni kell arra vonatkozóan, hogy a próbaüzem sikeres volt- e és a próbaüzemet végző vállalat javasolja-e a szennyvíztisztító telep végleges üzembe</w:t>
      </w:r>
      <w:r w:rsidR="006430FC" w:rsidRPr="006430FC">
        <w:rPr>
          <w:rFonts w:ascii="Times New Roman" w:hAnsi="Times New Roman" w:cs="Times New Roman"/>
          <w:sz w:val="24"/>
          <w:szCs w:val="24"/>
        </w:rPr>
        <w:t xml:space="preserve"> </w:t>
      </w:r>
      <w:r w:rsidRPr="006430FC">
        <w:rPr>
          <w:rFonts w:ascii="Times New Roman" w:hAnsi="Times New Roman" w:cs="Times New Roman"/>
          <w:sz w:val="24"/>
          <w:szCs w:val="24"/>
        </w:rPr>
        <w:t xml:space="preserve">helyezését. Ha a próbaüzem sikertelen, akkor rögzíteni kell az okát, elhárításának feltételeit, a további teendőket felelősökkel és határidővel. </w:t>
      </w:r>
    </w:p>
    <w:p w14:paraId="6CCE672A" w14:textId="038D7A23" w:rsidR="00713BE0" w:rsidRPr="00DD4D51" w:rsidRDefault="00713BE0" w:rsidP="00DD4D51">
      <w:pPr>
        <w:pStyle w:val="Cmsor3"/>
      </w:pPr>
      <w:bookmarkStart w:id="180" w:name="_Toc81825125"/>
      <w:bookmarkStart w:id="181" w:name="_Toc83972940"/>
      <w:r w:rsidRPr="00DD4D51">
        <w:t>Végleges kezelési utasítás elkészítése</w:t>
      </w:r>
      <w:bookmarkEnd w:id="180"/>
      <w:bookmarkEnd w:id="181"/>
      <w:r w:rsidRPr="00DD4D51">
        <w:t xml:space="preserve"> </w:t>
      </w:r>
    </w:p>
    <w:p w14:paraId="2CFA788D" w14:textId="77777777" w:rsidR="006430FC" w:rsidRPr="006430FC" w:rsidRDefault="00713BE0" w:rsidP="0031177D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 xml:space="preserve">A Tervezőnek el kell készítenie a Létesítményre vonatkozó előzetes, majd a próbaüzem tapasztalatai alapján véglegesített, minden szakágat magába foglaló </w:t>
      </w:r>
      <w:r w:rsidRPr="006430FC">
        <w:rPr>
          <w:rFonts w:ascii="Times New Roman" w:hAnsi="Times New Roman" w:cs="Times New Roman"/>
          <w:iCs/>
          <w:sz w:val="24"/>
          <w:szCs w:val="24"/>
        </w:rPr>
        <w:t xml:space="preserve">Üzemeltetési és karbantartási kézikönyvet. </w:t>
      </w:r>
      <w:r w:rsidRPr="006430FC">
        <w:rPr>
          <w:rFonts w:ascii="Times New Roman" w:hAnsi="Times New Roman" w:cs="Times New Roman"/>
          <w:sz w:val="24"/>
          <w:szCs w:val="24"/>
        </w:rPr>
        <w:t xml:space="preserve">(Végleges kezelési- és karbantartási utasítás) </w:t>
      </w:r>
    </w:p>
    <w:p w14:paraId="4558A7C6" w14:textId="659332CE" w:rsidR="00713BE0" w:rsidRPr="00DD4D51" w:rsidRDefault="00713BE0" w:rsidP="0031177D">
      <w:pPr>
        <w:pStyle w:val="Cmsor1"/>
        <w:jc w:val="both"/>
      </w:pPr>
      <w:bookmarkStart w:id="182" w:name="_Toc81825126"/>
      <w:bookmarkStart w:id="183" w:name="_Toc83972941"/>
      <w:r w:rsidRPr="00DD4D51">
        <w:t>ÖSSZEFOGLALÁS</w:t>
      </w:r>
      <w:bookmarkEnd w:id="182"/>
      <w:bookmarkEnd w:id="183"/>
      <w:r w:rsidRPr="00DD4D51">
        <w:t xml:space="preserve"> </w:t>
      </w:r>
    </w:p>
    <w:p w14:paraId="528FFE34" w14:textId="3174EF8C" w:rsidR="00713BE0" w:rsidRPr="006430FC" w:rsidRDefault="00713BE0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 xml:space="preserve">A telep hidraulikai kapacitása </w:t>
      </w:r>
      <w:r w:rsidR="00955637">
        <w:rPr>
          <w:rFonts w:ascii="Times New Roman" w:hAnsi="Times New Roman" w:cs="Times New Roman"/>
          <w:sz w:val="24"/>
          <w:szCs w:val="24"/>
        </w:rPr>
        <w:t>40</w:t>
      </w:r>
      <w:r w:rsidRPr="006430FC">
        <w:rPr>
          <w:rFonts w:ascii="Times New Roman" w:hAnsi="Times New Roman" w:cs="Times New Roman"/>
          <w:sz w:val="24"/>
          <w:szCs w:val="24"/>
        </w:rPr>
        <w:t>0 m</w:t>
      </w:r>
      <w:r w:rsidRPr="006430FC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430FC">
        <w:rPr>
          <w:rFonts w:ascii="Times New Roman" w:hAnsi="Times New Roman" w:cs="Times New Roman"/>
          <w:sz w:val="24"/>
          <w:szCs w:val="24"/>
        </w:rPr>
        <w:t>/d szennyvíz kezelését biztosítja</w:t>
      </w:r>
      <w:r w:rsidR="006430FC" w:rsidRPr="006430FC">
        <w:rPr>
          <w:rFonts w:ascii="Times New Roman" w:hAnsi="Times New Roman" w:cs="Times New Roman"/>
          <w:sz w:val="24"/>
          <w:szCs w:val="24"/>
        </w:rPr>
        <w:t>, a</w:t>
      </w:r>
      <w:r w:rsidRPr="006430FC">
        <w:rPr>
          <w:rFonts w:ascii="Times New Roman" w:hAnsi="Times New Roman" w:cs="Times New Roman"/>
          <w:sz w:val="24"/>
          <w:szCs w:val="24"/>
        </w:rPr>
        <w:t>mely</w:t>
      </w:r>
      <w:r w:rsidR="006430FC" w:rsidRPr="006430FC">
        <w:rPr>
          <w:rFonts w:ascii="Times New Roman" w:hAnsi="Times New Roman" w:cs="Times New Roman"/>
          <w:sz w:val="24"/>
          <w:szCs w:val="24"/>
        </w:rPr>
        <w:t xml:space="preserve"> biztosítható a szennyvíz elosztásával. </w:t>
      </w:r>
    </w:p>
    <w:p w14:paraId="7917EAA7" w14:textId="77777777" w:rsidR="00713BE0" w:rsidRPr="006430FC" w:rsidRDefault="00713BE0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 xml:space="preserve">A tisztítási technológia eleveniszapos, A2/O eljárás. </w:t>
      </w:r>
    </w:p>
    <w:p w14:paraId="6C267EE1" w14:textId="7AC4247C" w:rsidR="00713BE0" w:rsidRDefault="00713BE0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30FC">
        <w:rPr>
          <w:rFonts w:ascii="Times New Roman" w:hAnsi="Times New Roman" w:cs="Times New Roman"/>
          <w:sz w:val="24"/>
          <w:szCs w:val="24"/>
        </w:rPr>
        <w:t>A tisztított szennyvíz elvezetés</w:t>
      </w:r>
      <w:r w:rsidR="006430FC">
        <w:rPr>
          <w:rFonts w:ascii="Times New Roman" w:hAnsi="Times New Roman" w:cs="Times New Roman"/>
          <w:sz w:val="24"/>
          <w:szCs w:val="24"/>
        </w:rPr>
        <w:t>e</w:t>
      </w:r>
      <w:r w:rsidRPr="006430FC">
        <w:rPr>
          <w:rFonts w:ascii="Times New Roman" w:hAnsi="Times New Roman" w:cs="Times New Roman"/>
          <w:sz w:val="24"/>
          <w:szCs w:val="24"/>
        </w:rPr>
        <w:t xml:space="preserve"> a meglévő </w:t>
      </w:r>
      <w:r w:rsidR="006430FC">
        <w:rPr>
          <w:rFonts w:ascii="Times New Roman" w:hAnsi="Times New Roman" w:cs="Times New Roman"/>
          <w:sz w:val="24"/>
          <w:szCs w:val="24"/>
        </w:rPr>
        <w:t>fertőtlenítő műtárgyon keresztül</w:t>
      </w:r>
      <w:r w:rsidR="00DD4D51">
        <w:rPr>
          <w:rFonts w:ascii="Times New Roman" w:hAnsi="Times New Roman" w:cs="Times New Roman"/>
          <w:sz w:val="24"/>
          <w:szCs w:val="24"/>
        </w:rPr>
        <w:t>, változatlan módon</w:t>
      </w:r>
      <w:r w:rsidR="006430FC">
        <w:rPr>
          <w:rFonts w:ascii="Times New Roman" w:hAnsi="Times New Roman" w:cs="Times New Roman"/>
          <w:sz w:val="24"/>
          <w:szCs w:val="24"/>
        </w:rPr>
        <w:t xml:space="preserve"> </w:t>
      </w:r>
      <w:r w:rsidRPr="006430FC">
        <w:rPr>
          <w:rFonts w:ascii="Times New Roman" w:hAnsi="Times New Roman" w:cs="Times New Roman"/>
          <w:sz w:val="24"/>
          <w:szCs w:val="24"/>
        </w:rPr>
        <w:t xml:space="preserve">gravitációs csatornán történik a befogadóba. </w:t>
      </w:r>
    </w:p>
    <w:p w14:paraId="51B8AC05" w14:textId="4F437F54" w:rsidR="00DD4D51" w:rsidRPr="006430FC" w:rsidRDefault="00DD4D51" w:rsidP="00176954">
      <w:pPr>
        <w:pStyle w:val="Nincstrkz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beruházással egy műszakilag egyenértékű szennyvíztelep létesül.</w:t>
      </w:r>
    </w:p>
    <w:p w14:paraId="40D1C0E3" w14:textId="5B10FB7A" w:rsidR="00713BE0" w:rsidRPr="00DD4D51" w:rsidRDefault="00713BE0" w:rsidP="00DA1898">
      <w:pPr>
        <w:pStyle w:val="Cmsor1"/>
      </w:pPr>
      <w:bookmarkStart w:id="184" w:name="_Toc81825127"/>
      <w:bookmarkStart w:id="185" w:name="_Toc83972942"/>
      <w:r w:rsidRPr="00DD4D51">
        <w:t>TERVMELLÉKLETEK</w:t>
      </w:r>
      <w:bookmarkEnd w:id="184"/>
      <w:bookmarkEnd w:id="185"/>
      <w:r w:rsidRPr="00DD4D51">
        <w:t xml:space="preserve"> </w:t>
      </w:r>
    </w:p>
    <w:p w14:paraId="7093FBB8" w14:textId="1DC5FAD3" w:rsidR="00713BE0" w:rsidRPr="00186A6C" w:rsidRDefault="00713BE0" w:rsidP="005620B2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6A6C">
        <w:rPr>
          <w:rFonts w:ascii="Times New Roman" w:hAnsi="Times New Roman" w:cs="Times New Roman"/>
          <w:sz w:val="24"/>
          <w:szCs w:val="24"/>
        </w:rPr>
        <w:t xml:space="preserve">Tervezett szennyvíztisztító telep elrendezési helyszínrajza M= 1: </w:t>
      </w:r>
      <w:r w:rsidR="00677594">
        <w:rPr>
          <w:rFonts w:ascii="Times New Roman" w:hAnsi="Times New Roman" w:cs="Times New Roman"/>
          <w:sz w:val="24"/>
          <w:szCs w:val="24"/>
        </w:rPr>
        <w:t>15</w:t>
      </w:r>
      <w:r w:rsidRPr="00186A6C">
        <w:rPr>
          <w:rFonts w:ascii="Times New Roman" w:hAnsi="Times New Roman" w:cs="Times New Roman"/>
          <w:sz w:val="24"/>
          <w:szCs w:val="24"/>
        </w:rPr>
        <w:t xml:space="preserve">0 </w:t>
      </w:r>
    </w:p>
    <w:p w14:paraId="66DE0662" w14:textId="77777777" w:rsidR="000258C1" w:rsidRPr="00186A6C" w:rsidRDefault="00713BE0" w:rsidP="005620B2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6A6C">
        <w:rPr>
          <w:rFonts w:ascii="Times New Roman" w:hAnsi="Times New Roman" w:cs="Times New Roman"/>
          <w:sz w:val="24"/>
          <w:szCs w:val="24"/>
        </w:rPr>
        <w:t xml:space="preserve">Biológiai tisztító műtárgy vázlatterve M= 1:100 </w:t>
      </w:r>
    </w:p>
    <w:p w14:paraId="6EA7DA81" w14:textId="77777777" w:rsidR="000258C1" w:rsidRPr="00186A6C" w:rsidRDefault="00713BE0" w:rsidP="005620B2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6A6C">
        <w:rPr>
          <w:rFonts w:ascii="Times New Roman" w:hAnsi="Times New Roman" w:cs="Times New Roman"/>
          <w:sz w:val="24"/>
          <w:szCs w:val="24"/>
        </w:rPr>
        <w:t xml:space="preserve">Utóülepítő műtárgy vázlatterve M= 1:100 </w:t>
      </w:r>
    </w:p>
    <w:p w14:paraId="38767F33" w14:textId="1F458C27" w:rsidR="000258C1" w:rsidRDefault="000258C1" w:rsidP="005620B2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6A6C">
        <w:rPr>
          <w:rFonts w:ascii="Times New Roman" w:hAnsi="Times New Roman" w:cs="Times New Roman"/>
          <w:sz w:val="24"/>
          <w:szCs w:val="24"/>
        </w:rPr>
        <w:t xml:space="preserve">Mérőakna </w:t>
      </w:r>
      <w:r w:rsidR="00677594">
        <w:rPr>
          <w:rFonts w:ascii="Times New Roman" w:hAnsi="Times New Roman" w:cs="Times New Roman"/>
          <w:sz w:val="24"/>
          <w:szCs w:val="24"/>
        </w:rPr>
        <w:t>vázlatterve M= 1:25</w:t>
      </w:r>
    </w:p>
    <w:p w14:paraId="2F0E7192" w14:textId="7B54551B" w:rsidR="00677594" w:rsidRPr="00186A6C" w:rsidRDefault="00677594" w:rsidP="005620B2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Telepi átemelő</w:t>
      </w:r>
      <w:r w:rsidRPr="006775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M= 1:50</w:t>
      </w:r>
    </w:p>
    <w:p w14:paraId="457298D0" w14:textId="77777777" w:rsidR="00677594" w:rsidRPr="00186A6C" w:rsidRDefault="00677594" w:rsidP="00677594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186A6C">
        <w:rPr>
          <w:rFonts w:ascii="Times New Roman" w:hAnsi="Times New Roman" w:cs="Times New Roman"/>
          <w:sz w:val="24"/>
          <w:szCs w:val="24"/>
        </w:rPr>
        <w:t xml:space="preserve">Tervezett szennyvíztisztító telep működési hossz-szelvénye </w:t>
      </w:r>
    </w:p>
    <w:p w14:paraId="15552B58" w14:textId="77777777" w:rsidR="00DB1B66" w:rsidRPr="005620B2" w:rsidRDefault="00DB1B66" w:rsidP="005620B2">
      <w:pPr>
        <w:pStyle w:val="Nincstrkz"/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DB1B66" w:rsidRPr="005620B2" w:rsidSect="00D27BC6">
      <w:headerReference w:type="default" r:id="rId167"/>
      <w:footerReference w:type="default" r:id="rId16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F8A39A" w14:textId="77777777" w:rsidR="00B03792" w:rsidRDefault="00B03792" w:rsidP="00B427AF">
      <w:pPr>
        <w:spacing w:after="0" w:line="240" w:lineRule="auto"/>
      </w:pPr>
      <w:r>
        <w:separator/>
      </w:r>
    </w:p>
  </w:endnote>
  <w:endnote w:type="continuationSeparator" w:id="0">
    <w:p w14:paraId="7EA4884F" w14:textId="77777777" w:rsidR="00B03792" w:rsidRDefault="00B03792" w:rsidP="00B42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legro BT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SymbolProp BT">
    <w:charset w:val="02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30084682"/>
      <w:docPartObj>
        <w:docPartGallery w:val="Page Numbers (Bottom of Page)"/>
        <w:docPartUnique/>
      </w:docPartObj>
    </w:sdtPr>
    <w:sdtEndPr/>
    <w:sdtContent>
      <w:p w14:paraId="0F174C03" w14:textId="11E72BF4" w:rsidR="00337E4F" w:rsidRDefault="00337E4F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6A8A">
          <w:rPr>
            <w:noProof/>
          </w:rPr>
          <w:t>20</w:t>
        </w:r>
        <w:r>
          <w:fldChar w:fldCharType="end"/>
        </w:r>
      </w:p>
    </w:sdtContent>
  </w:sdt>
  <w:p w14:paraId="747D9BAA" w14:textId="77777777" w:rsidR="00337E4F" w:rsidRDefault="00337E4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5559F4" w14:textId="77777777" w:rsidR="00B03792" w:rsidRDefault="00B03792" w:rsidP="00B427AF">
      <w:pPr>
        <w:spacing w:after="0" w:line="240" w:lineRule="auto"/>
      </w:pPr>
      <w:r>
        <w:separator/>
      </w:r>
    </w:p>
  </w:footnote>
  <w:footnote w:type="continuationSeparator" w:id="0">
    <w:p w14:paraId="30E5D61C" w14:textId="77777777" w:rsidR="00B03792" w:rsidRDefault="00B03792" w:rsidP="00B42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FD5849" w14:textId="24DAAD3B" w:rsidR="00337E4F" w:rsidRPr="009F2019" w:rsidRDefault="00337E4F">
    <w:pPr>
      <w:pStyle w:val="lfej"/>
      <w:jc w:val="right"/>
      <w:rPr>
        <w:rFonts w:ascii="Times New Roman" w:hAnsi="Times New Roman" w:cs="Times New Roman"/>
        <w:sz w:val="18"/>
        <w:szCs w:val="18"/>
      </w:rPr>
    </w:pPr>
  </w:p>
  <w:p w14:paraId="1E30ECC5" w14:textId="77777777" w:rsidR="00337E4F" w:rsidRDefault="00337E4F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31D0CD2"/>
    <w:multiLevelType w:val="hybridMultilevel"/>
    <w:tmpl w:val="72B358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7B49487"/>
    <w:multiLevelType w:val="hybridMultilevel"/>
    <w:tmpl w:val="E60FEBE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0AABC9E"/>
    <w:multiLevelType w:val="hybridMultilevel"/>
    <w:tmpl w:val="F5CECBA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B8B6AB52"/>
    <w:multiLevelType w:val="hybridMultilevel"/>
    <w:tmpl w:val="56CA334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BDCCEE1A"/>
    <w:multiLevelType w:val="hybridMultilevel"/>
    <w:tmpl w:val="B264702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C404A810"/>
    <w:multiLevelType w:val="hybridMultilevel"/>
    <w:tmpl w:val="835333C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C53FEA13"/>
    <w:multiLevelType w:val="hybridMultilevel"/>
    <w:tmpl w:val="389E28B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C9F7A061"/>
    <w:multiLevelType w:val="hybridMultilevel"/>
    <w:tmpl w:val="C9717A5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DA1389B3"/>
    <w:multiLevelType w:val="hybridMultilevel"/>
    <w:tmpl w:val="7B5C0AA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DC62C15D"/>
    <w:multiLevelType w:val="hybridMultilevel"/>
    <w:tmpl w:val="A55BB7E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E404087D"/>
    <w:multiLevelType w:val="hybridMultilevel"/>
    <w:tmpl w:val="9BEFFDF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FC8BD9DE"/>
    <w:multiLevelType w:val="hybridMultilevel"/>
    <w:tmpl w:val="7BE81A2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D151815"/>
    <w:multiLevelType w:val="hybridMultilevel"/>
    <w:tmpl w:val="12C67E9C"/>
    <w:lvl w:ilvl="0" w:tplc="AFD4EB8C">
      <w:start w:val="7"/>
      <w:numFmt w:val="bullet"/>
      <w:lvlText w:val="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24C7E4"/>
    <w:multiLevelType w:val="hybridMultilevel"/>
    <w:tmpl w:val="A1E9F87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1F0944A0"/>
    <w:multiLevelType w:val="hybridMultilevel"/>
    <w:tmpl w:val="DFBE1716"/>
    <w:lvl w:ilvl="0" w:tplc="9CEEDD7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1A7871"/>
    <w:multiLevelType w:val="hybridMultilevel"/>
    <w:tmpl w:val="B9C09162"/>
    <w:lvl w:ilvl="0" w:tplc="AB86E548">
      <w:start w:val="20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B53134"/>
    <w:multiLevelType w:val="hybridMultilevel"/>
    <w:tmpl w:val="F9B589A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56512E9D"/>
    <w:multiLevelType w:val="hybridMultilevel"/>
    <w:tmpl w:val="844259EA"/>
    <w:lvl w:ilvl="0" w:tplc="2F5E9FB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A4182C"/>
    <w:multiLevelType w:val="hybridMultilevel"/>
    <w:tmpl w:val="15597F2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5D2F0F93"/>
    <w:multiLevelType w:val="multilevel"/>
    <w:tmpl w:val="6846B8DA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20">
    <w:nsid w:val="64A6730C"/>
    <w:multiLevelType w:val="hybridMultilevel"/>
    <w:tmpl w:val="E8DCCFA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BE3092"/>
    <w:multiLevelType w:val="hybridMultilevel"/>
    <w:tmpl w:val="787FDB2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68781598"/>
    <w:multiLevelType w:val="hybridMultilevel"/>
    <w:tmpl w:val="AE5C8E16"/>
    <w:lvl w:ilvl="0" w:tplc="D812E7B6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5EA2AA"/>
    <w:multiLevelType w:val="hybridMultilevel"/>
    <w:tmpl w:val="7080FAC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6C1530E6"/>
    <w:multiLevelType w:val="multilevel"/>
    <w:tmpl w:val="682E0B9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709CCEE9"/>
    <w:multiLevelType w:val="hybridMultilevel"/>
    <w:tmpl w:val="561A7F6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735C901F"/>
    <w:multiLevelType w:val="hybridMultilevel"/>
    <w:tmpl w:val="7D06CB3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776A7ED1"/>
    <w:multiLevelType w:val="hybridMultilevel"/>
    <w:tmpl w:val="C399581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2"/>
  </w:num>
  <w:num w:numId="2">
    <w:abstractNumId w:val="14"/>
  </w:num>
  <w:num w:numId="3">
    <w:abstractNumId w:val="21"/>
  </w:num>
  <w:num w:numId="4">
    <w:abstractNumId w:val="2"/>
  </w:num>
  <w:num w:numId="5">
    <w:abstractNumId w:val="1"/>
  </w:num>
  <w:num w:numId="6">
    <w:abstractNumId w:val="9"/>
  </w:num>
  <w:num w:numId="7">
    <w:abstractNumId w:val="23"/>
  </w:num>
  <w:num w:numId="8">
    <w:abstractNumId w:val="27"/>
  </w:num>
  <w:num w:numId="9">
    <w:abstractNumId w:val="25"/>
  </w:num>
  <w:num w:numId="10">
    <w:abstractNumId w:val="7"/>
  </w:num>
  <w:num w:numId="11">
    <w:abstractNumId w:val="6"/>
  </w:num>
  <w:num w:numId="12">
    <w:abstractNumId w:val="26"/>
  </w:num>
  <w:num w:numId="13">
    <w:abstractNumId w:val="8"/>
  </w:num>
  <w:num w:numId="14">
    <w:abstractNumId w:val="4"/>
  </w:num>
  <w:num w:numId="15">
    <w:abstractNumId w:val="16"/>
  </w:num>
  <w:num w:numId="16">
    <w:abstractNumId w:val="3"/>
  </w:num>
  <w:num w:numId="17">
    <w:abstractNumId w:val="10"/>
  </w:num>
  <w:num w:numId="18">
    <w:abstractNumId w:val="0"/>
  </w:num>
  <w:num w:numId="19">
    <w:abstractNumId w:val="5"/>
  </w:num>
  <w:num w:numId="20">
    <w:abstractNumId w:val="18"/>
  </w:num>
  <w:num w:numId="21">
    <w:abstractNumId w:val="13"/>
  </w:num>
  <w:num w:numId="22">
    <w:abstractNumId w:val="11"/>
  </w:num>
  <w:num w:numId="23">
    <w:abstractNumId w:val="17"/>
  </w:num>
  <w:num w:numId="24">
    <w:abstractNumId w:val="22"/>
  </w:num>
  <w:num w:numId="25">
    <w:abstractNumId w:val="19"/>
  </w:num>
  <w:num w:numId="26">
    <w:abstractNumId w:val="15"/>
  </w:num>
  <w:num w:numId="27">
    <w:abstractNumId w:val="20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A66"/>
    <w:rsid w:val="00000899"/>
    <w:rsid w:val="00002CC1"/>
    <w:rsid w:val="00004E24"/>
    <w:rsid w:val="0001084D"/>
    <w:rsid w:val="00016BB9"/>
    <w:rsid w:val="00016BD0"/>
    <w:rsid w:val="00020FB7"/>
    <w:rsid w:val="0002159E"/>
    <w:rsid w:val="00025459"/>
    <w:rsid w:val="000258C1"/>
    <w:rsid w:val="00026A6E"/>
    <w:rsid w:val="0003010D"/>
    <w:rsid w:val="00031934"/>
    <w:rsid w:val="00035720"/>
    <w:rsid w:val="00045F19"/>
    <w:rsid w:val="0004694F"/>
    <w:rsid w:val="00055704"/>
    <w:rsid w:val="00055859"/>
    <w:rsid w:val="00056DF1"/>
    <w:rsid w:val="00057F17"/>
    <w:rsid w:val="00071064"/>
    <w:rsid w:val="0007109A"/>
    <w:rsid w:val="000734FF"/>
    <w:rsid w:val="0007388C"/>
    <w:rsid w:val="00075FF3"/>
    <w:rsid w:val="000802F1"/>
    <w:rsid w:val="00080E64"/>
    <w:rsid w:val="00086842"/>
    <w:rsid w:val="00091665"/>
    <w:rsid w:val="00091E52"/>
    <w:rsid w:val="0009347A"/>
    <w:rsid w:val="0009552F"/>
    <w:rsid w:val="00096F12"/>
    <w:rsid w:val="000974C8"/>
    <w:rsid w:val="000A11B7"/>
    <w:rsid w:val="000A1F39"/>
    <w:rsid w:val="000A51C3"/>
    <w:rsid w:val="000A60B7"/>
    <w:rsid w:val="000B3255"/>
    <w:rsid w:val="000B398B"/>
    <w:rsid w:val="000B3B54"/>
    <w:rsid w:val="000B580F"/>
    <w:rsid w:val="000B60F4"/>
    <w:rsid w:val="000B7710"/>
    <w:rsid w:val="000B7A66"/>
    <w:rsid w:val="000C32CC"/>
    <w:rsid w:val="000C351E"/>
    <w:rsid w:val="000C3874"/>
    <w:rsid w:val="000C7AB8"/>
    <w:rsid w:val="000D096B"/>
    <w:rsid w:val="000D3E28"/>
    <w:rsid w:val="000E516C"/>
    <w:rsid w:val="000F1FFE"/>
    <w:rsid w:val="000F2895"/>
    <w:rsid w:val="000F40E0"/>
    <w:rsid w:val="000F4BA7"/>
    <w:rsid w:val="000F6CD8"/>
    <w:rsid w:val="00101336"/>
    <w:rsid w:val="00103402"/>
    <w:rsid w:val="001113B1"/>
    <w:rsid w:val="001117CA"/>
    <w:rsid w:val="00112614"/>
    <w:rsid w:val="00112EE3"/>
    <w:rsid w:val="00117F9F"/>
    <w:rsid w:val="00120B13"/>
    <w:rsid w:val="0012390D"/>
    <w:rsid w:val="0013068F"/>
    <w:rsid w:val="00130FBF"/>
    <w:rsid w:val="00137701"/>
    <w:rsid w:val="0014004B"/>
    <w:rsid w:val="001403C2"/>
    <w:rsid w:val="0014478A"/>
    <w:rsid w:val="00150813"/>
    <w:rsid w:val="00160028"/>
    <w:rsid w:val="001600F3"/>
    <w:rsid w:val="001631BE"/>
    <w:rsid w:val="00166202"/>
    <w:rsid w:val="001673B8"/>
    <w:rsid w:val="00170420"/>
    <w:rsid w:val="00171FC8"/>
    <w:rsid w:val="00176954"/>
    <w:rsid w:val="001814CB"/>
    <w:rsid w:val="0018230F"/>
    <w:rsid w:val="0018264D"/>
    <w:rsid w:val="0018347F"/>
    <w:rsid w:val="0018507A"/>
    <w:rsid w:val="001865BC"/>
    <w:rsid w:val="00186A6C"/>
    <w:rsid w:val="00192054"/>
    <w:rsid w:val="00193BF8"/>
    <w:rsid w:val="00196199"/>
    <w:rsid w:val="001A0EE0"/>
    <w:rsid w:val="001A19EE"/>
    <w:rsid w:val="001A3F45"/>
    <w:rsid w:val="001A4482"/>
    <w:rsid w:val="001A4BDD"/>
    <w:rsid w:val="001B0C0F"/>
    <w:rsid w:val="001B11CB"/>
    <w:rsid w:val="001B33EC"/>
    <w:rsid w:val="001B365F"/>
    <w:rsid w:val="001B5821"/>
    <w:rsid w:val="001B73D4"/>
    <w:rsid w:val="001C1C78"/>
    <w:rsid w:val="001D2692"/>
    <w:rsid w:val="001D335C"/>
    <w:rsid w:val="001D3D69"/>
    <w:rsid w:val="001D4906"/>
    <w:rsid w:val="001E3958"/>
    <w:rsid w:val="001E419C"/>
    <w:rsid w:val="001E586C"/>
    <w:rsid w:val="001F1BB4"/>
    <w:rsid w:val="001F1BFA"/>
    <w:rsid w:val="001F2402"/>
    <w:rsid w:val="001F3EE1"/>
    <w:rsid w:val="001F55FF"/>
    <w:rsid w:val="001F5CDE"/>
    <w:rsid w:val="001F5F65"/>
    <w:rsid w:val="001F7819"/>
    <w:rsid w:val="001F7C4C"/>
    <w:rsid w:val="0020043E"/>
    <w:rsid w:val="002012AE"/>
    <w:rsid w:val="00201790"/>
    <w:rsid w:val="00203A2C"/>
    <w:rsid w:val="002047D8"/>
    <w:rsid w:val="00206FC0"/>
    <w:rsid w:val="00207E7E"/>
    <w:rsid w:val="00210ED4"/>
    <w:rsid w:val="002122B0"/>
    <w:rsid w:val="00213376"/>
    <w:rsid w:val="00215E8C"/>
    <w:rsid w:val="00220078"/>
    <w:rsid w:val="00222F98"/>
    <w:rsid w:val="00225F64"/>
    <w:rsid w:val="002312A7"/>
    <w:rsid w:val="002338BF"/>
    <w:rsid w:val="00233C1E"/>
    <w:rsid w:val="00233E7E"/>
    <w:rsid w:val="00235F5E"/>
    <w:rsid w:val="00240771"/>
    <w:rsid w:val="00241073"/>
    <w:rsid w:val="00242078"/>
    <w:rsid w:val="0024274C"/>
    <w:rsid w:val="00242DFA"/>
    <w:rsid w:val="00243783"/>
    <w:rsid w:val="0024632E"/>
    <w:rsid w:val="00247190"/>
    <w:rsid w:val="00250CF3"/>
    <w:rsid w:val="00252D92"/>
    <w:rsid w:val="002536D6"/>
    <w:rsid w:val="00255AFB"/>
    <w:rsid w:val="00256DDB"/>
    <w:rsid w:val="00260FFE"/>
    <w:rsid w:val="00263183"/>
    <w:rsid w:val="00263D18"/>
    <w:rsid w:val="00270516"/>
    <w:rsid w:val="0027201E"/>
    <w:rsid w:val="00272478"/>
    <w:rsid w:val="00272960"/>
    <w:rsid w:val="0027490C"/>
    <w:rsid w:val="0027601D"/>
    <w:rsid w:val="002765AA"/>
    <w:rsid w:val="0028221C"/>
    <w:rsid w:val="002840AA"/>
    <w:rsid w:val="002847FC"/>
    <w:rsid w:val="002852AB"/>
    <w:rsid w:val="00286476"/>
    <w:rsid w:val="0028715F"/>
    <w:rsid w:val="00287240"/>
    <w:rsid w:val="00287C63"/>
    <w:rsid w:val="002915BD"/>
    <w:rsid w:val="00291F27"/>
    <w:rsid w:val="00292EBC"/>
    <w:rsid w:val="00293660"/>
    <w:rsid w:val="002959F1"/>
    <w:rsid w:val="00297121"/>
    <w:rsid w:val="002974E4"/>
    <w:rsid w:val="00297DF4"/>
    <w:rsid w:val="002A16D7"/>
    <w:rsid w:val="002A1956"/>
    <w:rsid w:val="002A4766"/>
    <w:rsid w:val="002A64DB"/>
    <w:rsid w:val="002A76E2"/>
    <w:rsid w:val="002A7BB2"/>
    <w:rsid w:val="002A7F5B"/>
    <w:rsid w:val="002B21A7"/>
    <w:rsid w:val="002B22C1"/>
    <w:rsid w:val="002B3CBD"/>
    <w:rsid w:val="002B50A8"/>
    <w:rsid w:val="002C38EA"/>
    <w:rsid w:val="002C5A18"/>
    <w:rsid w:val="002C6A85"/>
    <w:rsid w:val="002C6C97"/>
    <w:rsid w:val="002D025C"/>
    <w:rsid w:val="002D35E2"/>
    <w:rsid w:val="002D38E6"/>
    <w:rsid w:val="002D3B54"/>
    <w:rsid w:val="002D528D"/>
    <w:rsid w:val="002E2189"/>
    <w:rsid w:val="002E59DC"/>
    <w:rsid w:val="002E69CA"/>
    <w:rsid w:val="002F2259"/>
    <w:rsid w:val="002F2A3C"/>
    <w:rsid w:val="002F4B7E"/>
    <w:rsid w:val="002F6B50"/>
    <w:rsid w:val="00305E28"/>
    <w:rsid w:val="003069B3"/>
    <w:rsid w:val="00307E20"/>
    <w:rsid w:val="0031177D"/>
    <w:rsid w:val="00315987"/>
    <w:rsid w:val="00316E53"/>
    <w:rsid w:val="003172F5"/>
    <w:rsid w:val="003207A3"/>
    <w:rsid w:val="00321B65"/>
    <w:rsid w:val="00321C9C"/>
    <w:rsid w:val="003226C6"/>
    <w:rsid w:val="00325166"/>
    <w:rsid w:val="00326EFD"/>
    <w:rsid w:val="00337234"/>
    <w:rsid w:val="00337E4F"/>
    <w:rsid w:val="00343760"/>
    <w:rsid w:val="00345EB2"/>
    <w:rsid w:val="00347252"/>
    <w:rsid w:val="00347ECA"/>
    <w:rsid w:val="00354BB8"/>
    <w:rsid w:val="00357F36"/>
    <w:rsid w:val="003607AB"/>
    <w:rsid w:val="00363B44"/>
    <w:rsid w:val="00364C53"/>
    <w:rsid w:val="00364D50"/>
    <w:rsid w:val="00366DC9"/>
    <w:rsid w:val="003705CC"/>
    <w:rsid w:val="003716F8"/>
    <w:rsid w:val="00373F02"/>
    <w:rsid w:val="003761DA"/>
    <w:rsid w:val="00380FA7"/>
    <w:rsid w:val="003834A9"/>
    <w:rsid w:val="00384D53"/>
    <w:rsid w:val="00385E7C"/>
    <w:rsid w:val="003861CB"/>
    <w:rsid w:val="00387441"/>
    <w:rsid w:val="00390126"/>
    <w:rsid w:val="00390BBC"/>
    <w:rsid w:val="00391D2B"/>
    <w:rsid w:val="00392418"/>
    <w:rsid w:val="0039300E"/>
    <w:rsid w:val="0039375F"/>
    <w:rsid w:val="003951DA"/>
    <w:rsid w:val="00396935"/>
    <w:rsid w:val="003A1D2E"/>
    <w:rsid w:val="003A201E"/>
    <w:rsid w:val="003A53DB"/>
    <w:rsid w:val="003A5AC3"/>
    <w:rsid w:val="003A6A4B"/>
    <w:rsid w:val="003B0243"/>
    <w:rsid w:val="003B2290"/>
    <w:rsid w:val="003B443F"/>
    <w:rsid w:val="003B4EA0"/>
    <w:rsid w:val="003B65DA"/>
    <w:rsid w:val="003B77A1"/>
    <w:rsid w:val="003C62DF"/>
    <w:rsid w:val="003D0D12"/>
    <w:rsid w:val="003D0D36"/>
    <w:rsid w:val="003D389F"/>
    <w:rsid w:val="003E20A9"/>
    <w:rsid w:val="003E28B4"/>
    <w:rsid w:val="003E2FEB"/>
    <w:rsid w:val="003E617A"/>
    <w:rsid w:val="003E6428"/>
    <w:rsid w:val="003E7144"/>
    <w:rsid w:val="003F0DC9"/>
    <w:rsid w:val="003F1AF8"/>
    <w:rsid w:val="003F3E81"/>
    <w:rsid w:val="003F4897"/>
    <w:rsid w:val="003F5303"/>
    <w:rsid w:val="0040190B"/>
    <w:rsid w:val="004058C1"/>
    <w:rsid w:val="004065DB"/>
    <w:rsid w:val="00406F2A"/>
    <w:rsid w:val="00411E56"/>
    <w:rsid w:val="0041213A"/>
    <w:rsid w:val="0041398C"/>
    <w:rsid w:val="00414372"/>
    <w:rsid w:val="00414F07"/>
    <w:rsid w:val="00415D9C"/>
    <w:rsid w:val="0041770F"/>
    <w:rsid w:val="00417C84"/>
    <w:rsid w:val="004217DA"/>
    <w:rsid w:val="004248BA"/>
    <w:rsid w:val="00430812"/>
    <w:rsid w:val="00433CB9"/>
    <w:rsid w:val="00435502"/>
    <w:rsid w:val="00435BC5"/>
    <w:rsid w:val="00444193"/>
    <w:rsid w:val="00444901"/>
    <w:rsid w:val="004451BC"/>
    <w:rsid w:val="004470AB"/>
    <w:rsid w:val="0045192C"/>
    <w:rsid w:val="00453D57"/>
    <w:rsid w:val="00455D78"/>
    <w:rsid w:val="00455F0E"/>
    <w:rsid w:val="004601C3"/>
    <w:rsid w:val="00460546"/>
    <w:rsid w:val="00466395"/>
    <w:rsid w:val="0046687D"/>
    <w:rsid w:val="004707CD"/>
    <w:rsid w:val="00470888"/>
    <w:rsid w:val="00471EFE"/>
    <w:rsid w:val="00472BED"/>
    <w:rsid w:val="00474296"/>
    <w:rsid w:val="004759E6"/>
    <w:rsid w:val="004771B1"/>
    <w:rsid w:val="004779A4"/>
    <w:rsid w:val="00480194"/>
    <w:rsid w:val="00482204"/>
    <w:rsid w:val="00483575"/>
    <w:rsid w:val="00483E79"/>
    <w:rsid w:val="00485D5C"/>
    <w:rsid w:val="00486650"/>
    <w:rsid w:val="00486CE3"/>
    <w:rsid w:val="00487A94"/>
    <w:rsid w:val="00487D9E"/>
    <w:rsid w:val="0049068E"/>
    <w:rsid w:val="004931C5"/>
    <w:rsid w:val="004935AD"/>
    <w:rsid w:val="00493A92"/>
    <w:rsid w:val="00495FF7"/>
    <w:rsid w:val="004964E3"/>
    <w:rsid w:val="00496E12"/>
    <w:rsid w:val="004A0FBC"/>
    <w:rsid w:val="004A19D5"/>
    <w:rsid w:val="004A500F"/>
    <w:rsid w:val="004A59B9"/>
    <w:rsid w:val="004A5C69"/>
    <w:rsid w:val="004A719D"/>
    <w:rsid w:val="004C1BBB"/>
    <w:rsid w:val="004D70DF"/>
    <w:rsid w:val="004E0759"/>
    <w:rsid w:val="004E1E00"/>
    <w:rsid w:val="004E702E"/>
    <w:rsid w:val="004F0557"/>
    <w:rsid w:val="004F2ADE"/>
    <w:rsid w:val="004F4A6B"/>
    <w:rsid w:val="004F754A"/>
    <w:rsid w:val="005002DD"/>
    <w:rsid w:val="00500624"/>
    <w:rsid w:val="005060B9"/>
    <w:rsid w:val="00506955"/>
    <w:rsid w:val="005116AE"/>
    <w:rsid w:val="005138BF"/>
    <w:rsid w:val="00517FD3"/>
    <w:rsid w:val="00520320"/>
    <w:rsid w:val="00520EF6"/>
    <w:rsid w:val="00524A16"/>
    <w:rsid w:val="005276A5"/>
    <w:rsid w:val="00530AE1"/>
    <w:rsid w:val="0053422C"/>
    <w:rsid w:val="005356D1"/>
    <w:rsid w:val="00535BEB"/>
    <w:rsid w:val="00537788"/>
    <w:rsid w:val="00542528"/>
    <w:rsid w:val="0054261F"/>
    <w:rsid w:val="00544954"/>
    <w:rsid w:val="00545A1D"/>
    <w:rsid w:val="00547E1A"/>
    <w:rsid w:val="005567CA"/>
    <w:rsid w:val="0055788C"/>
    <w:rsid w:val="005578C1"/>
    <w:rsid w:val="005620B2"/>
    <w:rsid w:val="005641AA"/>
    <w:rsid w:val="00564F8F"/>
    <w:rsid w:val="00565CF7"/>
    <w:rsid w:val="00570DD2"/>
    <w:rsid w:val="005734C6"/>
    <w:rsid w:val="005739F4"/>
    <w:rsid w:val="00573ABE"/>
    <w:rsid w:val="00573C3D"/>
    <w:rsid w:val="00586682"/>
    <w:rsid w:val="005934C1"/>
    <w:rsid w:val="005A18CC"/>
    <w:rsid w:val="005A277C"/>
    <w:rsid w:val="005A499E"/>
    <w:rsid w:val="005B02D3"/>
    <w:rsid w:val="005B24F5"/>
    <w:rsid w:val="005B3B73"/>
    <w:rsid w:val="005B403C"/>
    <w:rsid w:val="005B4089"/>
    <w:rsid w:val="005B4558"/>
    <w:rsid w:val="005B4AB9"/>
    <w:rsid w:val="005B6C1A"/>
    <w:rsid w:val="005B6D04"/>
    <w:rsid w:val="005C02F5"/>
    <w:rsid w:val="005C1864"/>
    <w:rsid w:val="005C1E47"/>
    <w:rsid w:val="005C32EB"/>
    <w:rsid w:val="005D01F0"/>
    <w:rsid w:val="005D0257"/>
    <w:rsid w:val="005D072D"/>
    <w:rsid w:val="005D18A8"/>
    <w:rsid w:val="005D49E4"/>
    <w:rsid w:val="005E4CB8"/>
    <w:rsid w:val="005E5602"/>
    <w:rsid w:val="005E6399"/>
    <w:rsid w:val="005F237D"/>
    <w:rsid w:val="0060129C"/>
    <w:rsid w:val="00601396"/>
    <w:rsid w:val="00602593"/>
    <w:rsid w:val="00604EDE"/>
    <w:rsid w:val="00604F66"/>
    <w:rsid w:val="00605DED"/>
    <w:rsid w:val="00606E1E"/>
    <w:rsid w:val="006153A9"/>
    <w:rsid w:val="00615A05"/>
    <w:rsid w:val="00616FE1"/>
    <w:rsid w:val="00617FF2"/>
    <w:rsid w:val="00620014"/>
    <w:rsid w:val="00620E48"/>
    <w:rsid w:val="0062262A"/>
    <w:rsid w:val="006226E7"/>
    <w:rsid w:val="00626904"/>
    <w:rsid w:val="006272CD"/>
    <w:rsid w:val="006323C7"/>
    <w:rsid w:val="006359BE"/>
    <w:rsid w:val="00635D12"/>
    <w:rsid w:val="00635E7B"/>
    <w:rsid w:val="00641286"/>
    <w:rsid w:val="006430FC"/>
    <w:rsid w:val="00646710"/>
    <w:rsid w:val="00647CD3"/>
    <w:rsid w:val="00655B91"/>
    <w:rsid w:val="00660813"/>
    <w:rsid w:val="00661B12"/>
    <w:rsid w:val="00662785"/>
    <w:rsid w:val="00663A6A"/>
    <w:rsid w:val="00663C60"/>
    <w:rsid w:val="00664C6A"/>
    <w:rsid w:val="00664CF2"/>
    <w:rsid w:val="00664F01"/>
    <w:rsid w:val="00666206"/>
    <w:rsid w:val="006663BD"/>
    <w:rsid w:val="00670F1F"/>
    <w:rsid w:val="00670F85"/>
    <w:rsid w:val="006743F8"/>
    <w:rsid w:val="006763E3"/>
    <w:rsid w:val="00677594"/>
    <w:rsid w:val="00677828"/>
    <w:rsid w:val="00681352"/>
    <w:rsid w:val="00683A0C"/>
    <w:rsid w:val="00683D30"/>
    <w:rsid w:val="00686708"/>
    <w:rsid w:val="00687E79"/>
    <w:rsid w:val="0069325D"/>
    <w:rsid w:val="00694691"/>
    <w:rsid w:val="0069504E"/>
    <w:rsid w:val="00695CF1"/>
    <w:rsid w:val="006A0E92"/>
    <w:rsid w:val="006A3BD5"/>
    <w:rsid w:val="006B753F"/>
    <w:rsid w:val="006C2710"/>
    <w:rsid w:val="006C2D42"/>
    <w:rsid w:val="006C62F7"/>
    <w:rsid w:val="006C7014"/>
    <w:rsid w:val="006D16FF"/>
    <w:rsid w:val="006D3AFB"/>
    <w:rsid w:val="006D564F"/>
    <w:rsid w:val="006D586B"/>
    <w:rsid w:val="006D5A27"/>
    <w:rsid w:val="006D7AF5"/>
    <w:rsid w:val="006D7D5A"/>
    <w:rsid w:val="006E1B3A"/>
    <w:rsid w:val="006E323A"/>
    <w:rsid w:val="006E5FAC"/>
    <w:rsid w:val="006E6E5C"/>
    <w:rsid w:val="006F4273"/>
    <w:rsid w:val="006F4E70"/>
    <w:rsid w:val="006F612D"/>
    <w:rsid w:val="006F6133"/>
    <w:rsid w:val="006F6EFE"/>
    <w:rsid w:val="007067E8"/>
    <w:rsid w:val="00706A4A"/>
    <w:rsid w:val="00706B1D"/>
    <w:rsid w:val="00713BE0"/>
    <w:rsid w:val="00716F89"/>
    <w:rsid w:val="00720204"/>
    <w:rsid w:val="00726F25"/>
    <w:rsid w:val="00732C4C"/>
    <w:rsid w:val="007347FA"/>
    <w:rsid w:val="0073749C"/>
    <w:rsid w:val="007418AF"/>
    <w:rsid w:val="0074337D"/>
    <w:rsid w:val="007453B4"/>
    <w:rsid w:val="007460D8"/>
    <w:rsid w:val="0074663D"/>
    <w:rsid w:val="00750B0B"/>
    <w:rsid w:val="00750D7D"/>
    <w:rsid w:val="00750DE1"/>
    <w:rsid w:val="00752EED"/>
    <w:rsid w:val="007552EE"/>
    <w:rsid w:val="0076137E"/>
    <w:rsid w:val="007616B4"/>
    <w:rsid w:val="0076211A"/>
    <w:rsid w:val="00771055"/>
    <w:rsid w:val="00771808"/>
    <w:rsid w:val="007740C2"/>
    <w:rsid w:val="00775BDA"/>
    <w:rsid w:val="007825A6"/>
    <w:rsid w:val="00784285"/>
    <w:rsid w:val="00784D9D"/>
    <w:rsid w:val="00784EE3"/>
    <w:rsid w:val="007857D4"/>
    <w:rsid w:val="0079068E"/>
    <w:rsid w:val="007938DC"/>
    <w:rsid w:val="007949B0"/>
    <w:rsid w:val="00794A8E"/>
    <w:rsid w:val="00795612"/>
    <w:rsid w:val="00796291"/>
    <w:rsid w:val="007A127E"/>
    <w:rsid w:val="007A2F16"/>
    <w:rsid w:val="007A5BA0"/>
    <w:rsid w:val="007B1EC1"/>
    <w:rsid w:val="007B2775"/>
    <w:rsid w:val="007B44E9"/>
    <w:rsid w:val="007B54ED"/>
    <w:rsid w:val="007C0CAE"/>
    <w:rsid w:val="007C1A46"/>
    <w:rsid w:val="007C2B79"/>
    <w:rsid w:val="007C2E32"/>
    <w:rsid w:val="007C4B9C"/>
    <w:rsid w:val="007C60BD"/>
    <w:rsid w:val="007D2832"/>
    <w:rsid w:val="007D48E2"/>
    <w:rsid w:val="007D5423"/>
    <w:rsid w:val="007E1B21"/>
    <w:rsid w:val="007E346C"/>
    <w:rsid w:val="007E4326"/>
    <w:rsid w:val="007E4DE8"/>
    <w:rsid w:val="007E508B"/>
    <w:rsid w:val="007E5DDE"/>
    <w:rsid w:val="007E670B"/>
    <w:rsid w:val="007F3F67"/>
    <w:rsid w:val="007F487A"/>
    <w:rsid w:val="007F506B"/>
    <w:rsid w:val="008008AF"/>
    <w:rsid w:val="00801293"/>
    <w:rsid w:val="00802B68"/>
    <w:rsid w:val="0080650E"/>
    <w:rsid w:val="00806987"/>
    <w:rsid w:val="008118A8"/>
    <w:rsid w:val="00813D0C"/>
    <w:rsid w:val="00814683"/>
    <w:rsid w:val="008200EE"/>
    <w:rsid w:val="00820C14"/>
    <w:rsid w:val="00820D5F"/>
    <w:rsid w:val="008225E0"/>
    <w:rsid w:val="00824328"/>
    <w:rsid w:val="0082487E"/>
    <w:rsid w:val="008317D5"/>
    <w:rsid w:val="008328EA"/>
    <w:rsid w:val="0083303A"/>
    <w:rsid w:val="00834F93"/>
    <w:rsid w:val="00837023"/>
    <w:rsid w:val="008378A7"/>
    <w:rsid w:val="00841D40"/>
    <w:rsid w:val="008435AB"/>
    <w:rsid w:val="00843715"/>
    <w:rsid w:val="00845830"/>
    <w:rsid w:val="00845F97"/>
    <w:rsid w:val="00847957"/>
    <w:rsid w:val="00850919"/>
    <w:rsid w:val="00852A4D"/>
    <w:rsid w:val="00854886"/>
    <w:rsid w:val="00855C38"/>
    <w:rsid w:val="008608BB"/>
    <w:rsid w:val="00861786"/>
    <w:rsid w:val="00861CA4"/>
    <w:rsid w:val="00861DA7"/>
    <w:rsid w:val="00864769"/>
    <w:rsid w:val="00865D95"/>
    <w:rsid w:val="008664EA"/>
    <w:rsid w:val="00866925"/>
    <w:rsid w:val="00866ED5"/>
    <w:rsid w:val="00866FFF"/>
    <w:rsid w:val="008700CF"/>
    <w:rsid w:val="008709EC"/>
    <w:rsid w:val="00872236"/>
    <w:rsid w:val="00872F50"/>
    <w:rsid w:val="00874642"/>
    <w:rsid w:val="008770E0"/>
    <w:rsid w:val="008814B6"/>
    <w:rsid w:val="00882E9C"/>
    <w:rsid w:val="00883B49"/>
    <w:rsid w:val="00884CFD"/>
    <w:rsid w:val="0089058D"/>
    <w:rsid w:val="00895890"/>
    <w:rsid w:val="00897AB4"/>
    <w:rsid w:val="008A1B40"/>
    <w:rsid w:val="008A1F5A"/>
    <w:rsid w:val="008A581C"/>
    <w:rsid w:val="008A64A1"/>
    <w:rsid w:val="008B03ED"/>
    <w:rsid w:val="008B50A7"/>
    <w:rsid w:val="008B6A8A"/>
    <w:rsid w:val="008B7271"/>
    <w:rsid w:val="008C1F0B"/>
    <w:rsid w:val="008C27A0"/>
    <w:rsid w:val="008C2C82"/>
    <w:rsid w:val="008C4F8E"/>
    <w:rsid w:val="008C5C75"/>
    <w:rsid w:val="008C6794"/>
    <w:rsid w:val="008C7DF7"/>
    <w:rsid w:val="008D489D"/>
    <w:rsid w:val="008D4E17"/>
    <w:rsid w:val="008D57F5"/>
    <w:rsid w:val="008D66E4"/>
    <w:rsid w:val="008E0138"/>
    <w:rsid w:val="008E33DB"/>
    <w:rsid w:val="008F22DA"/>
    <w:rsid w:val="008F242E"/>
    <w:rsid w:val="008F44B9"/>
    <w:rsid w:val="008F4A3E"/>
    <w:rsid w:val="008F543B"/>
    <w:rsid w:val="008F5A11"/>
    <w:rsid w:val="0090216A"/>
    <w:rsid w:val="0090300A"/>
    <w:rsid w:val="009068C1"/>
    <w:rsid w:val="00907DB1"/>
    <w:rsid w:val="00910ADB"/>
    <w:rsid w:val="00911BCD"/>
    <w:rsid w:val="00911CB6"/>
    <w:rsid w:val="0091216C"/>
    <w:rsid w:val="0091758D"/>
    <w:rsid w:val="00921F67"/>
    <w:rsid w:val="00923489"/>
    <w:rsid w:val="009236D9"/>
    <w:rsid w:val="009239CD"/>
    <w:rsid w:val="00923A4D"/>
    <w:rsid w:val="00923A8D"/>
    <w:rsid w:val="00924922"/>
    <w:rsid w:val="00924ABE"/>
    <w:rsid w:val="009274E3"/>
    <w:rsid w:val="0093414F"/>
    <w:rsid w:val="00943FAD"/>
    <w:rsid w:val="00952A3B"/>
    <w:rsid w:val="00953BCB"/>
    <w:rsid w:val="00955637"/>
    <w:rsid w:val="009607D9"/>
    <w:rsid w:val="00960877"/>
    <w:rsid w:val="00967F1B"/>
    <w:rsid w:val="00967F58"/>
    <w:rsid w:val="00971337"/>
    <w:rsid w:val="009721E1"/>
    <w:rsid w:val="009736F4"/>
    <w:rsid w:val="00975519"/>
    <w:rsid w:val="00976A00"/>
    <w:rsid w:val="00982C53"/>
    <w:rsid w:val="0098580D"/>
    <w:rsid w:val="00985AFE"/>
    <w:rsid w:val="00986D9D"/>
    <w:rsid w:val="00990592"/>
    <w:rsid w:val="009909AA"/>
    <w:rsid w:val="009914B6"/>
    <w:rsid w:val="009959E3"/>
    <w:rsid w:val="00995E45"/>
    <w:rsid w:val="00995F91"/>
    <w:rsid w:val="009A03C3"/>
    <w:rsid w:val="009A2B54"/>
    <w:rsid w:val="009A2BB9"/>
    <w:rsid w:val="009A3F74"/>
    <w:rsid w:val="009A3FD1"/>
    <w:rsid w:val="009A3FFE"/>
    <w:rsid w:val="009A4DF5"/>
    <w:rsid w:val="009A55D5"/>
    <w:rsid w:val="009A5F34"/>
    <w:rsid w:val="009A750D"/>
    <w:rsid w:val="009B23A8"/>
    <w:rsid w:val="009B31B0"/>
    <w:rsid w:val="009B5E04"/>
    <w:rsid w:val="009C022C"/>
    <w:rsid w:val="009C132E"/>
    <w:rsid w:val="009C1BD7"/>
    <w:rsid w:val="009C29C3"/>
    <w:rsid w:val="009C6DBB"/>
    <w:rsid w:val="009D0A2F"/>
    <w:rsid w:val="009D208C"/>
    <w:rsid w:val="009D44E2"/>
    <w:rsid w:val="009D7751"/>
    <w:rsid w:val="009E00AA"/>
    <w:rsid w:val="009E08B2"/>
    <w:rsid w:val="009E21C6"/>
    <w:rsid w:val="009E6611"/>
    <w:rsid w:val="009F1933"/>
    <w:rsid w:val="009F2019"/>
    <w:rsid w:val="009F4703"/>
    <w:rsid w:val="009F5848"/>
    <w:rsid w:val="00A02394"/>
    <w:rsid w:val="00A02B90"/>
    <w:rsid w:val="00A03FC3"/>
    <w:rsid w:val="00A05AF3"/>
    <w:rsid w:val="00A12F8F"/>
    <w:rsid w:val="00A138EB"/>
    <w:rsid w:val="00A144A0"/>
    <w:rsid w:val="00A157B5"/>
    <w:rsid w:val="00A20E67"/>
    <w:rsid w:val="00A23E2E"/>
    <w:rsid w:val="00A25920"/>
    <w:rsid w:val="00A27646"/>
    <w:rsid w:val="00A309FE"/>
    <w:rsid w:val="00A3243F"/>
    <w:rsid w:val="00A419B4"/>
    <w:rsid w:val="00A4238A"/>
    <w:rsid w:val="00A42C0B"/>
    <w:rsid w:val="00A4481C"/>
    <w:rsid w:val="00A45E04"/>
    <w:rsid w:val="00A46B2B"/>
    <w:rsid w:val="00A50F56"/>
    <w:rsid w:val="00A51CD8"/>
    <w:rsid w:val="00A52972"/>
    <w:rsid w:val="00A6032F"/>
    <w:rsid w:val="00A624C7"/>
    <w:rsid w:val="00A62D20"/>
    <w:rsid w:val="00A65E42"/>
    <w:rsid w:val="00A660DD"/>
    <w:rsid w:val="00A66A4D"/>
    <w:rsid w:val="00A709DC"/>
    <w:rsid w:val="00A7567A"/>
    <w:rsid w:val="00A80040"/>
    <w:rsid w:val="00A803CF"/>
    <w:rsid w:val="00A81986"/>
    <w:rsid w:val="00A822FE"/>
    <w:rsid w:val="00A83D8B"/>
    <w:rsid w:val="00A85834"/>
    <w:rsid w:val="00A87227"/>
    <w:rsid w:val="00A90C3E"/>
    <w:rsid w:val="00A92E94"/>
    <w:rsid w:val="00A93731"/>
    <w:rsid w:val="00A97EC4"/>
    <w:rsid w:val="00AA0292"/>
    <w:rsid w:val="00AA39C9"/>
    <w:rsid w:val="00AA4004"/>
    <w:rsid w:val="00AA5075"/>
    <w:rsid w:val="00AA6D0C"/>
    <w:rsid w:val="00AA7226"/>
    <w:rsid w:val="00AB0301"/>
    <w:rsid w:val="00AB0781"/>
    <w:rsid w:val="00AB18BF"/>
    <w:rsid w:val="00AB2C9C"/>
    <w:rsid w:val="00AB5A44"/>
    <w:rsid w:val="00AB7493"/>
    <w:rsid w:val="00AC0A35"/>
    <w:rsid w:val="00AC2BFA"/>
    <w:rsid w:val="00AC4329"/>
    <w:rsid w:val="00AC4D6B"/>
    <w:rsid w:val="00AC71E3"/>
    <w:rsid w:val="00AD26E3"/>
    <w:rsid w:val="00AD5FC6"/>
    <w:rsid w:val="00AD6735"/>
    <w:rsid w:val="00AD6CB8"/>
    <w:rsid w:val="00AE001F"/>
    <w:rsid w:val="00AE0633"/>
    <w:rsid w:val="00AE19D9"/>
    <w:rsid w:val="00AE42BB"/>
    <w:rsid w:val="00AE5F7F"/>
    <w:rsid w:val="00AF11F1"/>
    <w:rsid w:val="00AF1BD1"/>
    <w:rsid w:val="00AF3D9C"/>
    <w:rsid w:val="00AF3FB0"/>
    <w:rsid w:val="00AF7C76"/>
    <w:rsid w:val="00B01892"/>
    <w:rsid w:val="00B03792"/>
    <w:rsid w:val="00B03FD5"/>
    <w:rsid w:val="00B04278"/>
    <w:rsid w:val="00B049F0"/>
    <w:rsid w:val="00B04C38"/>
    <w:rsid w:val="00B04C5F"/>
    <w:rsid w:val="00B071AF"/>
    <w:rsid w:val="00B137D8"/>
    <w:rsid w:val="00B2019B"/>
    <w:rsid w:val="00B208E6"/>
    <w:rsid w:val="00B2264C"/>
    <w:rsid w:val="00B24DFD"/>
    <w:rsid w:val="00B261D8"/>
    <w:rsid w:val="00B27186"/>
    <w:rsid w:val="00B34E66"/>
    <w:rsid w:val="00B36A29"/>
    <w:rsid w:val="00B37ED4"/>
    <w:rsid w:val="00B427AF"/>
    <w:rsid w:val="00B44557"/>
    <w:rsid w:val="00B502EE"/>
    <w:rsid w:val="00B51E2C"/>
    <w:rsid w:val="00B56D56"/>
    <w:rsid w:val="00B57A67"/>
    <w:rsid w:val="00B621CE"/>
    <w:rsid w:val="00B6233D"/>
    <w:rsid w:val="00B626AE"/>
    <w:rsid w:val="00B6299D"/>
    <w:rsid w:val="00B645B3"/>
    <w:rsid w:val="00B672D6"/>
    <w:rsid w:val="00B7003F"/>
    <w:rsid w:val="00B70A68"/>
    <w:rsid w:val="00B70ED7"/>
    <w:rsid w:val="00B7161E"/>
    <w:rsid w:val="00B71A38"/>
    <w:rsid w:val="00B724D5"/>
    <w:rsid w:val="00B72E67"/>
    <w:rsid w:val="00B72F68"/>
    <w:rsid w:val="00B74AF8"/>
    <w:rsid w:val="00B755F6"/>
    <w:rsid w:val="00B76977"/>
    <w:rsid w:val="00B84B1B"/>
    <w:rsid w:val="00B85074"/>
    <w:rsid w:val="00B85C85"/>
    <w:rsid w:val="00B864F1"/>
    <w:rsid w:val="00B87EB6"/>
    <w:rsid w:val="00B91677"/>
    <w:rsid w:val="00B9196D"/>
    <w:rsid w:val="00B92B3D"/>
    <w:rsid w:val="00B956D8"/>
    <w:rsid w:val="00B959A8"/>
    <w:rsid w:val="00BA0522"/>
    <w:rsid w:val="00BA0C7E"/>
    <w:rsid w:val="00BA3C7F"/>
    <w:rsid w:val="00BA4E22"/>
    <w:rsid w:val="00BB0765"/>
    <w:rsid w:val="00BB583A"/>
    <w:rsid w:val="00BB70CA"/>
    <w:rsid w:val="00BB7AD1"/>
    <w:rsid w:val="00BC0034"/>
    <w:rsid w:val="00BC170A"/>
    <w:rsid w:val="00BC1CBB"/>
    <w:rsid w:val="00BC6413"/>
    <w:rsid w:val="00BC7343"/>
    <w:rsid w:val="00BD1B0A"/>
    <w:rsid w:val="00BD236A"/>
    <w:rsid w:val="00BD4DB8"/>
    <w:rsid w:val="00BD6426"/>
    <w:rsid w:val="00BE030D"/>
    <w:rsid w:val="00BE0BF8"/>
    <w:rsid w:val="00BE1D17"/>
    <w:rsid w:val="00BE28F3"/>
    <w:rsid w:val="00BE3C1F"/>
    <w:rsid w:val="00BE4DC0"/>
    <w:rsid w:val="00BE59A7"/>
    <w:rsid w:val="00BF2507"/>
    <w:rsid w:val="00BF260D"/>
    <w:rsid w:val="00BF3598"/>
    <w:rsid w:val="00BF4605"/>
    <w:rsid w:val="00C04475"/>
    <w:rsid w:val="00C050A1"/>
    <w:rsid w:val="00C0516B"/>
    <w:rsid w:val="00C06773"/>
    <w:rsid w:val="00C07C99"/>
    <w:rsid w:val="00C12001"/>
    <w:rsid w:val="00C13792"/>
    <w:rsid w:val="00C25870"/>
    <w:rsid w:val="00C26FAE"/>
    <w:rsid w:val="00C301A3"/>
    <w:rsid w:val="00C30213"/>
    <w:rsid w:val="00C32201"/>
    <w:rsid w:val="00C34D40"/>
    <w:rsid w:val="00C35472"/>
    <w:rsid w:val="00C4054D"/>
    <w:rsid w:val="00C45307"/>
    <w:rsid w:val="00C4733B"/>
    <w:rsid w:val="00C500E0"/>
    <w:rsid w:val="00C511DB"/>
    <w:rsid w:val="00C546EF"/>
    <w:rsid w:val="00C57068"/>
    <w:rsid w:val="00C60220"/>
    <w:rsid w:val="00C60BE6"/>
    <w:rsid w:val="00C60D62"/>
    <w:rsid w:val="00C61442"/>
    <w:rsid w:val="00C61793"/>
    <w:rsid w:val="00C624B0"/>
    <w:rsid w:val="00C638D4"/>
    <w:rsid w:val="00C646B6"/>
    <w:rsid w:val="00C70850"/>
    <w:rsid w:val="00C709E5"/>
    <w:rsid w:val="00C71CDF"/>
    <w:rsid w:val="00C72A59"/>
    <w:rsid w:val="00C751DF"/>
    <w:rsid w:val="00C75A5E"/>
    <w:rsid w:val="00C7691E"/>
    <w:rsid w:val="00C770AD"/>
    <w:rsid w:val="00C771CE"/>
    <w:rsid w:val="00C82FA4"/>
    <w:rsid w:val="00C83881"/>
    <w:rsid w:val="00C84E4A"/>
    <w:rsid w:val="00C858F5"/>
    <w:rsid w:val="00C876D6"/>
    <w:rsid w:val="00C9204F"/>
    <w:rsid w:val="00C93A9B"/>
    <w:rsid w:val="00C95BE6"/>
    <w:rsid w:val="00C96B5C"/>
    <w:rsid w:val="00C97595"/>
    <w:rsid w:val="00CA0B54"/>
    <w:rsid w:val="00CA1028"/>
    <w:rsid w:val="00CA15D7"/>
    <w:rsid w:val="00CA345A"/>
    <w:rsid w:val="00CA4A12"/>
    <w:rsid w:val="00CA77E7"/>
    <w:rsid w:val="00CB01D2"/>
    <w:rsid w:val="00CB0374"/>
    <w:rsid w:val="00CB0FC5"/>
    <w:rsid w:val="00CB2B1A"/>
    <w:rsid w:val="00CB4A06"/>
    <w:rsid w:val="00CB771B"/>
    <w:rsid w:val="00CC0B7A"/>
    <w:rsid w:val="00CC172B"/>
    <w:rsid w:val="00CC5D9E"/>
    <w:rsid w:val="00CE1249"/>
    <w:rsid w:val="00CE58FE"/>
    <w:rsid w:val="00CE7E86"/>
    <w:rsid w:val="00CF01A1"/>
    <w:rsid w:val="00CF0B3D"/>
    <w:rsid w:val="00CF0D24"/>
    <w:rsid w:val="00CF1304"/>
    <w:rsid w:val="00CF19D2"/>
    <w:rsid w:val="00CF1C24"/>
    <w:rsid w:val="00CF2A4A"/>
    <w:rsid w:val="00CF3C3D"/>
    <w:rsid w:val="00CF6664"/>
    <w:rsid w:val="00CF71E9"/>
    <w:rsid w:val="00D0242B"/>
    <w:rsid w:val="00D0428B"/>
    <w:rsid w:val="00D05D59"/>
    <w:rsid w:val="00D0606F"/>
    <w:rsid w:val="00D10C3E"/>
    <w:rsid w:val="00D11DDA"/>
    <w:rsid w:val="00D15242"/>
    <w:rsid w:val="00D17F88"/>
    <w:rsid w:val="00D21444"/>
    <w:rsid w:val="00D2614C"/>
    <w:rsid w:val="00D27BC6"/>
    <w:rsid w:val="00D31B6A"/>
    <w:rsid w:val="00D32CB5"/>
    <w:rsid w:val="00D32F63"/>
    <w:rsid w:val="00D35756"/>
    <w:rsid w:val="00D37F6B"/>
    <w:rsid w:val="00D4258F"/>
    <w:rsid w:val="00D456CC"/>
    <w:rsid w:val="00D46405"/>
    <w:rsid w:val="00D46B7C"/>
    <w:rsid w:val="00D46F61"/>
    <w:rsid w:val="00D50FFB"/>
    <w:rsid w:val="00D51310"/>
    <w:rsid w:val="00D659FA"/>
    <w:rsid w:val="00D704E3"/>
    <w:rsid w:val="00D71750"/>
    <w:rsid w:val="00D71F94"/>
    <w:rsid w:val="00D7436F"/>
    <w:rsid w:val="00D76582"/>
    <w:rsid w:val="00D7678D"/>
    <w:rsid w:val="00D8007D"/>
    <w:rsid w:val="00D83E91"/>
    <w:rsid w:val="00D87024"/>
    <w:rsid w:val="00D9011E"/>
    <w:rsid w:val="00D92CEF"/>
    <w:rsid w:val="00D94E3B"/>
    <w:rsid w:val="00D95A19"/>
    <w:rsid w:val="00D960B9"/>
    <w:rsid w:val="00DA0B87"/>
    <w:rsid w:val="00DA1898"/>
    <w:rsid w:val="00DA461F"/>
    <w:rsid w:val="00DA7E51"/>
    <w:rsid w:val="00DB1B66"/>
    <w:rsid w:val="00DB37F2"/>
    <w:rsid w:val="00DB45D1"/>
    <w:rsid w:val="00DB5DCA"/>
    <w:rsid w:val="00DB61E0"/>
    <w:rsid w:val="00DC06D4"/>
    <w:rsid w:val="00DC0BD4"/>
    <w:rsid w:val="00DC0D9A"/>
    <w:rsid w:val="00DC5907"/>
    <w:rsid w:val="00DC5FAA"/>
    <w:rsid w:val="00DC67A7"/>
    <w:rsid w:val="00DD0EB4"/>
    <w:rsid w:val="00DD3170"/>
    <w:rsid w:val="00DD39AF"/>
    <w:rsid w:val="00DD4461"/>
    <w:rsid w:val="00DD4D51"/>
    <w:rsid w:val="00DD652C"/>
    <w:rsid w:val="00DE35C7"/>
    <w:rsid w:val="00DE49C7"/>
    <w:rsid w:val="00DF04EA"/>
    <w:rsid w:val="00DF631C"/>
    <w:rsid w:val="00E001A4"/>
    <w:rsid w:val="00E00BA3"/>
    <w:rsid w:val="00E011D2"/>
    <w:rsid w:val="00E01963"/>
    <w:rsid w:val="00E0197C"/>
    <w:rsid w:val="00E01A6F"/>
    <w:rsid w:val="00E0477F"/>
    <w:rsid w:val="00E056BB"/>
    <w:rsid w:val="00E06264"/>
    <w:rsid w:val="00E06983"/>
    <w:rsid w:val="00E102B9"/>
    <w:rsid w:val="00E12851"/>
    <w:rsid w:val="00E14629"/>
    <w:rsid w:val="00E158C2"/>
    <w:rsid w:val="00E16F2E"/>
    <w:rsid w:val="00E20B00"/>
    <w:rsid w:val="00E20C62"/>
    <w:rsid w:val="00E22371"/>
    <w:rsid w:val="00E23F4C"/>
    <w:rsid w:val="00E2601B"/>
    <w:rsid w:val="00E26BAC"/>
    <w:rsid w:val="00E31847"/>
    <w:rsid w:val="00E32482"/>
    <w:rsid w:val="00E3523E"/>
    <w:rsid w:val="00E35B34"/>
    <w:rsid w:val="00E374EE"/>
    <w:rsid w:val="00E41150"/>
    <w:rsid w:val="00E425E7"/>
    <w:rsid w:val="00E451BA"/>
    <w:rsid w:val="00E46982"/>
    <w:rsid w:val="00E5152C"/>
    <w:rsid w:val="00E53DF9"/>
    <w:rsid w:val="00E5410D"/>
    <w:rsid w:val="00E54211"/>
    <w:rsid w:val="00E54ACB"/>
    <w:rsid w:val="00E54E2C"/>
    <w:rsid w:val="00E5528A"/>
    <w:rsid w:val="00E67564"/>
    <w:rsid w:val="00E67E07"/>
    <w:rsid w:val="00E751F9"/>
    <w:rsid w:val="00E77D78"/>
    <w:rsid w:val="00E8242B"/>
    <w:rsid w:val="00E87821"/>
    <w:rsid w:val="00E90EDD"/>
    <w:rsid w:val="00E91F4A"/>
    <w:rsid w:val="00E936A6"/>
    <w:rsid w:val="00E9515B"/>
    <w:rsid w:val="00E955F0"/>
    <w:rsid w:val="00EA0E2A"/>
    <w:rsid w:val="00EA4B65"/>
    <w:rsid w:val="00EB09A5"/>
    <w:rsid w:val="00EB1BFC"/>
    <w:rsid w:val="00EB20F5"/>
    <w:rsid w:val="00EB311F"/>
    <w:rsid w:val="00EB5608"/>
    <w:rsid w:val="00EB5A88"/>
    <w:rsid w:val="00EB724F"/>
    <w:rsid w:val="00EC1DAA"/>
    <w:rsid w:val="00EC310D"/>
    <w:rsid w:val="00EC3B7E"/>
    <w:rsid w:val="00EE0550"/>
    <w:rsid w:val="00EE1FE7"/>
    <w:rsid w:val="00EE312A"/>
    <w:rsid w:val="00EF0D5D"/>
    <w:rsid w:val="00EF1DB1"/>
    <w:rsid w:val="00EF2475"/>
    <w:rsid w:val="00EF2531"/>
    <w:rsid w:val="00EF36FE"/>
    <w:rsid w:val="00EF45BF"/>
    <w:rsid w:val="00EF57DB"/>
    <w:rsid w:val="00EF6F24"/>
    <w:rsid w:val="00EF7286"/>
    <w:rsid w:val="00F00C71"/>
    <w:rsid w:val="00F02661"/>
    <w:rsid w:val="00F02862"/>
    <w:rsid w:val="00F0694C"/>
    <w:rsid w:val="00F1012D"/>
    <w:rsid w:val="00F10767"/>
    <w:rsid w:val="00F15FC1"/>
    <w:rsid w:val="00F20634"/>
    <w:rsid w:val="00F207C9"/>
    <w:rsid w:val="00F21242"/>
    <w:rsid w:val="00F215BA"/>
    <w:rsid w:val="00F25462"/>
    <w:rsid w:val="00F2790B"/>
    <w:rsid w:val="00F30695"/>
    <w:rsid w:val="00F32D5E"/>
    <w:rsid w:val="00F33070"/>
    <w:rsid w:val="00F34065"/>
    <w:rsid w:val="00F345E1"/>
    <w:rsid w:val="00F34DFF"/>
    <w:rsid w:val="00F43029"/>
    <w:rsid w:val="00F45CFD"/>
    <w:rsid w:val="00F47005"/>
    <w:rsid w:val="00F501EA"/>
    <w:rsid w:val="00F507DE"/>
    <w:rsid w:val="00F52E43"/>
    <w:rsid w:val="00F52FE4"/>
    <w:rsid w:val="00F53265"/>
    <w:rsid w:val="00F54252"/>
    <w:rsid w:val="00F561E4"/>
    <w:rsid w:val="00F56B1F"/>
    <w:rsid w:val="00F630F8"/>
    <w:rsid w:val="00F6322C"/>
    <w:rsid w:val="00F638C7"/>
    <w:rsid w:val="00F66FAE"/>
    <w:rsid w:val="00F70250"/>
    <w:rsid w:val="00F70EAC"/>
    <w:rsid w:val="00F73D5A"/>
    <w:rsid w:val="00F74C63"/>
    <w:rsid w:val="00F74D42"/>
    <w:rsid w:val="00F76467"/>
    <w:rsid w:val="00F80433"/>
    <w:rsid w:val="00F83593"/>
    <w:rsid w:val="00F836D2"/>
    <w:rsid w:val="00F872DA"/>
    <w:rsid w:val="00F97847"/>
    <w:rsid w:val="00FA43A5"/>
    <w:rsid w:val="00FA5B8E"/>
    <w:rsid w:val="00FA7928"/>
    <w:rsid w:val="00FA7E43"/>
    <w:rsid w:val="00FB20F7"/>
    <w:rsid w:val="00FB3E0D"/>
    <w:rsid w:val="00FC10E7"/>
    <w:rsid w:val="00FC1E2C"/>
    <w:rsid w:val="00FC5ED0"/>
    <w:rsid w:val="00FD4130"/>
    <w:rsid w:val="00FD569A"/>
    <w:rsid w:val="00FE160B"/>
    <w:rsid w:val="00FE28AD"/>
    <w:rsid w:val="00FE4F39"/>
    <w:rsid w:val="00FE590E"/>
    <w:rsid w:val="00FE6138"/>
    <w:rsid w:val="00FE7460"/>
    <w:rsid w:val="00FF13D4"/>
    <w:rsid w:val="00FF22A8"/>
    <w:rsid w:val="00FF2D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22BE1E1"/>
  <w15:docId w15:val="{2857AC53-3812-4B79-AEF5-7BE464B0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546EF"/>
  </w:style>
  <w:style w:type="paragraph" w:styleId="Cmsor1">
    <w:name w:val="heading 1"/>
    <w:basedOn w:val="Norml"/>
    <w:next w:val="Norml"/>
    <w:link w:val="Cmsor1Char"/>
    <w:uiPriority w:val="9"/>
    <w:qFormat/>
    <w:rsid w:val="00DA1898"/>
    <w:pPr>
      <w:keepNext/>
      <w:keepLines/>
      <w:numPr>
        <w:numId w:val="25"/>
      </w:numPr>
      <w:spacing w:before="120" w:after="120"/>
      <w:outlineLvl w:val="0"/>
    </w:pPr>
    <w:rPr>
      <w:rFonts w:ascii="Times New Roman" w:eastAsiaTheme="majorEastAsia" w:hAnsi="Times New Roman" w:cstheme="majorBidi"/>
      <w:b/>
      <w:sz w:val="28"/>
      <w:szCs w:val="36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4F66"/>
    <w:pPr>
      <w:keepNext/>
      <w:keepLines/>
      <w:numPr>
        <w:ilvl w:val="1"/>
        <w:numId w:val="25"/>
      </w:numPr>
      <w:spacing w:before="160" w:after="12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02661"/>
    <w:pPr>
      <w:keepNext/>
      <w:keepLines/>
      <w:numPr>
        <w:ilvl w:val="2"/>
        <w:numId w:val="25"/>
      </w:numPr>
      <w:spacing w:before="160" w:after="12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604F66"/>
    <w:pPr>
      <w:keepNext/>
      <w:keepLines/>
      <w:numPr>
        <w:ilvl w:val="3"/>
        <w:numId w:val="25"/>
      </w:numPr>
      <w:spacing w:before="320" w:after="120"/>
      <w:outlineLvl w:val="3"/>
    </w:pPr>
    <w:rPr>
      <w:rFonts w:ascii="Times New Roman" w:eastAsiaTheme="majorEastAsia" w:hAnsi="Times New Roman" w:cstheme="majorBidi"/>
      <w:b/>
      <w:bCs/>
      <w:iCs/>
      <w:sz w:val="24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C04475"/>
    <w:pPr>
      <w:keepNext/>
      <w:keepLines/>
      <w:numPr>
        <w:ilvl w:val="4"/>
        <w:numId w:val="25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C04475"/>
    <w:pPr>
      <w:keepNext/>
      <w:keepLines/>
      <w:numPr>
        <w:ilvl w:val="5"/>
        <w:numId w:val="25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04475"/>
    <w:pPr>
      <w:keepNext/>
      <w:keepLines/>
      <w:numPr>
        <w:ilvl w:val="6"/>
        <w:numId w:val="2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C04475"/>
    <w:pPr>
      <w:keepNext/>
      <w:keepLines/>
      <w:numPr>
        <w:ilvl w:val="7"/>
        <w:numId w:val="2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C04475"/>
    <w:pPr>
      <w:keepNext/>
      <w:keepLines/>
      <w:numPr>
        <w:ilvl w:val="8"/>
        <w:numId w:val="2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A1898"/>
    <w:rPr>
      <w:rFonts w:ascii="Times New Roman" w:eastAsiaTheme="majorEastAsia" w:hAnsi="Times New Roman" w:cstheme="majorBidi"/>
      <w:b/>
      <w:sz w:val="28"/>
      <w:szCs w:val="36"/>
    </w:rPr>
  </w:style>
  <w:style w:type="character" w:customStyle="1" w:styleId="Cmsor2Char">
    <w:name w:val="Címsor 2 Char"/>
    <w:basedOn w:val="Bekezdsalapbettpusa"/>
    <w:link w:val="Cmsor2"/>
    <w:uiPriority w:val="9"/>
    <w:rsid w:val="00604F66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02661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Cmsor4Char">
    <w:name w:val="Címsor 4 Char"/>
    <w:basedOn w:val="Bekezdsalapbettpusa"/>
    <w:link w:val="Cmsor4"/>
    <w:uiPriority w:val="9"/>
    <w:rsid w:val="00604F66"/>
    <w:rPr>
      <w:rFonts w:ascii="Times New Roman" w:eastAsiaTheme="majorEastAsia" w:hAnsi="Times New Roman" w:cstheme="majorBidi"/>
      <w:b/>
      <w:bCs/>
      <w:iCs/>
      <w:sz w:val="24"/>
    </w:rPr>
  </w:style>
  <w:style w:type="paragraph" w:styleId="Nincstrkz">
    <w:name w:val="No Spacing"/>
    <w:uiPriority w:val="1"/>
    <w:qFormat/>
    <w:rsid w:val="00820C14"/>
    <w:pPr>
      <w:spacing w:after="0" w:line="240" w:lineRule="auto"/>
    </w:pPr>
  </w:style>
  <w:style w:type="paragraph" w:styleId="lfej">
    <w:name w:val="header"/>
    <w:basedOn w:val="Norml"/>
    <w:link w:val="lfejChar"/>
    <w:uiPriority w:val="99"/>
    <w:unhideWhenUsed/>
    <w:rsid w:val="00B42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427AF"/>
  </w:style>
  <w:style w:type="paragraph" w:styleId="llb">
    <w:name w:val="footer"/>
    <w:basedOn w:val="Norml"/>
    <w:link w:val="llbChar"/>
    <w:uiPriority w:val="99"/>
    <w:unhideWhenUsed/>
    <w:rsid w:val="00B427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427AF"/>
  </w:style>
  <w:style w:type="character" w:styleId="Hiperhivatkozs">
    <w:name w:val="Hyperlink"/>
    <w:basedOn w:val="Bekezdsalapbettpusa"/>
    <w:uiPriority w:val="99"/>
    <w:rsid w:val="007C1A46"/>
    <w:rPr>
      <w:color w:val="0000FF"/>
      <w:u w:val="single"/>
    </w:rPr>
  </w:style>
  <w:style w:type="paragraph" w:styleId="TJ1">
    <w:name w:val="toc 1"/>
    <w:basedOn w:val="Norml"/>
    <w:next w:val="Norml"/>
    <w:autoRedefine/>
    <w:uiPriority w:val="39"/>
    <w:qFormat/>
    <w:rsid w:val="007C1A46"/>
    <w:pPr>
      <w:tabs>
        <w:tab w:val="right" w:leader="dot" w:pos="9062"/>
      </w:tabs>
      <w:autoSpaceDE w:val="0"/>
      <w:autoSpaceDN w:val="0"/>
      <w:spacing w:before="120" w:after="120" w:line="276" w:lineRule="auto"/>
    </w:pPr>
    <w:rPr>
      <w:rFonts w:ascii="Times New Roman" w:eastAsia="Times New Roman" w:hAnsi="Times New Roman" w:cs="Times New Roman"/>
      <w:bCs/>
      <w:caps/>
      <w:noProof/>
      <w:sz w:val="20"/>
      <w:szCs w:val="20"/>
    </w:rPr>
  </w:style>
  <w:style w:type="paragraph" w:styleId="TJ2">
    <w:name w:val="toc 2"/>
    <w:basedOn w:val="Norml"/>
    <w:next w:val="Norml"/>
    <w:autoRedefine/>
    <w:uiPriority w:val="39"/>
    <w:qFormat/>
    <w:rsid w:val="007C1A46"/>
    <w:pPr>
      <w:autoSpaceDE w:val="0"/>
      <w:autoSpaceDN w:val="0"/>
      <w:spacing w:after="0" w:line="276" w:lineRule="auto"/>
      <w:ind w:left="240"/>
    </w:pPr>
    <w:rPr>
      <w:rFonts w:ascii="Times New Roman" w:eastAsia="Times New Roman" w:hAnsi="Times New Roman" w:cs="Times New Roman"/>
      <w:smallCaps/>
      <w:sz w:val="20"/>
      <w:szCs w:val="20"/>
    </w:rPr>
  </w:style>
  <w:style w:type="paragraph" w:styleId="TJ3">
    <w:name w:val="toc 3"/>
    <w:basedOn w:val="Norml"/>
    <w:next w:val="Norml"/>
    <w:autoRedefine/>
    <w:uiPriority w:val="39"/>
    <w:qFormat/>
    <w:rsid w:val="007C1A46"/>
    <w:pPr>
      <w:tabs>
        <w:tab w:val="left" w:pos="1200"/>
        <w:tab w:val="right" w:leader="dot" w:pos="9062"/>
      </w:tabs>
      <w:autoSpaceDE w:val="0"/>
      <w:autoSpaceDN w:val="0"/>
      <w:spacing w:after="0" w:line="276" w:lineRule="auto"/>
      <w:ind w:left="480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customStyle="1" w:styleId="Default">
    <w:name w:val="Default"/>
    <w:rsid w:val="00C6179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J4">
    <w:name w:val="toc 4"/>
    <w:basedOn w:val="Norml"/>
    <w:next w:val="Norml"/>
    <w:autoRedefine/>
    <w:uiPriority w:val="39"/>
    <w:unhideWhenUsed/>
    <w:rsid w:val="001B73D4"/>
    <w:pPr>
      <w:spacing w:after="100" w:line="276" w:lineRule="auto"/>
      <w:ind w:left="660"/>
    </w:pPr>
  </w:style>
  <w:style w:type="paragraph" w:styleId="TJ5">
    <w:name w:val="toc 5"/>
    <w:basedOn w:val="Norml"/>
    <w:next w:val="Norml"/>
    <w:autoRedefine/>
    <w:uiPriority w:val="39"/>
    <w:unhideWhenUsed/>
    <w:rsid w:val="001B73D4"/>
    <w:pPr>
      <w:spacing w:after="100" w:line="276" w:lineRule="auto"/>
      <w:ind w:left="880"/>
    </w:pPr>
  </w:style>
  <w:style w:type="paragraph" w:styleId="TJ6">
    <w:name w:val="toc 6"/>
    <w:basedOn w:val="Norml"/>
    <w:next w:val="Norml"/>
    <w:autoRedefine/>
    <w:uiPriority w:val="39"/>
    <w:unhideWhenUsed/>
    <w:rsid w:val="001B73D4"/>
    <w:pPr>
      <w:spacing w:after="100" w:line="276" w:lineRule="auto"/>
      <w:ind w:left="1100"/>
    </w:pPr>
  </w:style>
  <w:style w:type="paragraph" w:styleId="TJ7">
    <w:name w:val="toc 7"/>
    <w:basedOn w:val="Norml"/>
    <w:next w:val="Norml"/>
    <w:autoRedefine/>
    <w:uiPriority w:val="39"/>
    <w:unhideWhenUsed/>
    <w:rsid w:val="001B73D4"/>
    <w:pPr>
      <w:spacing w:after="100" w:line="276" w:lineRule="auto"/>
      <w:ind w:left="1320"/>
    </w:pPr>
  </w:style>
  <w:style w:type="paragraph" w:styleId="TJ8">
    <w:name w:val="toc 8"/>
    <w:basedOn w:val="Norml"/>
    <w:next w:val="Norml"/>
    <w:autoRedefine/>
    <w:uiPriority w:val="39"/>
    <w:unhideWhenUsed/>
    <w:rsid w:val="001B73D4"/>
    <w:pPr>
      <w:spacing w:after="100" w:line="276" w:lineRule="auto"/>
      <w:ind w:left="1540"/>
    </w:pPr>
  </w:style>
  <w:style w:type="paragraph" w:styleId="TJ9">
    <w:name w:val="toc 9"/>
    <w:basedOn w:val="Norml"/>
    <w:next w:val="Norml"/>
    <w:autoRedefine/>
    <w:uiPriority w:val="39"/>
    <w:unhideWhenUsed/>
    <w:rsid w:val="001B73D4"/>
    <w:pPr>
      <w:spacing w:after="100" w:line="276" w:lineRule="auto"/>
      <w:ind w:left="1760"/>
    </w:pPr>
  </w:style>
  <w:style w:type="paragraph" w:styleId="NormlWeb">
    <w:name w:val="Normal (Web)"/>
    <w:basedOn w:val="Norml"/>
    <w:uiPriority w:val="99"/>
    <w:unhideWhenUsed/>
    <w:rsid w:val="007938DC"/>
    <w:rPr>
      <w:rFonts w:ascii="Times New Roman" w:hAnsi="Times New Roman" w:cs="Times New Roman"/>
      <w:sz w:val="24"/>
      <w:szCs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235F5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35F5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35F5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35F5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35F5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35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35F5E"/>
    <w:rPr>
      <w:rFonts w:ascii="Segoe UI" w:hAnsi="Segoe UI" w:cs="Segoe UI"/>
      <w:sz w:val="18"/>
      <w:szCs w:val="1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C0447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C0447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C0447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C044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C044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aszerbekezds">
    <w:name w:val="List Paragraph"/>
    <w:basedOn w:val="Norml"/>
    <w:link w:val="ListaszerbekezdsChar"/>
    <w:uiPriority w:val="34"/>
    <w:qFormat/>
    <w:rsid w:val="00C04475"/>
    <w:pPr>
      <w:spacing w:after="0" w:line="256" w:lineRule="auto"/>
      <w:ind w:left="720"/>
      <w:contextualSpacing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ListaszerbekezdsChar">
    <w:name w:val="Listaszerű bekezdés Char"/>
    <w:link w:val="Listaszerbekezds"/>
    <w:uiPriority w:val="34"/>
    <w:locked/>
    <w:rsid w:val="00C04475"/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1F7819"/>
    <w:pPr>
      <w:numPr>
        <w:numId w:val="0"/>
      </w:numPr>
      <w:spacing w:before="240" w:after="0"/>
      <w:outlineLvl w:val="9"/>
    </w:pPr>
    <w:rPr>
      <w:rFonts w:asciiTheme="majorHAnsi" w:hAnsiTheme="majorHAnsi"/>
      <w:b w:val="0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5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6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5.bin"/><Relationship Id="rId42" Type="http://schemas.openxmlformats.org/officeDocument/2006/relationships/image" Target="media/image20.wmf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oleObject" Target="embeddings/oleObject29.bin"/><Relationship Id="rId84" Type="http://schemas.openxmlformats.org/officeDocument/2006/relationships/image" Target="media/image40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4.wmf"/><Relationship Id="rId133" Type="http://schemas.openxmlformats.org/officeDocument/2006/relationships/oleObject" Target="embeddings/oleObject62.bin"/><Relationship Id="rId138" Type="http://schemas.openxmlformats.org/officeDocument/2006/relationships/image" Target="media/image67.wmf"/><Relationship Id="rId154" Type="http://schemas.openxmlformats.org/officeDocument/2006/relationships/oleObject" Target="embeddings/oleObject73.bin"/><Relationship Id="rId159" Type="http://schemas.openxmlformats.org/officeDocument/2006/relationships/image" Target="media/image76.wmf"/><Relationship Id="rId170" Type="http://schemas.openxmlformats.org/officeDocument/2006/relationships/theme" Target="theme/theme1.xml"/><Relationship Id="rId16" Type="http://schemas.openxmlformats.org/officeDocument/2006/relationships/image" Target="media/image7.wmf"/><Relationship Id="rId107" Type="http://schemas.openxmlformats.org/officeDocument/2006/relationships/oleObject" Target="embeddings/oleObject49.bin"/><Relationship Id="rId11" Type="http://schemas.openxmlformats.org/officeDocument/2006/relationships/image" Target="media/image4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8.wmf"/><Relationship Id="rId74" Type="http://schemas.openxmlformats.org/officeDocument/2006/relationships/image" Target="media/image35.png"/><Relationship Id="rId79" Type="http://schemas.openxmlformats.org/officeDocument/2006/relationships/oleObject" Target="embeddings/oleObject35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7.bin"/><Relationship Id="rId128" Type="http://schemas.openxmlformats.org/officeDocument/2006/relationships/image" Target="media/image62.wmf"/><Relationship Id="rId144" Type="http://schemas.openxmlformats.org/officeDocument/2006/relationships/image" Target="media/image70.wmf"/><Relationship Id="rId149" Type="http://schemas.openxmlformats.org/officeDocument/2006/relationships/image" Target="media/image72.wmf"/><Relationship Id="rId5" Type="http://schemas.openxmlformats.org/officeDocument/2006/relationships/webSettings" Target="webSettings.xml"/><Relationship Id="rId90" Type="http://schemas.openxmlformats.org/officeDocument/2006/relationships/image" Target="media/image43.png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7.bin"/><Relationship Id="rId165" Type="http://schemas.openxmlformats.org/officeDocument/2006/relationships/image" Target="media/image79.wmf"/><Relationship Id="rId22" Type="http://schemas.openxmlformats.org/officeDocument/2006/relationships/image" Target="media/image10.wmf"/><Relationship Id="rId27" Type="http://schemas.openxmlformats.org/officeDocument/2006/relationships/oleObject" Target="embeddings/oleObject8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3.png"/><Relationship Id="rId64" Type="http://schemas.openxmlformats.org/officeDocument/2006/relationships/image" Target="media/image31.png"/><Relationship Id="rId69" Type="http://schemas.openxmlformats.org/officeDocument/2006/relationships/image" Target="media/image33.wmf"/><Relationship Id="rId113" Type="http://schemas.openxmlformats.org/officeDocument/2006/relationships/oleObject" Target="embeddings/oleObject52.bin"/><Relationship Id="rId118" Type="http://schemas.openxmlformats.org/officeDocument/2006/relationships/image" Target="media/image57.wmf"/><Relationship Id="rId134" Type="http://schemas.openxmlformats.org/officeDocument/2006/relationships/image" Target="media/image65.wmf"/><Relationship Id="rId139" Type="http://schemas.openxmlformats.org/officeDocument/2006/relationships/oleObject" Target="embeddings/oleObject65.bin"/><Relationship Id="rId80" Type="http://schemas.openxmlformats.org/officeDocument/2006/relationships/image" Target="media/image38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1.bin"/><Relationship Id="rId155" Type="http://schemas.openxmlformats.org/officeDocument/2006/relationships/oleObject" Target="embeddings/oleObject74.bin"/><Relationship Id="rId12" Type="http://schemas.openxmlformats.org/officeDocument/2006/relationships/image" Target="media/image5.wmf"/><Relationship Id="rId17" Type="http://schemas.openxmlformats.org/officeDocument/2006/relationships/oleObject" Target="embeddings/oleObject3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png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2.wmf"/><Relationship Id="rId124" Type="http://schemas.openxmlformats.org/officeDocument/2006/relationships/image" Target="media/image60.wmf"/><Relationship Id="rId129" Type="http://schemas.openxmlformats.org/officeDocument/2006/relationships/oleObject" Target="embeddings/oleObject60.bin"/><Relationship Id="rId54" Type="http://schemas.openxmlformats.org/officeDocument/2006/relationships/image" Target="media/image26.wmf"/><Relationship Id="rId70" Type="http://schemas.openxmlformats.org/officeDocument/2006/relationships/oleObject" Target="embeddings/oleObject30.bin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1.bin"/><Relationship Id="rId96" Type="http://schemas.openxmlformats.org/officeDocument/2006/relationships/image" Target="media/image46.wmf"/><Relationship Id="rId140" Type="http://schemas.openxmlformats.org/officeDocument/2006/relationships/image" Target="media/image68.wmf"/><Relationship Id="rId145" Type="http://schemas.openxmlformats.org/officeDocument/2006/relationships/oleObject" Target="embeddings/oleObject68.bin"/><Relationship Id="rId161" Type="http://schemas.openxmlformats.org/officeDocument/2006/relationships/image" Target="media/image77.wmf"/><Relationship Id="rId166" Type="http://schemas.openxmlformats.org/officeDocument/2006/relationships/oleObject" Target="embeddings/oleObject8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Relationship Id="rId106" Type="http://schemas.openxmlformats.org/officeDocument/2006/relationships/image" Target="media/image51.wmf"/><Relationship Id="rId114" Type="http://schemas.openxmlformats.org/officeDocument/2006/relationships/image" Target="media/image55.wmf"/><Relationship Id="rId119" Type="http://schemas.openxmlformats.org/officeDocument/2006/relationships/oleObject" Target="embeddings/oleObject55.bin"/><Relationship Id="rId127" Type="http://schemas.openxmlformats.org/officeDocument/2006/relationships/oleObject" Target="embeddings/oleObject59.bin"/><Relationship Id="rId10" Type="http://schemas.openxmlformats.org/officeDocument/2006/relationships/image" Target="media/image3.png"/><Relationship Id="rId31" Type="http://schemas.openxmlformats.org/officeDocument/2006/relationships/oleObject" Target="embeddings/oleObject10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png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2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6.bin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9.wmf"/><Relationship Id="rId130" Type="http://schemas.openxmlformats.org/officeDocument/2006/relationships/image" Target="media/image63.wmf"/><Relationship Id="rId135" Type="http://schemas.openxmlformats.org/officeDocument/2006/relationships/oleObject" Target="embeddings/oleObject63.bin"/><Relationship Id="rId143" Type="http://schemas.openxmlformats.org/officeDocument/2006/relationships/oleObject" Target="embeddings/oleObject67.bin"/><Relationship Id="rId148" Type="http://schemas.openxmlformats.org/officeDocument/2006/relationships/oleObject" Target="embeddings/oleObject70.bin"/><Relationship Id="rId151" Type="http://schemas.openxmlformats.org/officeDocument/2006/relationships/image" Target="media/image73.wmf"/><Relationship Id="rId156" Type="http://schemas.openxmlformats.org/officeDocument/2006/relationships/image" Target="media/image75.wmf"/><Relationship Id="rId164" Type="http://schemas.openxmlformats.org/officeDocument/2006/relationships/oleObject" Target="embeddings/oleObject79.bin"/><Relationship Id="rId16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39" Type="http://schemas.openxmlformats.org/officeDocument/2006/relationships/oleObject" Target="embeddings/oleObject14.bin"/><Relationship Id="rId109" Type="http://schemas.openxmlformats.org/officeDocument/2006/relationships/oleObject" Target="embeddings/oleObject50.bin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4.bin"/><Relationship Id="rId104" Type="http://schemas.openxmlformats.org/officeDocument/2006/relationships/image" Target="media/image50.wmf"/><Relationship Id="rId120" Type="http://schemas.openxmlformats.org/officeDocument/2006/relationships/image" Target="media/image58.wmf"/><Relationship Id="rId125" Type="http://schemas.openxmlformats.org/officeDocument/2006/relationships/oleObject" Target="embeddings/oleObject58.bin"/><Relationship Id="rId141" Type="http://schemas.openxmlformats.org/officeDocument/2006/relationships/oleObject" Target="embeddings/oleObject66.bin"/><Relationship Id="rId146" Type="http://schemas.openxmlformats.org/officeDocument/2006/relationships/oleObject" Target="embeddings/oleObject69.bin"/><Relationship Id="rId167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4.wmf"/><Relationship Id="rId162" Type="http://schemas.openxmlformats.org/officeDocument/2006/relationships/oleObject" Target="embeddings/oleObject78.bin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image" Target="media/image11.png"/><Relationship Id="rId40" Type="http://schemas.openxmlformats.org/officeDocument/2006/relationships/image" Target="media/image19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2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3.wmf"/><Relationship Id="rId115" Type="http://schemas.openxmlformats.org/officeDocument/2006/relationships/oleObject" Target="embeddings/oleObject53.bin"/><Relationship Id="rId131" Type="http://schemas.openxmlformats.org/officeDocument/2006/relationships/oleObject" Target="embeddings/oleObject61.bin"/><Relationship Id="rId136" Type="http://schemas.openxmlformats.org/officeDocument/2006/relationships/image" Target="media/image66.wmf"/><Relationship Id="rId157" Type="http://schemas.openxmlformats.org/officeDocument/2006/relationships/oleObject" Target="embeddings/oleObject75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9.png"/><Relationship Id="rId152" Type="http://schemas.openxmlformats.org/officeDocument/2006/relationships/oleObject" Target="embeddings/oleObject72.bin"/><Relationship Id="rId19" Type="http://schemas.openxmlformats.org/officeDocument/2006/relationships/oleObject" Target="embeddings/oleObject4.bin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7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1.wmf"/><Relationship Id="rId147" Type="http://schemas.openxmlformats.org/officeDocument/2006/relationships/image" Target="media/image71.wmf"/><Relationship Id="rId16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2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42" Type="http://schemas.openxmlformats.org/officeDocument/2006/relationships/image" Target="media/image69.wmf"/><Relationship Id="rId163" Type="http://schemas.openxmlformats.org/officeDocument/2006/relationships/image" Target="media/image78.wmf"/><Relationship Id="rId3" Type="http://schemas.openxmlformats.org/officeDocument/2006/relationships/styles" Target="styles.xml"/><Relationship Id="rId25" Type="http://schemas.openxmlformats.org/officeDocument/2006/relationships/oleObject" Target="embeddings/oleObject7.bin"/><Relationship Id="rId46" Type="http://schemas.openxmlformats.org/officeDocument/2006/relationships/image" Target="media/image22.wmf"/><Relationship Id="rId67" Type="http://schemas.openxmlformats.org/officeDocument/2006/relationships/oleObject" Target="embeddings/oleObject28.bin"/><Relationship Id="rId116" Type="http://schemas.openxmlformats.org/officeDocument/2006/relationships/image" Target="media/image56.wmf"/><Relationship Id="rId137" Type="http://schemas.openxmlformats.org/officeDocument/2006/relationships/oleObject" Target="embeddings/oleObject64.bin"/><Relationship Id="rId158" Type="http://schemas.openxmlformats.org/officeDocument/2006/relationships/oleObject" Target="embeddings/oleObject76.bin"/><Relationship Id="rId20" Type="http://schemas.openxmlformats.org/officeDocument/2006/relationships/image" Target="media/image9.wmf"/><Relationship Id="rId41" Type="http://schemas.openxmlformats.org/officeDocument/2006/relationships/oleObject" Target="embeddings/oleObject15.bin"/><Relationship Id="rId62" Type="http://schemas.openxmlformats.org/officeDocument/2006/relationships/image" Target="media/image30.wmf"/><Relationship Id="rId83" Type="http://schemas.openxmlformats.org/officeDocument/2006/relationships/oleObject" Target="embeddings/oleObject37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4.wmf"/><Relationship Id="rId153" Type="http://schemas.openxmlformats.org/officeDocument/2006/relationships/image" Target="media/image74.w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B5F8D-E6D8-4CF0-B72D-79B6F4386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7316</Words>
  <Characters>50487</Characters>
  <Application>Microsoft Office Word</Application>
  <DocSecurity>0</DocSecurity>
  <Lines>420</Lines>
  <Paragraphs>115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Péter</dc:creator>
  <cp:keywords/>
  <dc:description/>
  <cp:lastModifiedBy>SzSKatalinE</cp:lastModifiedBy>
  <cp:revision>2</cp:revision>
  <cp:lastPrinted>2021-10-01T07:19:00Z</cp:lastPrinted>
  <dcterms:created xsi:type="dcterms:W3CDTF">2021-12-10T09:55:00Z</dcterms:created>
  <dcterms:modified xsi:type="dcterms:W3CDTF">2021-12-10T09:55:00Z</dcterms:modified>
</cp:coreProperties>
</file>