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5E" w:rsidRPr="008824D0" w:rsidRDefault="00EB2723" w:rsidP="00F15E5E">
      <w:pPr>
        <w:spacing w:before="360"/>
        <w:outlineLvl w:val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Melléklet a Martonvásár Városi Közszolgáltató</w:t>
      </w:r>
      <w:r w:rsidR="00F15E5E">
        <w:rPr>
          <w:i/>
          <w:sz w:val="22"/>
          <w:szCs w:val="22"/>
        </w:rPr>
        <w:t xml:space="preserve"> Nonprofit Kft. </w:t>
      </w:r>
      <w:r w:rsidR="00F15E5E" w:rsidRPr="008824D0">
        <w:rPr>
          <w:i/>
          <w:sz w:val="22"/>
          <w:szCs w:val="22"/>
        </w:rPr>
        <w:t>Szervezeti és Működési Szabályzat</w:t>
      </w:r>
      <w:r w:rsidR="00F15E5E">
        <w:rPr>
          <w:i/>
          <w:sz w:val="22"/>
          <w:szCs w:val="22"/>
        </w:rPr>
        <w:t>ához</w:t>
      </w:r>
      <w:r w:rsidR="00F15E5E" w:rsidRPr="008824D0">
        <w:rPr>
          <w:i/>
          <w:sz w:val="22"/>
          <w:szCs w:val="22"/>
        </w:rPr>
        <w:t xml:space="preserve"> </w:t>
      </w:r>
    </w:p>
    <w:p w:rsidR="00F15E5E" w:rsidRDefault="00F15E5E" w:rsidP="00F15E5E">
      <w:pPr>
        <w:spacing w:befor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 MARTONVÁSÁRI VÁROSI KÖNYVTÁR</w:t>
      </w:r>
    </w:p>
    <w:p w:rsidR="00F15E5E" w:rsidRPr="0042756D" w:rsidRDefault="00F15E5E" w:rsidP="00F15E5E">
      <w:pPr>
        <w:spacing w:befor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ÜGYRENDJE</w:t>
      </w:r>
      <w:r w:rsidRPr="0042756D">
        <w:rPr>
          <w:b/>
          <w:sz w:val="28"/>
          <w:szCs w:val="28"/>
        </w:rPr>
        <w:t xml:space="preserve">  </w:t>
      </w:r>
    </w:p>
    <w:p w:rsidR="00F15E5E" w:rsidRPr="007E2AD9" w:rsidRDefault="00F15E5E" w:rsidP="00F15E5E">
      <w:pPr>
        <w:spacing w:before="360"/>
        <w:jc w:val="center"/>
        <w:rPr>
          <w:b/>
        </w:rPr>
      </w:pPr>
    </w:p>
    <w:p w:rsidR="00F15E5E" w:rsidRDefault="00F15E5E" w:rsidP="00F15E5E">
      <w:pPr>
        <w:numPr>
          <w:ilvl w:val="1"/>
          <w:numId w:val="1"/>
        </w:numPr>
        <w:jc w:val="both"/>
        <w:outlineLvl w:val="1"/>
        <w:rPr>
          <w:b/>
        </w:rPr>
      </w:pPr>
      <w:r>
        <w:rPr>
          <w:b/>
        </w:rPr>
        <w:t>A Martonvásári Városi Könyvtár</w:t>
      </w:r>
      <w:r w:rsidRPr="002F471B">
        <w:rPr>
          <w:b/>
        </w:rPr>
        <w:t xml:space="preserve"> küldetés</w:t>
      </w:r>
      <w:r>
        <w:rPr>
          <w:b/>
        </w:rPr>
        <w:t>nyilatkozata</w:t>
      </w:r>
    </w:p>
    <w:p w:rsidR="00F15E5E" w:rsidRDefault="00F15E5E" w:rsidP="00F15E5E">
      <w:pPr>
        <w:ind w:left="360"/>
        <w:jc w:val="both"/>
        <w:outlineLvl w:val="1"/>
        <w:rPr>
          <w:b/>
        </w:rPr>
      </w:pPr>
    </w:p>
    <w:p w:rsidR="00F15E5E" w:rsidRDefault="00F15E5E" w:rsidP="00F15E5E">
      <w:pPr>
        <w:jc w:val="both"/>
      </w:pPr>
      <w:r>
        <w:t xml:space="preserve">A Martonvásári Városi Könyvtár, a környező települések legnagyobb általános gyűjtőkörű, nyilvános könyvtáraként fő feladatának tekinti, hogy az állampolgárok legszélesebb köre számára biztosítsa a feltételeket a magyar és az egyetemes kultúra kincseinek megismeréséhez, az egész életen át tartó tanuláshoz, az önműveléshez, a színvonalas szórakozáshoz valamint törekszik arra, hogy működése során az egyenlő esélyek biztosításának stratégiája érvényesüljön. A Könyvtár  a település gazdag kulturális örökségét gondozva, tevékenységét a több mint két évszázadra visszanyúló martonvásári könyvtári hagyományok méltó letéteményeseként végzi. </w:t>
      </w:r>
    </w:p>
    <w:p w:rsidR="00F15E5E" w:rsidRPr="007E2AD9" w:rsidRDefault="00F15E5E" w:rsidP="00F15E5E">
      <w:pPr>
        <w:jc w:val="both"/>
      </w:pPr>
      <w:r>
        <w:t xml:space="preserve"> </w:t>
      </w:r>
    </w:p>
    <w:p w:rsidR="00F15E5E" w:rsidRPr="002F471B" w:rsidRDefault="00F15E5E" w:rsidP="00F15E5E">
      <w:pPr>
        <w:numPr>
          <w:ilvl w:val="1"/>
          <w:numId w:val="1"/>
        </w:numPr>
        <w:jc w:val="both"/>
        <w:outlineLvl w:val="1"/>
        <w:rPr>
          <w:b/>
        </w:rPr>
      </w:pPr>
      <w:r>
        <w:rPr>
          <w:b/>
        </w:rPr>
        <w:t>A Martonvásári Városi Könyvtár</w:t>
      </w:r>
      <w:r w:rsidRPr="002F471B">
        <w:rPr>
          <w:b/>
        </w:rPr>
        <w:t xml:space="preserve"> szervezeti helyzete</w:t>
      </w:r>
    </w:p>
    <w:p w:rsidR="00F15E5E" w:rsidRPr="007E2AD9" w:rsidRDefault="00F15E5E" w:rsidP="00F15E5E">
      <w:pPr>
        <w:jc w:val="both"/>
        <w:rPr>
          <w:b/>
          <w:u w:val="single"/>
        </w:rPr>
      </w:pPr>
    </w:p>
    <w:p w:rsidR="00F15E5E" w:rsidRDefault="00F15E5E" w:rsidP="00F15E5E">
      <w:pPr>
        <w:jc w:val="both"/>
      </w:pPr>
      <w:r w:rsidRPr="007E2AD9">
        <w:t xml:space="preserve">Az </w:t>
      </w:r>
      <w:r>
        <w:t>Martonvásári Városi Könyvtár, (továbbiakban Könyvtár) jellege általános gyűjtőkörű települési nyilvános könyvtár, típusa közművelődési könyvtár, melynek fenntartása, működtetése a tulajdonos Martonvásár Város Önkormányzata kötelező közfeladataként történik. Közszolgáltatási</w:t>
      </w:r>
      <w:r w:rsidR="00EB2723">
        <w:t xml:space="preserve"> szerződés alapján a Martonvásár Városi Közszolgáltató</w:t>
      </w:r>
      <w:r>
        <w:t xml:space="preserve"> Nonprofit Kft. (továbbiakban Kft.) szervezeti </w:t>
      </w:r>
      <w:r w:rsidRPr="007E2AD9">
        <w:t>egységeként</w:t>
      </w:r>
      <w:r>
        <w:t xml:space="preserve"> működik</w:t>
      </w:r>
      <w:r w:rsidRPr="007E2AD9">
        <w:t>, elkülönített köl</w:t>
      </w:r>
      <w:r>
        <w:t>tségvetéssel, a Közgyűjteményi Csoport keretében.</w:t>
      </w:r>
    </w:p>
    <w:p w:rsidR="00F15E5E" w:rsidRDefault="00F15E5E" w:rsidP="00F15E5E">
      <w:pPr>
        <w:jc w:val="both"/>
      </w:pPr>
    </w:p>
    <w:p w:rsidR="00F15E5E" w:rsidRDefault="00F15E5E" w:rsidP="00F15E5E">
      <w:pPr>
        <w:numPr>
          <w:ilvl w:val="1"/>
          <w:numId w:val="1"/>
        </w:numPr>
        <w:tabs>
          <w:tab w:val="num" w:pos="501"/>
        </w:tabs>
        <w:jc w:val="both"/>
        <w:outlineLvl w:val="1"/>
        <w:rPr>
          <w:b/>
        </w:rPr>
      </w:pPr>
      <w:r>
        <w:rPr>
          <w:b/>
        </w:rPr>
        <w:t>A Martonvásári Városi Könyvtár alaptevékenységei</w:t>
      </w:r>
    </w:p>
    <w:p w:rsidR="00F15E5E" w:rsidRDefault="00F15E5E" w:rsidP="00F15E5E">
      <w:pPr>
        <w:tabs>
          <w:tab w:val="num" w:pos="501"/>
        </w:tabs>
        <w:ind w:left="360"/>
        <w:jc w:val="both"/>
        <w:outlineLvl w:val="1"/>
        <w:rPr>
          <w:b/>
        </w:rPr>
      </w:pPr>
    </w:p>
    <w:p w:rsidR="00F15E5E" w:rsidRDefault="00F15E5E" w:rsidP="00F15E5E">
      <w:pPr>
        <w:ind w:left="927"/>
        <w:jc w:val="both"/>
      </w:pPr>
      <w:r>
        <w:t>Alaptevékenység szakágazati besorolása:</w:t>
      </w:r>
      <w:r w:rsidRPr="007E2AD9">
        <w:t xml:space="preserve"> </w:t>
      </w:r>
    </w:p>
    <w:p w:rsidR="00F15E5E" w:rsidRDefault="00F15E5E" w:rsidP="00F15E5E">
      <w:pPr>
        <w:ind w:left="927"/>
        <w:jc w:val="both"/>
      </w:pPr>
      <w:r>
        <w:tab/>
        <w:t>(TEÁOR) 9101 Könyvtári, levéltári</w:t>
      </w:r>
      <w:r w:rsidRPr="007E2AD9">
        <w:t xml:space="preserve"> tevékenység</w:t>
      </w:r>
      <w:r>
        <w:t>,</w:t>
      </w:r>
    </w:p>
    <w:p w:rsidR="00F15E5E" w:rsidRPr="007E2AD9" w:rsidRDefault="00F15E5E" w:rsidP="00F15E5E">
      <w:pPr>
        <w:jc w:val="both"/>
      </w:pPr>
      <w:r>
        <w:t>mely megfelel a kormányzati funkciók és államháztartási szakágazatok osztályozási rendjéről szóló 5/2019. (XII. 7.) PM rendeletben meghatározott kormányzati funkciók közül az alábbiaknak:</w:t>
      </w:r>
    </w:p>
    <w:p w:rsidR="00F15E5E" w:rsidRDefault="00F15E5E" w:rsidP="00F15E5E">
      <w:pPr>
        <w:ind w:left="708" w:firstLine="708"/>
        <w:jc w:val="both"/>
      </w:pPr>
      <w:r>
        <w:t>082042 Könyvtári állomány gyarapítása, nyilvántartása</w:t>
      </w:r>
    </w:p>
    <w:p w:rsidR="00F15E5E" w:rsidRPr="007E2AD9" w:rsidRDefault="00F15E5E" w:rsidP="00F15E5E">
      <w:pPr>
        <w:ind w:left="927"/>
        <w:jc w:val="both"/>
      </w:pPr>
      <w:r>
        <w:tab/>
        <w:t>082043 Könyvtári állomány feltárása, megőrzése, védelme</w:t>
      </w:r>
    </w:p>
    <w:p w:rsidR="00F15E5E" w:rsidRDefault="00F15E5E" w:rsidP="00F15E5E">
      <w:pPr>
        <w:tabs>
          <w:tab w:val="num" w:pos="501"/>
        </w:tabs>
        <w:ind w:left="360"/>
        <w:jc w:val="both"/>
        <w:outlineLvl w:val="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082044</w:t>
      </w:r>
      <w:r w:rsidRPr="007E2AD9">
        <w:t xml:space="preserve"> </w:t>
      </w:r>
      <w:r>
        <w:t>Könyvtári szolgáltatások</w:t>
      </w:r>
    </w:p>
    <w:p w:rsidR="00F15E5E" w:rsidRDefault="00F15E5E" w:rsidP="00F15E5E">
      <w:pPr>
        <w:tabs>
          <w:tab w:val="num" w:pos="501"/>
        </w:tabs>
        <w:ind w:left="360"/>
        <w:jc w:val="both"/>
        <w:outlineLvl w:val="1"/>
      </w:pP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gyűjteményét folyamatosan fejleszti, nyilvántartásba veszi, feltárja, megőrzi, gondozza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a könyvtári dokumentumokat a lakosság részére rendelkezésre bocsátja, a könyvtári tagoknak kölcsönzi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a szabadpolcos állományrészt folyamatosan gondozza, karbantartja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a nem kölcsönözhető könyvtári dokumentumok használatára, a helyben olvasás, a tanulás és kutatás biztosítása érdekében olvasótermet tart fenn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tájékoztat a könyvtár és a nyilvános könyvtári rendszer dokumentumairól és szolgáltatásairól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biztosítja más könyvtárak állományának és szolgáltatásainak elérését,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lastRenderedPageBreak/>
        <w:t>részt vesz a könyvtárak közötti dokumentum- és információcserében,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gyűjteményét és szolgáltatásait a helyi igényeknek megfelelően alakítja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közhasznú információs szolgáltatást nyújt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a gyermekek olvasóvá nevelésének segítésére, könyvtári ellátására gyermekrészleget tart fenn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iskolai tanulócsoportok részére történő könyvtári tanórák megtartásában közreműködik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statisztikai és egyéb adatszolgáltatást biztosít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rendezvényeket szervez, ill. ezeknek helyet biztosít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számítógép használatot, internet hozzáférést biztosít többek között a Digitális Jólét program keretében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működteti a könyvtári oktatótermet</w:t>
      </w:r>
    </w:p>
    <w:p w:rsidR="00F15E5E" w:rsidRDefault="00F15E5E" w:rsidP="00F15E5E">
      <w:pPr>
        <w:tabs>
          <w:tab w:val="num" w:pos="501"/>
        </w:tabs>
        <w:ind w:left="360"/>
        <w:jc w:val="both"/>
        <w:outlineLvl w:val="1"/>
      </w:pPr>
    </w:p>
    <w:p w:rsidR="00F15E5E" w:rsidRDefault="00F15E5E" w:rsidP="00F15E5E">
      <w:pPr>
        <w:tabs>
          <w:tab w:val="num" w:pos="501"/>
        </w:tabs>
        <w:ind w:left="360"/>
        <w:jc w:val="both"/>
        <w:outlineLvl w:val="1"/>
        <w:rPr>
          <w:b/>
        </w:rPr>
      </w:pPr>
      <w:r>
        <w:tab/>
      </w:r>
      <w:r>
        <w:rPr>
          <w:b/>
        </w:rPr>
        <w:t>Kiegészítő tevékenységek</w:t>
      </w:r>
    </w:p>
    <w:p w:rsidR="00F15E5E" w:rsidRDefault="00F15E5E" w:rsidP="00F15E5E">
      <w:pPr>
        <w:tabs>
          <w:tab w:val="num" w:pos="501"/>
        </w:tabs>
        <w:ind w:left="360"/>
        <w:jc w:val="both"/>
        <w:outlineLvl w:val="1"/>
        <w:rPr>
          <w:b/>
        </w:rPr>
      </w:pP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Martonvásár Város Önkormányzata Képviselő-testülete nyilvános üléseinek jegyzőkönyvébe (elfogadott határozatok, önkormányzati rendeletek) betekintést biztosít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helyismereti dokumentumokat és információkat gyűjt, gondozza a helyismereti gyűjteményt, segíti a helytörténeti kutatómunkát</w:t>
      </w:r>
    </w:p>
    <w:p w:rsidR="00F15E5E" w:rsidRDefault="00F15E5E" w:rsidP="00F15E5E">
      <w:pPr>
        <w:pStyle w:val="Listaszerbekezds"/>
        <w:numPr>
          <w:ilvl w:val="0"/>
          <w:numId w:val="4"/>
        </w:numPr>
        <w:tabs>
          <w:tab w:val="left" w:pos="3969"/>
        </w:tabs>
        <w:jc w:val="both"/>
      </w:pPr>
      <w:r>
        <w:t>fénymásolási és nyomtatási lehetőséget és egyébirodai szolgáltatásokat biztosít térítés ellenében (jelenleg a Martonvásári Óvodatörténeti Gyűjtemény munkatársai látják el a feladatot)</w:t>
      </w:r>
    </w:p>
    <w:p w:rsidR="00F15E5E" w:rsidRDefault="00F15E5E" w:rsidP="00F15E5E">
      <w:pPr>
        <w:spacing w:before="120"/>
        <w:ind w:left="708"/>
        <w:jc w:val="both"/>
      </w:pPr>
    </w:p>
    <w:p w:rsidR="00F15E5E" w:rsidRPr="00826DC3" w:rsidRDefault="00F15E5E" w:rsidP="00F15E5E">
      <w:pPr>
        <w:pStyle w:val="Listaszerbekezds"/>
        <w:numPr>
          <w:ilvl w:val="1"/>
          <w:numId w:val="1"/>
        </w:numPr>
        <w:rPr>
          <w:b/>
        </w:rPr>
      </w:pPr>
      <w:r>
        <w:rPr>
          <w:b/>
        </w:rPr>
        <w:t xml:space="preserve">A Könyvtár </w:t>
      </w:r>
      <w:r w:rsidRPr="00826DC3">
        <w:rPr>
          <w:b/>
        </w:rPr>
        <w:t xml:space="preserve"> </w:t>
      </w:r>
      <w:r>
        <w:rPr>
          <w:b/>
        </w:rPr>
        <w:t>működését érintő főbb ágazati</w:t>
      </w:r>
      <w:r w:rsidRPr="00826DC3">
        <w:rPr>
          <w:b/>
        </w:rPr>
        <w:t xml:space="preserve"> jogszabál</w:t>
      </w:r>
      <w:r>
        <w:rPr>
          <w:b/>
        </w:rPr>
        <w:t>yok</w:t>
      </w:r>
      <w:r w:rsidRPr="00826DC3">
        <w:rPr>
          <w:b/>
        </w:rPr>
        <w:t xml:space="preserve"> </w:t>
      </w:r>
    </w:p>
    <w:p w:rsidR="00F15E5E" w:rsidRPr="006C22B6" w:rsidRDefault="00F15E5E" w:rsidP="00F15E5E">
      <w:r w:rsidRPr="006C22B6">
        <w:t> </w:t>
      </w:r>
    </w:p>
    <w:p w:rsidR="00F15E5E" w:rsidRPr="006C22B6" w:rsidRDefault="00F15E5E" w:rsidP="00CF459D">
      <w:pPr>
        <w:pStyle w:val="Listaszerbekezds"/>
        <w:numPr>
          <w:ilvl w:val="0"/>
          <w:numId w:val="18"/>
        </w:numPr>
      </w:pPr>
      <w:r w:rsidRPr="006C22B6">
        <w:t>1997. évi CXL. törvény a muzeális intézményekről, a nyilvános könyvtári ellátásról és a közművelődésről</w:t>
      </w:r>
      <w:r>
        <w:br/>
      </w:r>
      <w:r w:rsidRPr="006C22B6">
        <w:t>150/1992. (XI. 20.) Korm. rendelet a közalkalmazottak jogállásáról szóló 1992. évi XXXIII. törvény végrehajtásáról a művészeti, a közművelődési és a közgyűjteményi területen foglalkoztatott közalkalmazottak jogviszonyával összefüggő egyes kérdések rendezésére</w:t>
      </w:r>
    </w:p>
    <w:p w:rsidR="00F15E5E" w:rsidRDefault="00F15E5E" w:rsidP="00CF459D">
      <w:pPr>
        <w:pStyle w:val="Listaszerbekezds"/>
        <w:numPr>
          <w:ilvl w:val="0"/>
          <w:numId w:val="18"/>
        </w:numPr>
      </w:pPr>
      <w:r>
        <w:t>6/2001. (I. 17</w:t>
      </w:r>
      <w:r w:rsidRPr="006C22B6">
        <w:t>.) Korm. rendelet a</w:t>
      </w:r>
      <w:r>
        <w:t xml:space="preserve"> könyvtárhasználókat</w:t>
      </w:r>
      <w:r w:rsidRPr="006C22B6">
        <w:t xml:space="preserve"> megillető kedvezményekről</w:t>
      </w:r>
    </w:p>
    <w:p w:rsidR="00F15E5E" w:rsidRPr="006C22B6" w:rsidRDefault="00EB2723" w:rsidP="00CF459D">
      <w:pPr>
        <w:pStyle w:val="Listaszerbekezds"/>
        <w:numPr>
          <w:ilvl w:val="0"/>
          <w:numId w:val="18"/>
        </w:numPr>
      </w:pPr>
      <w:r>
        <w:t>39/2020. (X. 30.) EMMI rendelet a kulturális intézményekben foglalkoztatottak munkaköreiről és foglalkoztatási követelményekről</w:t>
      </w:r>
      <w:r w:rsidR="00F15E5E" w:rsidRPr="006C22B6">
        <w:t>l</w:t>
      </w:r>
    </w:p>
    <w:p w:rsidR="00F15E5E" w:rsidRDefault="00F15E5E" w:rsidP="00CF459D">
      <w:pPr>
        <w:pStyle w:val="Listaszerbekezds"/>
        <w:numPr>
          <w:ilvl w:val="0"/>
          <w:numId w:val="18"/>
        </w:numPr>
      </w:pPr>
      <w:r>
        <w:t>32/2017. (XII. 12.) EMMI rendelet a kulturális szakemberek továbbképzéséről</w:t>
      </w:r>
      <w:r>
        <w:br/>
        <w:t>379/2017. (XII. 11</w:t>
      </w:r>
      <w:r w:rsidRPr="006C22B6">
        <w:t>.) Korm. rendelet a</w:t>
      </w:r>
      <w:r>
        <w:t xml:space="preserve"> nyilvános könyvtárak jegyzékének vezetéséről</w:t>
      </w:r>
      <w:r>
        <w:br/>
        <w:t>3/1975. (VII. 17.) KM-PM együttes rendelet a könyvtári állomány ellenőrzéséről (leltározásáról) és az állományból történő törlésről szóló szabályzat kiadásáról</w:t>
      </w:r>
    </w:p>
    <w:p w:rsidR="00F15E5E" w:rsidRDefault="00F15E5E" w:rsidP="00F15E5E">
      <w:pPr>
        <w:jc w:val="both"/>
      </w:pPr>
    </w:p>
    <w:p w:rsidR="00F15E5E" w:rsidRDefault="00F15E5E" w:rsidP="00F15E5E">
      <w:pPr>
        <w:numPr>
          <w:ilvl w:val="1"/>
          <w:numId w:val="1"/>
        </w:numPr>
        <w:tabs>
          <w:tab w:val="num" w:pos="501"/>
        </w:tabs>
        <w:jc w:val="both"/>
        <w:outlineLvl w:val="1"/>
        <w:rPr>
          <w:b/>
        </w:rPr>
      </w:pPr>
      <w:r>
        <w:rPr>
          <w:b/>
        </w:rPr>
        <w:t>A könyvtári állomány</w:t>
      </w:r>
    </w:p>
    <w:p w:rsidR="00F15E5E" w:rsidRPr="00CE0E99" w:rsidRDefault="00F15E5E" w:rsidP="00F15E5E">
      <w:pPr>
        <w:spacing w:before="240"/>
        <w:jc w:val="both"/>
        <w:rPr>
          <w:color w:val="000000"/>
        </w:rPr>
      </w:pPr>
      <w:r w:rsidRPr="00CE0E99">
        <w:t xml:space="preserve">A </w:t>
      </w:r>
      <w:r w:rsidRPr="00CE0E99">
        <w:rPr>
          <w:color w:val="000000"/>
        </w:rPr>
        <w:t>könyvtár</w:t>
      </w:r>
      <w:r>
        <w:rPr>
          <w:color w:val="000000"/>
        </w:rPr>
        <w:t xml:space="preserve"> a helyi használói igények figyelembevételével</w:t>
      </w:r>
      <w:r w:rsidRPr="00CE0E99">
        <w:rPr>
          <w:color w:val="000000"/>
        </w:rPr>
        <w:t xml:space="preserve"> gyűjteményeit és szolgáltatásait úgy alakítja, hogy azok biztosítsák – a kulturális törvényben meghatározottak szerint - az ismeretek tárgyilagos, sokoldalú közvetítését</w:t>
      </w:r>
      <w:r>
        <w:t xml:space="preserve">. A könyvtári állomány nyilvántartása és kezelése a vonatkozó jogszabályoknak és szakmai követelményeknek megfelelően történik. Ennek szabályait a az Ügyrend 1. számú mellékletét képező Gyűjtőköri szabályzat rögzíti. </w:t>
      </w:r>
    </w:p>
    <w:p w:rsidR="00F15E5E" w:rsidRDefault="00F15E5E" w:rsidP="00F15E5E">
      <w:pPr>
        <w:spacing w:before="240"/>
        <w:jc w:val="both"/>
      </w:pPr>
      <w:r>
        <w:t>A gyermekek olvasóvá nevelése é</w:t>
      </w:r>
      <w:r w:rsidR="00CF459D">
        <w:t>rdekében elkülönített gyermekkö</w:t>
      </w:r>
      <w:r>
        <w:t xml:space="preserve">nyvtári részleg áll a 14 év alattiak rendelkezésére. </w:t>
      </w:r>
    </w:p>
    <w:p w:rsidR="00F15E5E" w:rsidRDefault="00F15E5E" w:rsidP="00F15E5E">
      <w:pPr>
        <w:spacing w:before="240"/>
        <w:jc w:val="both"/>
      </w:pPr>
      <w:r>
        <w:lastRenderedPageBreak/>
        <w:t>A könyvtári állomány Martonvásár Város Önkormányzatának tulajdona, a könyvtári állomány gyarapításának pénzügyi forrása a szervezet költségvetésében elkülönítésre kerül.</w:t>
      </w:r>
    </w:p>
    <w:p w:rsidR="00F15E5E" w:rsidRDefault="00F15E5E" w:rsidP="00F15E5E">
      <w:pPr>
        <w:jc w:val="both"/>
      </w:pPr>
    </w:p>
    <w:p w:rsidR="00F15E5E" w:rsidRPr="002A5BA5" w:rsidRDefault="00F15E5E" w:rsidP="00F15E5E">
      <w:pPr>
        <w:pStyle w:val="Listaszerbekezds"/>
        <w:numPr>
          <w:ilvl w:val="1"/>
          <w:numId w:val="1"/>
        </w:numPr>
        <w:jc w:val="both"/>
        <w:outlineLvl w:val="1"/>
        <w:rPr>
          <w:b/>
        </w:rPr>
      </w:pPr>
      <w:r>
        <w:rPr>
          <w:b/>
        </w:rPr>
        <w:t>A Könyvtár nyitvatartása, szolgáltatásának igénybevétele</w:t>
      </w:r>
    </w:p>
    <w:p w:rsidR="00F15E5E" w:rsidRDefault="00F15E5E" w:rsidP="00F15E5E">
      <w:pPr>
        <w:pStyle w:val="Listaszerbekezds"/>
        <w:ind w:left="360"/>
        <w:jc w:val="both"/>
        <w:outlineLvl w:val="1"/>
      </w:pPr>
    </w:p>
    <w:p w:rsidR="00F15E5E" w:rsidRDefault="00F15E5E" w:rsidP="00F15E5E">
      <w:pPr>
        <w:pStyle w:val="Listaszerbekezds"/>
        <w:ind w:left="0"/>
        <w:jc w:val="both"/>
        <w:outlineLvl w:val="1"/>
      </w:pPr>
      <w:r>
        <w:t>A Könyvtár szolgáltatásai az alábbi nyitvatartási időben vehetők igénybe:</w:t>
      </w:r>
    </w:p>
    <w:p w:rsidR="00F15E5E" w:rsidRDefault="00F15E5E" w:rsidP="00F15E5E">
      <w:pPr>
        <w:pStyle w:val="Listaszerbekezds"/>
        <w:ind w:left="0"/>
        <w:jc w:val="both"/>
        <w:outlineLvl w:val="1"/>
      </w:pPr>
      <w:r>
        <w:t xml:space="preserve"> </w:t>
      </w:r>
    </w:p>
    <w:p w:rsidR="00F15E5E" w:rsidRDefault="00F15E5E" w:rsidP="00F15E5E">
      <w:pPr>
        <w:pStyle w:val="Listaszerbekezds"/>
        <w:ind w:left="0"/>
        <w:outlineLvl w:val="1"/>
      </w:pPr>
      <w:r>
        <w:t xml:space="preserve">kedd:        </w:t>
      </w:r>
      <w:r>
        <w:tab/>
        <w:t>12-18</w:t>
      </w:r>
    </w:p>
    <w:p w:rsidR="00F15E5E" w:rsidRDefault="00F15E5E" w:rsidP="00F15E5E">
      <w:pPr>
        <w:pStyle w:val="Listaszerbekezds"/>
        <w:ind w:left="0"/>
        <w:outlineLvl w:val="1"/>
      </w:pPr>
      <w:r>
        <w:t xml:space="preserve">szerda:      </w:t>
      </w:r>
      <w:r>
        <w:tab/>
        <w:t>12-18</w:t>
      </w:r>
    </w:p>
    <w:p w:rsidR="00F15E5E" w:rsidRDefault="00F15E5E" w:rsidP="00F15E5E">
      <w:pPr>
        <w:pStyle w:val="Listaszerbekezds"/>
        <w:ind w:left="0"/>
        <w:outlineLvl w:val="1"/>
      </w:pPr>
      <w:r>
        <w:t xml:space="preserve">csütörtök:  </w:t>
      </w:r>
      <w:r>
        <w:tab/>
        <w:t>12-18</w:t>
      </w:r>
    </w:p>
    <w:p w:rsidR="00F15E5E" w:rsidRDefault="00F15E5E" w:rsidP="00F15E5E">
      <w:pPr>
        <w:pStyle w:val="Listaszerbekezds"/>
        <w:ind w:left="0"/>
        <w:outlineLvl w:val="1"/>
      </w:pPr>
      <w:r>
        <w:t xml:space="preserve">péntek:      </w:t>
      </w:r>
      <w:r>
        <w:tab/>
        <w:t>12-18</w:t>
      </w:r>
    </w:p>
    <w:p w:rsidR="00F15E5E" w:rsidRDefault="00F15E5E" w:rsidP="00F15E5E">
      <w:pPr>
        <w:pStyle w:val="Listaszerbekezds"/>
        <w:ind w:left="0"/>
        <w:outlineLvl w:val="1"/>
      </w:pPr>
      <w:r>
        <w:t xml:space="preserve">szombat:   </w:t>
      </w:r>
      <w:r>
        <w:tab/>
        <w:t xml:space="preserve">  9-12</w:t>
      </w:r>
    </w:p>
    <w:p w:rsidR="00F15E5E" w:rsidRDefault="00F15E5E" w:rsidP="00F15E5E">
      <w:pPr>
        <w:pStyle w:val="Listaszerbekezds"/>
        <w:ind w:left="0"/>
        <w:outlineLvl w:val="1"/>
      </w:pPr>
    </w:p>
    <w:p w:rsidR="00F15E5E" w:rsidRDefault="00F15E5E" w:rsidP="00F15E5E">
      <w:pPr>
        <w:pStyle w:val="Listaszerbekezds"/>
        <w:ind w:left="0"/>
        <w:jc w:val="both"/>
        <w:outlineLvl w:val="1"/>
      </w:pPr>
      <w:r>
        <w:t xml:space="preserve">Munkanappá minősített szombati napokon a 9 órától 12 óráig tart nyitva, ünnepnapokon, pihenőnappá minősített hétköznapokon zárva tart. </w:t>
      </w:r>
    </w:p>
    <w:p w:rsidR="00F15E5E" w:rsidRDefault="00F15E5E" w:rsidP="00F15E5E">
      <w:pPr>
        <w:pStyle w:val="Listaszerbekezds"/>
        <w:ind w:left="0"/>
        <w:jc w:val="both"/>
        <w:outlineLvl w:val="1"/>
      </w:pPr>
      <w:r>
        <w:t>A Könyvtár nyári zárva tartása három hét, melynek július, augusztus hónapokra kell esnie. Pontos időpontjáról a tárgyévet megelőzően az ügyvezető javaslata alapján Martonvásár Város Önkormányzata Képviselő-testülete dönt.</w:t>
      </w:r>
    </w:p>
    <w:p w:rsidR="00F15E5E" w:rsidRDefault="00F15E5E" w:rsidP="00F15E5E">
      <w:pPr>
        <w:pStyle w:val="Listaszerbekezds"/>
        <w:ind w:left="0"/>
        <w:jc w:val="both"/>
        <w:outlineLvl w:val="1"/>
      </w:pPr>
      <w:r>
        <w:t xml:space="preserve">Igény esetén, indokolt esetben a Könyvtár ettől eltérő időpontokban is fogad látogatókat. </w:t>
      </w:r>
    </w:p>
    <w:p w:rsidR="00F15E5E" w:rsidRDefault="00F15E5E" w:rsidP="00F15E5E">
      <w:pPr>
        <w:pStyle w:val="Listaszerbekezds"/>
        <w:ind w:left="0"/>
        <w:jc w:val="both"/>
        <w:outlineLvl w:val="1"/>
      </w:pPr>
      <w:r>
        <w:t>A kiállítások látogathatóságának nyitvatartási időben történő korlátozását, szüneteltetését a Martonvásár Város polgármesterének jóváhagyásával a Kft. ügyvezetője rendeli el rendkívüli esetben.</w:t>
      </w:r>
    </w:p>
    <w:p w:rsidR="00F15E5E" w:rsidRDefault="00F15E5E" w:rsidP="00F15E5E">
      <w:pPr>
        <w:jc w:val="both"/>
      </w:pPr>
      <w:r>
        <w:t xml:space="preserve">A könyvtár használatának szabályait az Ügyrend 2. számú mellékletét képező Könyvtárhasználati szabályzat valamint </w:t>
      </w:r>
      <w:r w:rsidRPr="001604D0">
        <w:t>a</w:t>
      </w:r>
      <w:r>
        <w:t>z Ügyrend 3. számú mellékletét képező</w:t>
      </w:r>
      <w:r w:rsidRPr="001604D0">
        <w:t xml:space="preserve"> Számítógép-has</w:t>
      </w:r>
      <w:r>
        <w:t xml:space="preserve">ználati szabályzat határozza meg. </w:t>
      </w:r>
    </w:p>
    <w:p w:rsidR="00F15E5E" w:rsidRDefault="00F15E5E" w:rsidP="00F15E5E">
      <w:pPr>
        <w:pStyle w:val="Listaszerbekezds"/>
        <w:ind w:left="0"/>
        <w:jc w:val="both"/>
        <w:outlineLvl w:val="1"/>
      </w:pPr>
      <w:r>
        <w:rPr>
          <w:sz w:val="22"/>
          <w:szCs w:val="22"/>
        </w:rPr>
        <w:t>A könyvtári szolgáltatási díjakat, a kedvezményeket és a kedvezményre jogosultak körét a vonatkozó jogszabályoknak és pályázati feltételeknek megfelelően kerülnek meghatározásra.</w:t>
      </w:r>
    </w:p>
    <w:p w:rsidR="00F15E5E" w:rsidRDefault="00F15E5E" w:rsidP="00F15E5E">
      <w:pPr>
        <w:pStyle w:val="Listaszerbekezds"/>
        <w:ind w:left="0"/>
        <w:jc w:val="both"/>
        <w:outlineLvl w:val="1"/>
      </w:pPr>
    </w:p>
    <w:p w:rsidR="00F15E5E" w:rsidRPr="00461C50" w:rsidRDefault="00F15E5E" w:rsidP="00F15E5E">
      <w:pPr>
        <w:pStyle w:val="Listaszerbekezds"/>
        <w:numPr>
          <w:ilvl w:val="1"/>
          <w:numId w:val="1"/>
        </w:numPr>
        <w:jc w:val="both"/>
        <w:rPr>
          <w:b/>
        </w:rPr>
      </w:pPr>
      <w:r>
        <w:rPr>
          <w:b/>
        </w:rPr>
        <w:t>A Martonvásári Városi Könyvtár</w:t>
      </w:r>
      <w:r w:rsidRPr="00461C50">
        <w:rPr>
          <w:b/>
        </w:rPr>
        <w:t xml:space="preserve"> kapcsolatai</w:t>
      </w:r>
    </w:p>
    <w:p w:rsidR="00F15E5E" w:rsidRDefault="00F15E5E" w:rsidP="00F15E5E">
      <w:pPr>
        <w:jc w:val="both"/>
      </w:pPr>
    </w:p>
    <w:p w:rsidR="00F15E5E" w:rsidRDefault="00F15E5E" w:rsidP="00F15E5E">
      <w:pPr>
        <w:jc w:val="both"/>
      </w:pPr>
      <w:r>
        <w:tab/>
        <w:t>A Könyvtár a tulajdonossal, Martonvásár Város Önkormányzatával és a Kft. más szervezeti egységeivel, valamint szakmai szervezetekkel és intézményekkel tart fenn kapcsolatot, kiemelt módon az alábbi szervezetekkel, intézményekkel:</w:t>
      </w:r>
    </w:p>
    <w:p w:rsidR="00F15E5E" w:rsidRDefault="00F15E5E" w:rsidP="00F15E5E">
      <w:pPr>
        <w:jc w:val="both"/>
      </w:pPr>
    </w:p>
    <w:p w:rsidR="00F15E5E" w:rsidRDefault="00F15E5E" w:rsidP="00F15E5E">
      <w:pPr>
        <w:pStyle w:val="Listaszerbekezds"/>
        <w:numPr>
          <w:ilvl w:val="0"/>
          <w:numId w:val="3"/>
        </w:numPr>
        <w:jc w:val="both"/>
      </w:pPr>
      <w:r>
        <w:t xml:space="preserve"> Vörösmarty Mihály Könyvtár, Székesfehérvár</w:t>
      </w:r>
    </w:p>
    <w:p w:rsidR="00F15E5E" w:rsidRDefault="00F15E5E" w:rsidP="00F15E5E">
      <w:pPr>
        <w:pStyle w:val="Listaszerbekezds"/>
        <w:numPr>
          <w:ilvl w:val="0"/>
          <w:numId w:val="3"/>
        </w:numPr>
        <w:jc w:val="both"/>
      </w:pPr>
      <w:r>
        <w:t xml:space="preserve"> Beethoven Általános Iskola, Martonvásár</w:t>
      </w:r>
    </w:p>
    <w:p w:rsidR="00F15E5E" w:rsidRDefault="00F15E5E" w:rsidP="00F15E5E">
      <w:pPr>
        <w:pStyle w:val="Listaszerbekezds"/>
        <w:numPr>
          <w:ilvl w:val="0"/>
          <w:numId w:val="3"/>
        </w:numPr>
        <w:jc w:val="both"/>
      </w:pPr>
      <w:r>
        <w:t xml:space="preserve"> NetLib Kft., Budapest (a SZIKLA Könyvtári Integrált Rendszer üzemeltetője)</w:t>
      </w:r>
    </w:p>
    <w:p w:rsidR="00F15E5E" w:rsidRDefault="00F15E5E" w:rsidP="00F15E5E">
      <w:pPr>
        <w:jc w:val="both"/>
        <w:outlineLvl w:val="1"/>
      </w:pPr>
    </w:p>
    <w:p w:rsidR="00F15E5E" w:rsidRDefault="00F15E5E" w:rsidP="00F15E5E">
      <w:pPr>
        <w:pStyle w:val="Listaszerbekezds"/>
        <w:numPr>
          <w:ilvl w:val="1"/>
          <w:numId w:val="1"/>
        </w:numPr>
        <w:jc w:val="both"/>
        <w:outlineLvl w:val="1"/>
        <w:rPr>
          <w:b/>
        </w:rPr>
      </w:pPr>
      <w:r w:rsidRPr="00D94F3C">
        <w:rPr>
          <w:b/>
        </w:rPr>
        <w:t>Munkakörök</w:t>
      </w:r>
    </w:p>
    <w:p w:rsidR="00F15E5E" w:rsidRPr="00D94F3C" w:rsidRDefault="00F15E5E" w:rsidP="00F15E5E">
      <w:pPr>
        <w:autoSpaceDE w:val="0"/>
        <w:autoSpaceDN w:val="0"/>
        <w:adjustRightInd w:val="0"/>
        <w:rPr>
          <w:b/>
        </w:rPr>
      </w:pPr>
    </w:p>
    <w:p w:rsidR="00F15E5E" w:rsidRDefault="00F15E5E" w:rsidP="00F15E5E">
      <w:pPr>
        <w:ind w:left="426" w:firstLine="283"/>
        <w:jc w:val="both"/>
        <w:rPr>
          <w:b/>
        </w:rPr>
      </w:pPr>
      <w:r>
        <w:rPr>
          <w:b/>
        </w:rPr>
        <w:t>Könyvtáros</w:t>
      </w:r>
      <w:r w:rsidR="00EB2723">
        <w:rPr>
          <w:b/>
        </w:rPr>
        <w:t>, könyvtárvezető</w:t>
      </w:r>
    </w:p>
    <w:p w:rsidR="00F15E5E" w:rsidRDefault="00F15E5E" w:rsidP="00F15E5E">
      <w:pPr>
        <w:ind w:left="709"/>
        <w:jc w:val="both"/>
      </w:pPr>
      <w:r>
        <w:t>Feladatait teljes munkaidős munkaviszonyban látja el.</w:t>
      </w:r>
    </w:p>
    <w:p w:rsidR="00F15E5E" w:rsidRDefault="00F15E5E" w:rsidP="00F15E5E">
      <w:pPr>
        <w:ind w:left="709"/>
        <w:jc w:val="both"/>
        <w:rPr>
          <w:b/>
        </w:rPr>
      </w:pPr>
      <w:r>
        <w:t xml:space="preserve">A munkakörben a jogszabályban meghatározott feltételeknek megfelelő szakember alkalmazható.  </w:t>
      </w:r>
    </w:p>
    <w:p w:rsidR="00F15E5E" w:rsidRDefault="00F15E5E" w:rsidP="00F15E5E">
      <w:pPr>
        <w:spacing w:before="120"/>
        <w:ind w:left="709"/>
        <w:jc w:val="both"/>
      </w:pPr>
      <w:r>
        <w:t xml:space="preserve">Részletes feladatait a munkaköri leírása határozza meg. (Ügyrend 9. pontja) </w:t>
      </w:r>
    </w:p>
    <w:p w:rsidR="00F15E5E" w:rsidRDefault="00F15E5E" w:rsidP="00F15E5E">
      <w:pPr>
        <w:ind w:left="709"/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  <w:r>
        <w:rPr>
          <w:b/>
        </w:rPr>
        <w:t xml:space="preserve">           Könyvtári kisegítő</w:t>
      </w:r>
    </w:p>
    <w:p w:rsidR="00F15E5E" w:rsidRDefault="00F15E5E" w:rsidP="00F15E5E">
      <w:pPr>
        <w:jc w:val="both"/>
      </w:pPr>
      <w:r>
        <w:rPr>
          <w:b/>
        </w:rPr>
        <w:tab/>
      </w:r>
      <w:r>
        <w:t>Feladatait részidőben  megbízásos jogviszonyban látja el viszonyban látja el.</w:t>
      </w:r>
    </w:p>
    <w:p w:rsidR="00F15E5E" w:rsidRDefault="00F15E5E" w:rsidP="00F15E5E">
      <w:pPr>
        <w:jc w:val="both"/>
        <w:rPr>
          <w:b/>
        </w:rPr>
      </w:pPr>
      <w:r>
        <w:tab/>
        <w:t>A munkakörben szakértelem nem szükséges.</w:t>
      </w:r>
    </w:p>
    <w:p w:rsidR="00F15E5E" w:rsidRDefault="00F15E5E" w:rsidP="00F15E5E">
      <w:pPr>
        <w:spacing w:before="120"/>
        <w:ind w:left="709"/>
        <w:jc w:val="both"/>
      </w:pPr>
      <w:r>
        <w:t>Részletes feladatait a munkaköri leírása határozza meg. (Ügyrend 10. pontja)</w:t>
      </w:r>
    </w:p>
    <w:p w:rsidR="00F15E5E" w:rsidRDefault="00F15E5E" w:rsidP="00F15E5E">
      <w:pPr>
        <w:pStyle w:val="Listaszerbekezds"/>
        <w:ind w:left="360"/>
        <w:jc w:val="both"/>
        <w:outlineLvl w:val="1"/>
      </w:pPr>
    </w:p>
    <w:p w:rsidR="00F15E5E" w:rsidRPr="00CC422D" w:rsidRDefault="00F15E5E" w:rsidP="00F15E5E">
      <w:pPr>
        <w:pStyle w:val="Default"/>
        <w:numPr>
          <w:ilvl w:val="1"/>
          <w:numId w:val="1"/>
        </w:numPr>
        <w:tabs>
          <w:tab w:val="num" w:pos="501"/>
        </w:tabs>
        <w:ind w:left="284" w:hanging="284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Cs w:val="23"/>
        </w:rPr>
        <w:t>A könyvtáros</w:t>
      </w:r>
      <w:r w:rsidR="00EB2723">
        <w:rPr>
          <w:rFonts w:ascii="Times New Roman" w:hAnsi="Times New Roman" w:cs="Times New Roman"/>
          <w:b/>
          <w:bCs/>
          <w:iCs/>
          <w:szCs w:val="23"/>
        </w:rPr>
        <w:t>, könyvtárvezető</w:t>
      </w:r>
      <w:r>
        <w:rPr>
          <w:rFonts w:ascii="Times New Roman" w:hAnsi="Times New Roman" w:cs="Times New Roman"/>
          <w:b/>
          <w:bCs/>
          <w:iCs/>
          <w:szCs w:val="23"/>
        </w:rPr>
        <w:t xml:space="preserve">  feladatköre</w:t>
      </w:r>
    </w:p>
    <w:p w:rsidR="00F15E5E" w:rsidRDefault="00F15E5E" w:rsidP="00F15E5E">
      <w:pPr>
        <w:pStyle w:val="Default"/>
        <w:tabs>
          <w:tab w:val="num" w:pos="501"/>
        </w:tabs>
        <w:ind w:left="284"/>
        <w:outlineLvl w:val="1"/>
        <w:rPr>
          <w:rFonts w:ascii="Times New Roman" w:hAnsi="Times New Roman" w:cs="Times New Roman"/>
          <w:b/>
          <w:bCs/>
          <w:iCs/>
          <w:szCs w:val="23"/>
        </w:rPr>
      </w:pP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a települési könyvtári tevékenység tervezése, szervezése, irányítása, végzése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olvasószolgálat működtetése, tájékoztatás, könyvtár nyitva tartásának biztosítása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 xml:space="preserve">könyvtárközi kölcsönzések bonyolítása 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igény esetén irodalom-kutatás végzése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a dokumentumok tartalmi feltárása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a dokumentumok formai feltárása, nyilvántartások vezetése, fejlesztése, karbantartása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a könyvtári állomány frissítése, állományának gyarapítása, új dokumentumok beszerzésének lebonyolítása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könyvtári rendezvények és programok tervezése, szervezése és lebonyolítása; részvétel a szervezet közösségi- és közművelődési tevékenységének tervezésében, szervezésében, szükség esetén részvétel a szervezet egyéb kulturális rendezvényeinek lebonyolításában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 xml:space="preserve">kapcsolattartás partner intézményekkel 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könyvtárszakmai kapcsolattartás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óvodai és iskolai csoportok részére könyvtárhasználati, olvasáspedagógiai foglalkozások vezetése, tartása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részvétel a szervezet közösségi- és közművelődési tevékenységének tervezésében, szervezésében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 xml:space="preserve">a könyvtári szolgáltatási díjak beszedése, 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  <w:color w:val="auto"/>
        </w:rPr>
      </w:pPr>
      <w:r w:rsidRPr="00FF4223">
        <w:rPr>
          <w:rFonts w:ascii="Times New Roman" w:hAnsi="Times New Roman" w:cs="Times New Roman"/>
          <w:color w:val="auto"/>
        </w:rPr>
        <w:t>pénzkezeléssel összefüggő feladatok ellátása (nyilvántartások vezetése)</w:t>
      </w:r>
    </w:p>
    <w:p w:rsidR="00F15E5E" w:rsidRPr="00FF4223" w:rsidRDefault="00F15E5E" w:rsidP="00F15E5E">
      <w:pPr>
        <w:pStyle w:val="Default"/>
        <w:numPr>
          <w:ilvl w:val="0"/>
          <w:numId w:val="5"/>
        </w:numPr>
        <w:outlineLvl w:val="1"/>
        <w:rPr>
          <w:rFonts w:ascii="Times New Roman" w:hAnsi="Times New Roman" w:cs="Times New Roman"/>
          <w:b/>
        </w:rPr>
      </w:pPr>
      <w:r w:rsidRPr="00FF4223">
        <w:rPr>
          <w:rFonts w:ascii="Times New Roman" w:hAnsi="Times New Roman" w:cs="Times New Roman"/>
          <w:bCs/>
        </w:rPr>
        <w:t>a könyvtári oktatóterem lehetőség szerinti működtetése a pályázati elvárásoknak megfelelően</w:t>
      </w:r>
    </w:p>
    <w:p w:rsidR="00F15E5E" w:rsidRDefault="00F15E5E" w:rsidP="00F15E5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15E5E" w:rsidRDefault="00F15E5E" w:rsidP="00F15E5E">
      <w:pPr>
        <w:pStyle w:val="Default"/>
        <w:tabs>
          <w:tab w:val="num" w:pos="501"/>
        </w:tabs>
        <w:outlineLvl w:val="1"/>
        <w:rPr>
          <w:rFonts w:ascii="Times New Roman" w:hAnsi="Times New Roman" w:cs="Times New Roman"/>
          <w:b/>
          <w:bCs/>
          <w:iCs/>
          <w:szCs w:val="23"/>
        </w:rPr>
      </w:pPr>
      <w:r>
        <w:rPr>
          <w:rFonts w:ascii="Times New Roman" w:hAnsi="Times New Roman" w:cs="Times New Roman"/>
          <w:color w:val="auto"/>
        </w:rPr>
        <w:t xml:space="preserve">10.  </w:t>
      </w:r>
      <w:r>
        <w:rPr>
          <w:rFonts w:ascii="Times New Roman" w:hAnsi="Times New Roman" w:cs="Times New Roman"/>
          <w:b/>
          <w:bCs/>
          <w:iCs/>
          <w:szCs w:val="23"/>
        </w:rPr>
        <w:t>A könyvtári kisegítő feladatköre</w:t>
      </w:r>
    </w:p>
    <w:p w:rsidR="00F15E5E" w:rsidRDefault="00F15E5E" w:rsidP="00F15E5E">
      <w:pPr>
        <w:pStyle w:val="Default"/>
        <w:tabs>
          <w:tab w:val="num" w:pos="501"/>
        </w:tabs>
        <w:ind w:left="284"/>
        <w:outlineLvl w:val="1"/>
        <w:rPr>
          <w:rFonts w:ascii="Times New Roman" w:hAnsi="Times New Roman" w:cs="Times New Roman"/>
          <w:b/>
          <w:bCs/>
          <w:iCs/>
          <w:szCs w:val="23"/>
        </w:rPr>
      </w:pPr>
    </w:p>
    <w:p w:rsidR="00F15E5E" w:rsidRPr="00EE053E" w:rsidRDefault="00F15E5E" w:rsidP="00F15E5E">
      <w:pPr>
        <w:pStyle w:val="Default"/>
        <w:numPr>
          <w:ilvl w:val="0"/>
          <w:numId w:val="2"/>
        </w:numPr>
        <w:spacing w:line="276" w:lineRule="auto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könyvtáros tevékenységének segítése</w:t>
      </w:r>
      <w:r w:rsidRPr="00EE053E">
        <w:rPr>
          <w:rFonts w:ascii="Times New Roman" w:hAnsi="Times New Roman" w:cs="Times New Roman"/>
          <w:color w:val="auto"/>
        </w:rPr>
        <w:t xml:space="preserve"> </w:t>
      </w:r>
    </w:p>
    <w:p w:rsidR="00F15E5E" w:rsidRPr="00EE053E" w:rsidRDefault="00F15E5E" w:rsidP="00F15E5E">
      <w:pPr>
        <w:pStyle w:val="Default"/>
        <w:numPr>
          <w:ilvl w:val="0"/>
          <w:numId w:val="2"/>
        </w:numPr>
        <w:spacing w:after="66" w:line="276" w:lineRule="auto"/>
        <w:ind w:left="457"/>
        <w:jc w:val="both"/>
        <w:rPr>
          <w:rFonts w:ascii="Times New Roman" w:hAnsi="Times New Roman" w:cs="Times New Roman"/>
          <w:color w:val="auto"/>
        </w:rPr>
      </w:pPr>
      <w:r w:rsidRPr="00EE053E">
        <w:rPr>
          <w:rFonts w:ascii="Times New Roman" w:hAnsi="Times New Roman" w:cs="Times New Roman"/>
          <w:color w:val="auto"/>
        </w:rPr>
        <w:t>adminisztrációs feladatokban közreműködés</w:t>
      </w:r>
    </w:p>
    <w:p w:rsidR="00F15E5E" w:rsidRPr="00EE053E" w:rsidRDefault="00F15E5E" w:rsidP="00F15E5E">
      <w:pPr>
        <w:pStyle w:val="Default"/>
        <w:numPr>
          <w:ilvl w:val="0"/>
          <w:numId w:val="2"/>
        </w:numPr>
        <w:spacing w:after="66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könyvtári szolgáltatási díjak</w:t>
      </w:r>
      <w:r w:rsidRPr="00EE053E">
        <w:rPr>
          <w:rFonts w:ascii="Times New Roman" w:hAnsi="Times New Roman" w:cs="Times New Roman"/>
          <w:color w:val="auto"/>
        </w:rPr>
        <w:t xml:space="preserve"> beszedése, ehhez kapcsolódó pénzkezelés </w:t>
      </w:r>
    </w:p>
    <w:p w:rsidR="00F15E5E" w:rsidRDefault="00F15E5E" w:rsidP="00F15E5E">
      <w:pPr>
        <w:pStyle w:val="Default"/>
        <w:tabs>
          <w:tab w:val="num" w:pos="501"/>
        </w:tabs>
        <w:ind w:left="284"/>
        <w:outlineLvl w:val="1"/>
        <w:rPr>
          <w:rFonts w:ascii="Times New Roman" w:hAnsi="Times New Roman" w:cs="Times New Roman"/>
          <w:color w:val="auto"/>
        </w:rPr>
      </w:pPr>
    </w:p>
    <w:p w:rsidR="00F15E5E" w:rsidRDefault="00F15E5E" w:rsidP="00F15E5E">
      <w:pPr>
        <w:jc w:val="both"/>
        <w:rPr>
          <w:b/>
        </w:rPr>
      </w:pPr>
      <w:r w:rsidRPr="00F8141A">
        <w:rPr>
          <w:b/>
        </w:rPr>
        <w:t>Az intézményegységet érintő eg</w:t>
      </w:r>
      <w:r>
        <w:rPr>
          <w:b/>
        </w:rPr>
        <w:t>yéb esetekben a Kft.</w:t>
      </w:r>
      <w:r w:rsidRPr="00F8141A">
        <w:rPr>
          <w:b/>
        </w:rPr>
        <w:t xml:space="preserve"> szabályozása érvényes.</w:t>
      </w:r>
      <w:r>
        <w:rPr>
          <w:b/>
        </w:rPr>
        <w:br/>
      </w:r>
    </w:p>
    <w:p w:rsidR="00F15E5E" w:rsidRPr="007805A4" w:rsidRDefault="00F15E5E" w:rsidP="00F15E5E">
      <w:pPr>
        <w:jc w:val="both"/>
        <w:rPr>
          <w:b/>
        </w:rPr>
      </w:pPr>
      <w:r w:rsidRPr="007805A4">
        <w:rPr>
          <w:b/>
        </w:rPr>
        <w:t>Hatálybalépés</w:t>
      </w:r>
    </w:p>
    <w:p w:rsidR="00F15E5E" w:rsidRDefault="00F15E5E" w:rsidP="00F15E5E">
      <w:pPr>
        <w:spacing w:before="240"/>
        <w:jc w:val="both"/>
      </w:pPr>
      <w:r>
        <w:t>A jelen Ügyrend</w:t>
      </w:r>
      <w:r w:rsidR="00EB2723">
        <w:t xml:space="preserve"> 2021. </w:t>
      </w:r>
      <w:r w:rsidR="00CF459D">
        <w:t>május 25</w:t>
      </w:r>
      <w:r w:rsidRPr="007805A4">
        <w:t>-én lép hatályba.</w:t>
      </w:r>
    </w:p>
    <w:p w:rsidR="00F15E5E" w:rsidRDefault="00EB2723" w:rsidP="00F15E5E">
      <w:pPr>
        <w:spacing w:before="240"/>
        <w:jc w:val="both"/>
      </w:pPr>
      <w:r>
        <w:t xml:space="preserve">Martonvásár, 2021. </w:t>
      </w:r>
      <w:r w:rsidR="00CF459D">
        <w:t>május 25</w:t>
      </w:r>
      <w:r w:rsidR="00F15E5E">
        <w:t>.</w:t>
      </w:r>
    </w:p>
    <w:p w:rsidR="00F15E5E" w:rsidRDefault="00F15E5E" w:rsidP="00F15E5E">
      <w:pPr>
        <w:spacing w:before="240"/>
        <w:jc w:val="both"/>
      </w:pPr>
    </w:p>
    <w:p w:rsidR="00F15E5E" w:rsidRDefault="00F15E5E" w:rsidP="00F15E5E">
      <w:pPr>
        <w:spacing w:before="240"/>
        <w:jc w:val="both"/>
      </w:pPr>
    </w:p>
    <w:p w:rsidR="00F15E5E" w:rsidRDefault="00CF459D" w:rsidP="00F15E5E">
      <w:pPr>
        <w:spacing w:before="2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="00F15E5E">
        <w:t>Tóth Balázs</w:t>
      </w:r>
      <w:r>
        <w:t xml:space="preserve"> Károly</w:t>
      </w:r>
      <w:r w:rsidR="00F15E5E">
        <w:br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  <w:t xml:space="preserve"> ügyvezető</w:t>
      </w:r>
    </w:p>
    <w:p w:rsidR="00F15E5E" w:rsidRPr="0096759E" w:rsidRDefault="00F15E5E" w:rsidP="00F15E5E">
      <w:pPr>
        <w:spacing w:before="240"/>
        <w:rPr>
          <w:b/>
        </w:rPr>
      </w:pPr>
      <w:r w:rsidRPr="007805A4">
        <w:rPr>
          <w:i/>
        </w:rPr>
        <w:lastRenderedPageBreak/>
        <w:t>1. számú melléklet a Martonvásári Városi Könyvtár Ügyrendjéhez</w:t>
      </w:r>
    </w:p>
    <w:p w:rsidR="00F15E5E" w:rsidRPr="007805A4" w:rsidRDefault="00F15E5E" w:rsidP="00F15E5E">
      <w:pPr>
        <w:rPr>
          <w:b/>
        </w:rPr>
      </w:pPr>
    </w:p>
    <w:p w:rsidR="00F15E5E" w:rsidRPr="007805A4" w:rsidRDefault="00F15E5E" w:rsidP="00F15E5E">
      <w:pPr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</w:p>
    <w:p w:rsidR="00F15E5E" w:rsidRPr="007805A4" w:rsidRDefault="00F15E5E" w:rsidP="00F15E5E">
      <w:pPr>
        <w:jc w:val="center"/>
        <w:rPr>
          <w:b/>
          <w:sz w:val="52"/>
          <w:szCs w:val="52"/>
        </w:rPr>
      </w:pPr>
      <w:r w:rsidRPr="007805A4">
        <w:rPr>
          <w:b/>
          <w:sz w:val="52"/>
          <w:szCs w:val="52"/>
        </w:rPr>
        <w:t>GYŰJTŐKÖRI SZABÁLYZAT</w:t>
      </w:r>
      <w:r w:rsidRPr="007805A4">
        <w:rPr>
          <w:b/>
          <w:sz w:val="52"/>
          <w:szCs w:val="52"/>
        </w:rPr>
        <w:br/>
        <w:t xml:space="preserve">Martonvásári Városi Könyvtár </w:t>
      </w:r>
      <w:r w:rsidRPr="007805A4">
        <w:rPr>
          <w:b/>
          <w:sz w:val="52"/>
          <w:szCs w:val="52"/>
        </w:rPr>
        <w:br/>
        <w:t xml:space="preserve"> </w:t>
      </w:r>
    </w:p>
    <w:p w:rsidR="00F15E5E" w:rsidRPr="007805A4" w:rsidRDefault="00F15E5E" w:rsidP="00F15E5E">
      <w:pPr>
        <w:jc w:val="center"/>
        <w:rPr>
          <w:b/>
          <w:sz w:val="28"/>
          <w:szCs w:val="28"/>
        </w:rPr>
      </w:pPr>
    </w:p>
    <w:p w:rsidR="00F15E5E" w:rsidRPr="007805A4" w:rsidRDefault="00F15E5E" w:rsidP="00F15E5E">
      <w:pPr>
        <w:spacing w:before="480"/>
        <w:jc w:val="both"/>
      </w:pPr>
      <w:r w:rsidRPr="007805A4">
        <w:br w:type="page"/>
      </w:r>
      <w:r w:rsidRPr="007805A4">
        <w:lastRenderedPageBreak/>
        <w:t>A gyűjtőköri szabályzat megalkotásának és elfogadásának célja, hogy meghatározza azokat az elveket, amelyek alapján a gyűjtemény szervezése történik. A gyűjteményszervezés magába foglalja az állomány gyarapítását és tervszerű apasztását: a két, szervesen összetartozó tevékenység együttesen formálja, alakítja a Martonvásári Városi Könyvtár állományát, mely az intézményegység szolgáltatásainak alapja. Így a beszerzendő dokumentumok körének meghatározása csak a könyvtár által ellátott feladatok, valamint a könyvtár feladatellátási területének sajátos olvasói igényei alapján történhet.</w:t>
      </w:r>
    </w:p>
    <w:p w:rsidR="00F15E5E" w:rsidRPr="007805A4" w:rsidRDefault="00F15E5E" w:rsidP="00F15E5E">
      <w:pPr>
        <w:spacing w:before="360"/>
        <w:jc w:val="both"/>
      </w:pPr>
      <w:r w:rsidRPr="007805A4">
        <w:t xml:space="preserve">A Martonvásári Városi Könyvtár (továbbiakban: Könyvtár) általános gyűjtőkörű nyilvános települési könyvtár. Alapvető feladatait a muzeális intézményekről, a nyilvános könyvtári ellátásról és a közművelődésről szóló, többször módosított 1997. évi CXL. törvény és egyéb vonatkozó jogszabályok határozzák meghatározza meg. </w:t>
      </w:r>
    </w:p>
    <w:p w:rsidR="00F15E5E" w:rsidRPr="007805A4" w:rsidRDefault="00F15E5E" w:rsidP="00F15E5E">
      <w:pPr>
        <w:spacing w:before="360"/>
      </w:pPr>
      <w:r w:rsidRPr="007805A4">
        <w:t>A fenti dokumentumok szerint a Könyvtár alapfeladatai a következők:</w:t>
      </w:r>
    </w:p>
    <w:p w:rsidR="00F15E5E" w:rsidRPr="007805A4" w:rsidRDefault="00F15E5E" w:rsidP="00F15E5E">
      <w:pPr>
        <w:numPr>
          <w:ilvl w:val="0"/>
          <w:numId w:val="12"/>
        </w:numPr>
        <w:spacing w:before="240"/>
      </w:pPr>
      <w:r w:rsidRPr="007805A4">
        <w:t>gyűjt</w:t>
      </w:r>
      <w:r w:rsidR="00CF459D">
        <w:t>eményét folyamatosan fejleszti,</w:t>
      </w:r>
      <w:r w:rsidRPr="007805A4">
        <w:t xml:space="preserve"> </w:t>
      </w:r>
      <w:r>
        <w:t>f</w:t>
      </w:r>
      <w:r w:rsidRPr="007805A4">
        <w:t>eltárja, megőrzi, gondozza és rendelkezésre bocsátja;</w:t>
      </w:r>
    </w:p>
    <w:p w:rsidR="00F15E5E" w:rsidRPr="007805A4" w:rsidRDefault="00F15E5E" w:rsidP="00F15E5E">
      <w:pPr>
        <w:numPr>
          <w:ilvl w:val="0"/>
          <w:numId w:val="12"/>
        </w:numPr>
        <w:spacing w:before="240"/>
      </w:pPr>
      <w:r w:rsidRPr="007805A4">
        <w:t>dokumentumokat kölcsönöz, helyben használatot biztosít, másolatot szolgáltat;</w:t>
      </w:r>
    </w:p>
    <w:p w:rsidR="00F15E5E" w:rsidRPr="007805A4" w:rsidRDefault="00F15E5E" w:rsidP="00F15E5E">
      <w:pPr>
        <w:numPr>
          <w:ilvl w:val="0"/>
          <w:numId w:val="12"/>
        </w:numPr>
        <w:spacing w:before="240"/>
      </w:pPr>
      <w:r w:rsidRPr="007805A4">
        <w:t>biztosítja más könyvtárak állományának és szolgáltatásainak elérését;</w:t>
      </w:r>
    </w:p>
    <w:p w:rsidR="00F15E5E" w:rsidRPr="007805A4" w:rsidRDefault="00F15E5E" w:rsidP="00F15E5E">
      <w:pPr>
        <w:numPr>
          <w:ilvl w:val="0"/>
          <w:numId w:val="12"/>
        </w:numPr>
        <w:spacing w:before="240"/>
      </w:pPr>
      <w:r w:rsidRPr="007805A4">
        <w:t>részt vesz a könyvtárak közötti dokumentum- és információcserében;</w:t>
      </w:r>
    </w:p>
    <w:p w:rsidR="00F15E5E" w:rsidRPr="007805A4" w:rsidRDefault="00F15E5E" w:rsidP="00F15E5E">
      <w:pPr>
        <w:numPr>
          <w:ilvl w:val="0"/>
          <w:numId w:val="12"/>
        </w:numPr>
        <w:spacing w:before="240"/>
      </w:pPr>
      <w:r w:rsidRPr="007805A4">
        <w:t>közösségi és kulturális programokat szervez;</w:t>
      </w:r>
    </w:p>
    <w:p w:rsidR="00F15E5E" w:rsidRPr="007805A4" w:rsidRDefault="00F15E5E" w:rsidP="00F15E5E">
      <w:pPr>
        <w:numPr>
          <w:ilvl w:val="0"/>
          <w:numId w:val="12"/>
        </w:numPr>
        <w:spacing w:before="240"/>
      </w:pPr>
      <w:r w:rsidRPr="007805A4">
        <w:t>segíti a helyi társadalom digitális kompetenciájának erősítése</w:t>
      </w:r>
    </w:p>
    <w:p w:rsidR="00F15E5E" w:rsidRPr="007805A4" w:rsidRDefault="00F15E5E" w:rsidP="00F15E5E">
      <w:pPr>
        <w:numPr>
          <w:ilvl w:val="0"/>
          <w:numId w:val="12"/>
        </w:numPr>
        <w:spacing w:before="240"/>
      </w:pPr>
      <w:r w:rsidRPr="007805A4">
        <w:t>statisztikai adatokat szolgáltat.</w:t>
      </w:r>
    </w:p>
    <w:p w:rsidR="00F15E5E" w:rsidRPr="007805A4" w:rsidRDefault="00F15E5E" w:rsidP="00F15E5E">
      <w:pPr>
        <w:spacing w:before="360"/>
        <w:jc w:val="both"/>
      </w:pPr>
      <w:r w:rsidRPr="007805A4">
        <w:t xml:space="preserve">Mint általános gyűjtőkörű, nyilvános könyvtárnak alapfeladata Martonvásár városba lakosságának egészét szolgáló lakóhelyi könyvtári ellátás, a települési könyvtári feladatellátás biztosítása. </w:t>
      </w:r>
    </w:p>
    <w:p w:rsidR="00F15E5E" w:rsidRPr="007805A4" w:rsidRDefault="00F15E5E" w:rsidP="00F15E5E">
      <w:pPr>
        <w:spacing w:before="360"/>
        <w:jc w:val="both"/>
      </w:pPr>
      <w:r w:rsidRPr="007805A4">
        <w:t>A Könyvtár arra hivatott, hogy állományában lévő dokumentumaival valamint a tudományos és szakkönyvtára szolgáltatásainak közvetítésével maradéktalanul kielégítse a városban  jelentkező igényeket, függetlenül attól, hogy ezek az elvárások milyen társadalmi és műveltségi szintről indulnak és ha nem lépik túl a szervezett tanulás, az önművelés, a szórakozás és a különböző foglalkozási ágak által felvetett általános igényeket. A Könyvtár feladata, hogy elősegítse a lakosság általános és szakműveltségének gyarapodását, a felnőttek és a gyerekek iskolán kívüli művelődési, továbbképzési, olvasási igényeinek kielégítését. A fentieket figyelembe véve a Könyvtár gyűjtőköre kiterjed a magyar könyvkiadásra, annak minden ágára, de a szakkönyvekből elsősorban azokat válogatja ki, amelyek a tájékoztatáshoz szükségesek.</w:t>
      </w:r>
    </w:p>
    <w:p w:rsidR="00F15E5E" w:rsidRPr="007805A4" w:rsidRDefault="00F15E5E" w:rsidP="00F15E5E">
      <w:pPr>
        <w:spacing w:before="360"/>
        <w:jc w:val="both"/>
        <w:rPr>
          <w:b/>
        </w:rPr>
      </w:pPr>
    </w:p>
    <w:p w:rsidR="00F15E5E" w:rsidRPr="007805A4" w:rsidRDefault="00F15E5E" w:rsidP="00F15E5E">
      <w:pPr>
        <w:spacing w:before="360"/>
        <w:jc w:val="both"/>
        <w:rPr>
          <w:b/>
        </w:rPr>
      </w:pPr>
      <w:r w:rsidRPr="007805A4">
        <w:rPr>
          <w:b/>
        </w:rPr>
        <w:lastRenderedPageBreak/>
        <w:t>Állományalakítás, gyarapítás:</w:t>
      </w:r>
    </w:p>
    <w:p w:rsidR="00F15E5E" w:rsidRPr="007805A4" w:rsidRDefault="00F15E5E" w:rsidP="00F15E5E">
      <w:pPr>
        <w:spacing w:before="120"/>
      </w:pPr>
      <w:r w:rsidRPr="007805A4">
        <w:t xml:space="preserve">A  Könyvtár  állományát </w:t>
      </w:r>
    </w:p>
    <w:p w:rsidR="00F15E5E" w:rsidRPr="007805A4" w:rsidRDefault="00F15E5E" w:rsidP="00CF459D">
      <w:pPr>
        <w:pStyle w:val="Listaszerbekezds"/>
        <w:numPr>
          <w:ilvl w:val="0"/>
          <w:numId w:val="17"/>
        </w:numPr>
      </w:pPr>
      <w:r w:rsidRPr="007805A4">
        <w:t>vásárlás,</w:t>
      </w:r>
    </w:p>
    <w:p w:rsidR="00F15E5E" w:rsidRPr="007805A4" w:rsidRDefault="00F15E5E" w:rsidP="00CF459D">
      <w:pPr>
        <w:pStyle w:val="Listaszerbekezds"/>
        <w:numPr>
          <w:ilvl w:val="0"/>
          <w:numId w:val="17"/>
        </w:numPr>
      </w:pPr>
      <w:r w:rsidRPr="007805A4">
        <w:t>ajándék,</w:t>
      </w:r>
    </w:p>
    <w:p w:rsidR="00F15E5E" w:rsidRPr="007805A4" w:rsidRDefault="00F15E5E" w:rsidP="00CF459D">
      <w:pPr>
        <w:pStyle w:val="Listaszerbekezds"/>
        <w:numPr>
          <w:ilvl w:val="0"/>
          <w:numId w:val="17"/>
        </w:numPr>
      </w:pPr>
      <w:r w:rsidRPr="007805A4">
        <w:t>csere révén gyarapítja.</w:t>
      </w:r>
    </w:p>
    <w:p w:rsidR="00F15E5E" w:rsidRPr="007805A4" w:rsidRDefault="00F15E5E" w:rsidP="00F15E5E">
      <w:pPr>
        <w:spacing w:before="360"/>
        <w:jc w:val="both"/>
      </w:pPr>
      <w:r w:rsidRPr="007805A4">
        <w:t>Az állománygyarapítását a Könyvtár szerződés alapján illetve egyedi rendelések, vásárlások útján intézi.</w:t>
      </w:r>
    </w:p>
    <w:p w:rsidR="00F15E5E" w:rsidRPr="007805A4" w:rsidRDefault="00F15E5E" w:rsidP="00F15E5E">
      <w:pPr>
        <w:spacing w:before="360"/>
        <w:jc w:val="both"/>
      </w:pPr>
      <w:r w:rsidRPr="007805A4">
        <w:t>A gyarapítás valamennyi formájánál az elsődleges szempont az, hogy a dokumentum a jelen Gyűjtőköri szabályzatban lefektetett elveknek megfelelően integrálható legyen a Könyvtár gyűjteményébe.</w:t>
      </w:r>
    </w:p>
    <w:p w:rsidR="00F15E5E" w:rsidRPr="007805A4" w:rsidRDefault="00F15E5E" w:rsidP="00F15E5E">
      <w:pPr>
        <w:jc w:val="both"/>
      </w:pPr>
    </w:p>
    <w:p w:rsidR="00F15E5E" w:rsidRPr="007805A4" w:rsidRDefault="00F15E5E" w:rsidP="00F15E5E">
      <w:pPr>
        <w:jc w:val="both"/>
      </w:pPr>
      <w:r w:rsidRPr="007805A4">
        <w:t>A Könyvtár elsősorban kurrens gyarapítást folytat, vagyis a folyamatosan megjelenő dokumentumokból válogat. Retrospektív szerzeményezésre kizárólag helyismeretei dokumentumok vásárlásánál kerülhet sor, illetve a Könyvtár állományából elveszett, tönkre ment, de nélkülözhetetlen dokumentumok pótlásánál.</w:t>
      </w:r>
    </w:p>
    <w:p w:rsidR="00F15E5E" w:rsidRPr="007805A4" w:rsidRDefault="00F15E5E" w:rsidP="00F15E5E">
      <w:pPr>
        <w:spacing w:before="360"/>
        <w:jc w:val="both"/>
      </w:pPr>
      <w:r w:rsidRPr="007805A4">
        <w:t xml:space="preserve">A Könyvtár arra törekszik, hogy a használói számára lényeges, releváns adat és információ valamennyi megjelenési formáját gyűjteményébe integrálja és sokoldalú szolgáltatásokat hozzon létre. A napi gyarapító munka a könyvekre, az időszaki kiadványokra és az audiovizuális dokumentumokra korlátozódik. </w:t>
      </w:r>
    </w:p>
    <w:p w:rsidR="00F15E5E" w:rsidRPr="007805A4" w:rsidRDefault="00F15E5E" w:rsidP="00F15E5E">
      <w:pPr>
        <w:spacing w:before="360"/>
        <w:jc w:val="both"/>
      </w:pPr>
      <w:r w:rsidRPr="007805A4">
        <w:t>A Könyvtár arra törekszik a könyvtári dokumentumok beszerzésénél, hogy a különféle értékrendek, felfogások, politikai nézetek a könyvtár gyűjteményében kiegyensúlyozottan, arányosan legyenek képviselve. A Könyvtár kizárja a könyvtári gyűjteményből az antihumánus, szélsőséges nézeteken alapuló és rasszista munkákat és mellőzi az irodalmi érték nélküli pornográf irodalmat is.</w:t>
      </w:r>
    </w:p>
    <w:p w:rsidR="00F15E5E" w:rsidRPr="007805A4" w:rsidRDefault="00F15E5E" w:rsidP="00F15E5E">
      <w:pPr>
        <w:spacing w:before="360"/>
        <w:jc w:val="both"/>
      </w:pPr>
      <w:r w:rsidRPr="007805A4">
        <w:t>A Könyvtár ugyanakkor nem zárkózik el a kikapcsolódást, szórakozást szolgáló művek beszerzésétől, de elsősorban az egyetemes és nemzeti kulturális értékek közvetítését tartja feladatának.</w:t>
      </w:r>
    </w:p>
    <w:p w:rsidR="00F15E5E" w:rsidRPr="007805A4" w:rsidRDefault="00F15E5E" w:rsidP="00F15E5E">
      <w:pPr>
        <w:spacing w:before="360"/>
        <w:jc w:val="both"/>
      </w:pPr>
      <w:r w:rsidRPr="007805A4">
        <w:t>A Könyvtár a gyűjteményszervezésben is a könyvtáros etikai kódex elveihez tartja magát.</w:t>
      </w:r>
    </w:p>
    <w:p w:rsidR="00F15E5E" w:rsidRPr="007805A4" w:rsidRDefault="00F15E5E" w:rsidP="00F15E5E">
      <w:pPr>
        <w:spacing w:before="360"/>
        <w:jc w:val="both"/>
      </w:pPr>
      <w:r w:rsidRPr="007805A4">
        <w:t>A korábban meghatározott feladatok ellátása céljából a Könyvtár a nemzeti könyvtermés magyar nyelvű részéből:</w:t>
      </w:r>
    </w:p>
    <w:p w:rsidR="00F15E5E" w:rsidRPr="007805A4" w:rsidRDefault="00F15E5E" w:rsidP="00F15E5E">
      <w:pPr>
        <w:jc w:val="both"/>
      </w:pPr>
      <w:r w:rsidRPr="007805A4">
        <w:t xml:space="preserve">a </w:t>
      </w:r>
      <w:r w:rsidRPr="007805A4">
        <w:rPr>
          <w:b/>
        </w:rPr>
        <w:t xml:space="preserve">szépirodalom </w:t>
      </w:r>
      <w:r w:rsidRPr="007805A4">
        <w:t>területén teljességre törekedve gyűjti a magyar- és a világirodalom klasszikus íróinak műveit. A kortárs magyar és külföldi írók műveit az olvasók igényeit, szokásait figyelembe véve szerzi be.</w:t>
      </w:r>
    </w:p>
    <w:p w:rsidR="00F15E5E" w:rsidRPr="007805A4" w:rsidRDefault="00F15E5E" w:rsidP="00F15E5E">
      <w:pPr>
        <w:jc w:val="both"/>
      </w:pPr>
      <w:r w:rsidRPr="007805A4">
        <w:t>A gyermek és felnőtt szépirodalom alkotásait a Könyvtár egy, legfeljebb két példányban szerzi meg. Kivételt képeznek az alap- és középfokú iskolákban a tananyagban szereplő úgynevezett kötelező művek; ezek beszerzésénél a Könyvtár arra törekszik, hogy legalább 5 példányban rendelkezésre álljon a mű.</w:t>
      </w:r>
    </w:p>
    <w:p w:rsidR="00F15E5E" w:rsidRPr="007805A4" w:rsidRDefault="00F15E5E" w:rsidP="00F15E5E">
      <w:pPr>
        <w:jc w:val="both"/>
      </w:pPr>
      <w:r w:rsidRPr="007805A4">
        <w:t>A nyelvtanulást segítendő a Könyvtár lehetőségei szerint igyekszik bővíteni a szépirodalmi kínálatát az idegen nyelven megjelent kötetekkel is.</w:t>
      </w:r>
    </w:p>
    <w:p w:rsidR="00F15E5E" w:rsidRPr="007805A4" w:rsidRDefault="00F15E5E" w:rsidP="00F15E5E">
      <w:pPr>
        <w:spacing w:before="360"/>
        <w:jc w:val="both"/>
      </w:pPr>
      <w:r w:rsidRPr="007805A4">
        <w:lastRenderedPageBreak/>
        <w:t xml:space="preserve">A </w:t>
      </w:r>
      <w:r w:rsidRPr="007805A4">
        <w:rPr>
          <w:b/>
        </w:rPr>
        <w:t>szakirodalom</w:t>
      </w:r>
      <w:r w:rsidRPr="007805A4">
        <w:t xml:space="preserve"> területén a Könyvtár a nemzeti könyvtermés magyar nyelvű részéből válogatva gyűjti a szak- és ismeretterjesztő könyveket, arra törekedve, hogy valamennyi szakterület friss és korszerű szemléletű, szakmailag helytálló összefoglaló művét beszerezze és a használók részére az adott szakterület megismeréséhez a bevezető alapokat nyújtani tudja.</w:t>
      </w:r>
    </w:p>
    <w:p w:rsidR="00F15E5E" w:rsidRPr="007805A4" w:rsidRDefault="00F15E5E" w:rsidP="00F15E5E">
      <w:pPr>
        <w:jc w:val="both"/>
      </w:pPr>
      <w:r w:rsidRPr="007805A4">
        <w:t>A szakterületek közül a pedagógiai és az oktató-nevelő munkához kapcsolódó dokumentumokat kiemelten gyűjti a Könyvtár: a pedagógia és pszichológia enciklopédikus jellegű munkáit, a mindennapi nevelési tevékenységhez nélkülözhetetlen pedagógiai, nevelés-lélektani és fejlődés-lélektani műveket.</w:t>
      </w:r>
    </w:p>
    <w:p w:rsidR="00F15E5E" w:rsidRPr="007805A4" w:rsidRDefault="00F15E5E" w:rsidP="00F15E5E">
      <w:pPr>
        <w:jc w:val="both"/>
      </w:pPr>
      <w:r w:rsidRPr="007805A4">
        <w:t>A praktikus ismereteket tartalmazó segédleteket (hobbi tevékenységekkel, háztartással, életmóddal foglalkozó magyar nyelvű könyveket) válogatva gyűjti a Könyvtár.</w:t>
      </w:r>
    </w:p>
    <w:p w:rsidR="00F15E5E" w:rsidRPr="007805A4" w:rsidRDefault="00F15E5E" w:rsidP="00F15E5E">
      <w:pPr>
        <w:jc w:val="both"/>
      </w:pPr>
      <w:r w:rsidRPr="007805A4">
        <w:t>A szak- és ismeretterjesztő könyveket, a praktikus ismereteket tartalmazó munkákat és a tájékoztatási segédleteket általában egy példányban szerzi be a Könyvtár; kivételt képeznek az alap- és középfokú oktatásban használt különféle segédkönyvek, ezeknél arra kell törekedni, hogy legalább 3 példány rendelkezésre álljon.</w:t>
      </w:r>
    </w:p>
    <w:p w:rsidR="00F15E5E" w:rsidRPr="007805A4" w:rsidRDefault="00F15E5E" w:rsidP="00F15E5E">
      <w:pPr>
        <w:spacing w:before="360"/>
        <w:jc w:val="both"/>
      </w:pPr>
      <w:r w:rsidRPr="007805A4">
        <w:t xml:space="preserve">Az </w:t>
      </w:r>
      <w:r w:rsidRPr="007805A4">
        <w:rPr>
          <w:b/>
        </w:rPr>
        <w:t>olvasótermi</w:t>
      </w:r>
      <w:r w:rsidRPr="007805A4">
        <w:t xml:space="preserve"> </w:t>
      </w:r>
      <w:r w:rsidRPr="007805A4">
        <w:rPr>
          <w:b/>
        </w:rPr>
        <w:t xml:space="preserve">kézikönyvtár </w:t>
      </w:r>
      <w:r w:rsidRPr="007805A4">
        <w:t>állományának gyarapításakor a nemzeti könyvtermés magyar nyelvű művei közül a Könyvtár beszerzi az általános tájékoztatáshoz, illetve tájékozódáshoz az alapvető segédleteket:</w:t>
      </w:r>
    </w:p>
    <w:p w:rsidR="00F15E5E" w:rsidRPr="007805A4" w:rsidRDefault="00F15E5E" w:rsidP="00F15E5E">
      <w:pPr>
        <w:numPr>
          <w:ilvl w:val="0"/>
          <w:numId w:val="9"/>
        </w:numPr>
        <w:spacing w:before="120"/>
        <w:jc w:val="both"/>
      </w:pPr>
      <w:r w:rsidRPr="007805A4">
        <w:t>általános enciklopédiákat, lexikonokat,</w:t>
      </w:r>
    </w:p>
    <w:p w:rsidR="00F15E5E" w:rsidRPr="007805A4" w:rsidRDefault="00F15E5E" w:rsidP="00F15E5E">
      <w:pPr>
        <w:numPr>
          <w:ilvl w:val="0"/>
          <w:numId w:val="9"/>
        </w:numPr>
        <w:spacing w:before="120"/>
        <w:jc w:val="both"/>
      </w:pPr>
      <w:r w:rsidRPr="007805A4">
        <w:t>szakenciklopédiákat, szaklexikonokat,</w:t>
      </w:r>
    </w:p>
    <w:p w:rsidR="00F15E5E" w:rsidRPr="007805A4" w:rsidRDefault="00F15E5E" w:rsidP="00F15E5E">
      <w:pPr>
        <w:numPr>
          <w:ilvl w:val="0"/>
          <w:numId w:val="9"/>
        </w:numPr>
        <w:spacing w:before="120"/>
        <w:jc w:val="both"/>
      </w:pPr>
      <w:r w:rsidRPr="007805A4">
        <w:t>az egyes tudományágak legfontosabb monográfiáit,</w:t>
      </w:r>
    </w:p>
    <w:p w:rsidR="00F15E5E" w:rsidRPr="007805A4" w:rsidRDefault="00F15E5E" w:rsidP="00F15E5E">
      <w:pPr>
        <w:numPr>
          <w:ilvl w:val="0"/>
          <w:numId w:val="9"/>
        </w:numPr>
        <w:spacing w:before="120"/>
        <w:jc w:val="both"/>
      </w:pPr>
      <w:r w:rsidRPr="007805A4">
        <w:t>a közhasznú információ nyújtásához szükséges jogszabályokat, adattárakat (az anyagi lehetőségek függvényében)</w:t>
      </w:r>
    </w:p>
    <w:p w:rsidR="00F15E5E" w:rsidRPr="007805A4" w:rsidRDefault="00F15E5E" w:rsidP="00F15E5E">
      <w:pPr>
        <w:numPr>
          <w:ilvl w:val="0"/>
          <w:numId w:val="9"/>
        </w:numPr>
        <w:spacing w:before="120"/>
        <w:jc w:val="both"/>
      </w:pPr>
      <w:r w:rsidRPr="007805A4">
        <w:t>alapvető tájékoztatási eszközöket (cím és névtárak, életrajzi segédletek)</w:t>
      </w:r>
    </w:p>
    <w:p w:rsidR="00F15E5E" w:rsidRPr="007805A4" w:rsidRDefault="00F15E5E" w:rsidP="00F15E5E">
      <w:pPr>
        <w:numPr>
          <w:ilvl w:val="0"/>
          <w:numId w:val="9"/>
        </w:numPr>
        <w:spacing w:before="120"/>
        <w:jc w:val="both"/>
      </w:pPr>
      <w:r w:rsidRPr="007805A4">
        <w:t>egy- és többnyelvű szótárakat, az utóbbiak közül a világnyelvek esetében arra törekedve, hogy a közép- és nagy szótárakat is beszerezze,</w:t>
      </w:r>
    </w:p>
    <w:p w:rsidR="00F15E5E" w:rsidRPr="007805A4" w:rsidRDefault="00F15E5E" w:rsidP="00F15E5E">
      <w:pPr>
        <w:numPr>
          <w:ilvl w:val="0"/>
          <w:numId w:val="9"/>
        </w:numPr>
        <w:spacing w:before="120"/>
        <w:jc w:val="both"/>
      </w:pPr>
      <w:r w:rsidRPr="007805A4">
        <w:t>magyar és egyetemes atlaszokat, térképeket.</w:t>
      </w:r>
    </w:p>
    <w:p w:rsidR="00F15E5E" w:rsidRPr="007805A4" w:rsidRDefault="00F15E5E" w:rsidP="00F15E5E">
      <w:pPr>
        <w:jc w:val="both"/>
      </w:pPr>
      <w:r w:rsidRPr="007805A4">
        <w:t>A kézikönyvtárban gyűjti a Könyvtár az értékesebb, gazdagon illusztrált kiadványokat is.</w:t>
      </w:r>
    </w:p>
    <w:p w:rsidR="00F15E5E" w:rsidRPr="007805A4" w:rsidRDefault="00F15E5E" w:rsidP="00F15E5E">
      <w:pPr>
        <w:spacing w:before="360"/>
        <w:jc w:val="both"/>
      </w:pPr>
      <w:r w:rsidRPr="007805A4">
        <w:t xml:space="preserve">A </w:t>
      </w:r>
      <w:r w:rsidRPr="007805A4">
        <w:rPr>
          <w:b/>
        </w:rPr>
        <w:t>segédkönyvtári</w:t>
      </w:r>
      <w:r w:rsidRPr="007805A4">
        <w:t xml:space="preserve"> állományrész számára a Könyvtár beszerzi a könyvtári szakirodalmat, a könyvtártudomány és a közművelődés alapvető kézikönyveit, a módszertani kiadványokat. A feldolgozó munka segítésére az állománygyarapítás és feldolgozás kérdéseivel foglalkozó elméleti és gyakorlati útmutatást adó könyveket, szabványokat, ETO-táblázatokat.</w:t>
      </w:r>
    </w:p>
    <w:p w:rsidR="00F15E5E" w:rsidRPr="007805A4" w:rsidRDefault="00F15E5E" w:rsidP="00F15E5E">
      <w:pPr>
        <w:spacing w:before="360"/>
        <w:jc w:val="both"/>
      </w:pPr>
      <w:r w:rsidRPr="007805A4">
        <w:t xml:space="preserve">Az </w:t>
      </w:r>
      <w:r w:rsidRPr="007805A4">
        <w:rPr>
          <w:b/>
        </w:rPr>
        <w:t>audiovizuális</w:t>
      </w:r>
      <w:r w:rsidRPr="007805A4">
        <w:t xml:space="preserve"> gyűjtemény számára az anyagi korlátoktól függően gyűjti a Könyvtár a komolyzene, népzene, könnyűzene jeles darabjait, kiemelkedő előadók felvételeit, irodalmi műveket, a nyelvtanulást segítő hangzó dokument</w:t>
      </w:r>
      <w:r w:rsidR="00CF459D">
        <w:t xml:space="preserve">umokat, szórakoztató filmeket, </w:t>
      </w:r>
      <w:r w:rsidRPr="007805A4">
        <w:t>mesefilmeket, értékes alkotásokat.</w:t>
      </w:r>
    </w:p>
    <w:p w:rsidR="00F15E5E" w:rsidRPr="007805A4" w:rsidRDefault="00F15E5E" w:rsidP="00F15E5E">
      <w:pPr>
        <w:spacing w:before="360"/>
        <w:jc w:val="both"/>
      </w:pPr>
      <w:r w:rsidRPr="007805A4">
        <w:t>Az</w:t>
      </w:r>
      <w:r w:rsidRPr="007805A4">
        <w:rPr>
          <w:b/>
        </w:rPr>
        <w:t xml:space="preserve"> időszaki kiadványok </w:t>
      </w:r>
      <w:r w:rsidRPr="007805A4">
        <w:t>(napi- és hetilapok, folyóiratok) közül válogatva gyűjti a Könyvtár</w:t>
      </w:r>
    </w:p>
    <w:p w:rsidR="00F15E5E" w:rsidRPr="007805A4" w:rsidRDefault="00F15E5E" w:rsidP="00F15E5E">
      <w:pPr>
        <w:numPr>
          <w:ilvl w:val="0"/>
          <w:numId w:val="10"/>
        </w:numPr>
        <w:jc w:val="both"/>
        <w:rPr>
          <w:b/>
        </w:rPr>
      </w:pPr>
      <w:r w:rsidRPr="007805A4">
        <w:t>a politikai és közéleti lapokat,</w:t>
      </w:r>
    </w:p>
    <w:p w:rsidR="00F15E5E" w:rsidRPr="007805A4" w:rsidRDefault="00F15E5E" w:rsidP="00F15E5E">
      <w:pPr>
        <w:numPr>
          <w:ilvl w:val="0"/>
          <w:numId w:val="10"/>
        </w:numPr>
        <w:jc w:val="both"/>
        <w:rPr>
          <w:b/>
        </w:rPr>
      </w:pPr>
      <w:r w:rsidRPr="007805A4">
        <w:t>az ismeretterjesztő lapokat,</w:t>
      </w:r>
    </w:p>
    <w:p w:rsidR="00F15E5E" w:rsidRPr="007805A4" w:rsidRDefault="00F15E5E" w:rsidP="00F15E5E">
      <w:pPr>
        <w:numPr>
          <w:ilvl w:val="0"/>
          <w:numId w:val="10"/>
        </w:numPr>
        <w:jc w:val="both"/>
        <w:rPr>
          <w:b/>
        </w:rPr>
      </w:pPr>
      <w:r w:rsidRPr="007805A4">
        <w:t>a hobbi lapokat,</w:t>
      </w:r>
    </w:p>
    <w:p w:rsidR="00F15E5E" w:rsidRPr="007805A4" w:rsidRDefault="00F15E5E" w:rsidP="00F15E5E">
      <w:pPr>
        <w:numPr>
          <w:ilvl w:val="0"/>
          <w:numId w:val="10"/>
        </w:numPr>
        <w:jc w:val="both"/>
      </w:pPr>
      <w:r w:rsidRPr="007805A4">
        <w:t>az irodalmi folyóiratokat.</w:t>
      </w:r>
    </w:p>
    <w:p w:rsidR="00F15E5E" w:rsidRPr="007805A4" w:rsidRDefault="00F15E5E" w:rsidP="00F15E5E">
      <w:pPr>
        <w:spacing w:before="360"/>
        <w:jc w:val="both"/>
      </w:pPr>
      <w:r w:rsidRPr="007805A4">
        <w:lastRenderedPageBreak/>
        <w:t xml:space="preserve">A </w:t>
      </w:r>
      <w:r w:rsidRPr="007805A4">
        <w:rPr>
          <w:b/>
        </w:rPr>
        <w:t xml:space="preserve">helyismereti gyűjtemény </w:t>
      </w:r>
      <w:r w:rsidRPr="007805A4">
        <w:t>célja a helytörténeti anyag megőrzése, a kutatómunka támogatása, az egészséges lokálpatriotizmus kialakítása a város polgáraiban, valamint a helyi közigazgatási, gazdasági tevékenység és az oktatás támogatása. Ennek megfelelően a Könyvtár teljességgel gyűjt minden olyan dokumentumot, amely Martonvásár természeti világára, gazdasági és kulturális életére, földrajzára, társadalmi viszonyaira, történetére, hagyományaira népszokásaira és egyéb emlékeire vonatkozik. Ennek megfelelően a Könyvtár gyűjtőkörébe tartoznak:</w:t>
      </w:r>
    </w:p>
    <w:p w:rsidR="00F15E5E" w:rsidRPr="007805A4" w:rsidRDefault="00F15E5E" w:rsidP="00F15E5E">
      <w:pPr>
        <w:numPr>
          <w:ilvl w:val="0"/>
          <w:numId w:val="11"/>
        </w:numPr>
        <w:spacing w:before="360"/>
        <w:jc w:val="both"/>
      </w:pPr>
      <w:r w:rsidRPr="007805A4">
        <w:t>a Martonvásáron született és a város életében jelentős szerepet játszó személyek életével, munkásságával kapcsolatos kiadványok,</w:t>
      </w:r>
    </w:p>
    <w:p w:rsidR="00F15E5E" w:rsidRPr="007805A4" w:rsidRDefault="00F15E5E" w:rsidP="00F15E5E">
      <w:pPr>
        <w:numPr>
          <w:ilvl w:val="0"/>
          <w:numId w:val="11"/>
        </w:numPr>
        <w:spacing w:before="240"/>
        <w:jc w:val="both"/>
      </w:pPr>
      <w:r w:rsidRPr="007805A4">
        <w:t>helyi vonatkozású művek kézirata, pl. naplók, levelek, dolgozatok, amelyek nem levéltári anyagok,</w:t>
      </w:r>
    </w:p>
    <w:p w:rsidR="00F15E5E" w:rsidRPr="007805A4" w:rsidRDefault="00F15E5E" w:rsidP="00F15E5E">
      <w:pPr>
        <w:numPr>
          <w:ilvl w:val="0"/>
          <w:numId w:val="11"/>
        </w:numPr>
        <w:spacing w:before="240"/>
        <w:jc w:val="both"/>
      </w:pPr>
      <w:r w:rsidRPr="007805A4">
        <w:t>a kiadás helyétől függetlenül az olyan nyomdatermékek, amelyek a városra vonatkoznak,</w:t>
      </w:r>
    </w:p>
    <w:p w:rsidR="00F15E5E" w:rsidRPr="007805A4" w:rsidRDefault="00F15E5E" w:rsidP="00F15E5E">
      <w:pPr>
        <w:numPr>
          <w:ilvl w:val="0"/>
          <w:numId w:val="11"/>
        </w:numPr>
        <w:spacing w:before="240"/>
        <w:jc w:val="both"/>
      </w:pPr>
      <w:r w:rsidRPr="007805A4">
        <w:t>Fejér megyével, Martonvásár környékével és a kistérséggel kapcsolatos fontosabb helyismereti vonatkozású anyagok (válogatva gyűjti a Könyvtár),</w:t>
      </w:r>
    </w:p>
    <w:p w:rsidR="00F15E5E" w:rsidRPr="007805A4" w:rsidRDefault="00F15E5E" w:rsidP="00F15E5E">
      <w:pPr>
        <w:numPr>
          <w:ilvl w:val="0"/>
          <w:numId w:val="11"/>
        </w:numPr>
        <w:spacing w:before="240"/>
        <w:jc w:val="both"/>
      </w:pPr>
      <w:r w:rsidRPr="007805A4">
        <w:t>a helyi sajtó termékei (teljes körűen gyűjti a Könyvtár),</w:t>
      </w:r>
    </w:p>
    <w:p w:rsidR="00F15E5E" w:rsidRPr="007805A4" w:rsidRDefault="00F15E5E" w:rsidP="00F15E5E">
      <w:pPr>
        <w:numPr>
          <w:ilvl w:val="0"/>
          <w:numId w:val="11"/>
        </w:numPr>
        <w:spacing w:before="240"/>
        <w:jc w:val="both"/>
      </w:pPr>
      <w:r w:rsidRPr="007805A4">
        <w:t>az országos periodikákban megjelenő martonvásári vonatkozású cikkek, híradások (teljességre törekedve gyűjti a Könyvtár)</w:t>
      </w:r>
    </w:p>
    <w:p w:rsidR="00F15E5E" w:rsidRPr="007805A4" w:rsidRDefault="00F15E5E" w:rsidP="00F15E5E">
      <w:pPr>
        <w:spacing w:before="360"/>
        <w:jc w:val="both"/>
      </w:pPr>
      <w:r w:rsidRPr="007805A4">
        <w:t>A helyismereti vonatkozású dokumentumok közül mindenféle formai és tartalmi megkötöttség nélkül gyarapít eredetiben vagy másolatban a Könyvtár. Vagyis beszerzi a helytörténeti vonatkozású könyveket, időszaki kiadványokat, kéziratokat, különféle képes dokumentumokat (képeslapok, metszetek), kis- és aprónyomtatványokat, brosúrákat, térképeket, szakdolgozatokat.</w:t>
      </w:r>
    </w:p>
    <w:p w:rsidR="00F15E5E" w:rsidRPr="007805A4" w:rsidRDefault="00F15E5E" w:rsidP="00F15E5E">
      <w:pPr>
        <w:jc w:val="both"/>
      </w:pPr>
      <w:r w:rsidRPr="007805A4">
        <w:t>A helyismereti gyűjteménybe tartoznak továbbá Martonvásár Város Önkormányzata által megőrzésre a Könyvtárnak átadott dokumentumok (testületi ülések jegyzőkönyvei,stb.)</w:t>
      </w:r>
    </w:p>
    <w:p w:rsidR="00F15E5E" w:rsidRPr="007805A4" w:rsidRDefault="00F15E5E" w:rsidP="00F15E5E">
      <w:pPr>
        <w:spacing w:before="480"/>
        <w:jc w:val="both"/>
      </w:pPr>
      <w:r w:rsidRPr="007805A4">
        <w:t xml:space="preserve">A </w:t>
      </w:r>
      <w:r w:rsidRPr="007805A4">
        <w:rPr>
          <w:b/>
        </w:rPr>
        <w:t xml:space="preserve">gyermekrészleg </w:t>
      </w:r>
      <w:r w:rsidRPr="007805A4">
        <w:t xml:space="preserve">feladata a 14 éven aluli olvasók kiszolgálása, ezen belül az önálló ismeretszerzés lehetőségének megteremtése, a helyi iskolával való kapcsolat révén az iskolai oktató-nevelő munka segítése, valamint a gyermekolvasók felkészítése a felnőtt részleg használatára. </w:t>
      </w:r>
    </w:p>
    <w:p w:rsidR="00F15E5E" w:rsidRPr="007805A4" w:rsidRDefault="00F15E5E" w:rsidP="00F15E5E">
      <w:pPr>
        <w:jc w:val="both"/>
      </w:pPr>
      <w:r w:rsidRPr="007805A4">
        <w:t xml:space="preserve">Mindezek figyelembe vételével a Könyvtár beszerzi a gyermekrészleg részére a szépirodalom tekintetében a magyar ifjúsági- és gyermekirodalom alkotásai közül az értékes és fontos képes- és mesekönyveket, ifjúsági regényeket, verseket, színműveket, a szórakozás, a játék, a sport könyveit, összefoglaló földrajzi, életrajzi, történelmi munkákat. </w:t>
      </w:r>
    </w:p>
    <w:p w:rsidR="00F15E5E" w:rsidRPr="007805A4" w:rsidRDefault="00F15E5E" w:rsidP="00F15E5E">
      <w:pPr>
        <w:jc w:val="both"/>
      </w:pPr>
      <w:r w:rsidRPr="007805A4">
        <w:t>A gyermekrészleg olvasótermi állományába gyűjti a Könyvtár az általános lexikonokat a számukra jól használható szaklexikonokat, egy-egy tudomány összefoglaló kézikönyveit, szótárakat, gyermekenciklopédiákat, szólás-, közmondásgyűjteményeket. A kézikönyvtár összeállításánál szem előtt kell tartani a használók életkori sajátosságait.</w:t>
      </w:r>
    </w:p>
    <w:p w:rsidR="00F15E5E" w:rsidRPr="007805A4" w:rsidRDefault="00F15E5E" w:rsidP="00F15E5E">
      <w:pPr>
        <w:jc w:val="both"/>
      </w:pPr>
      <w:r w:rsidRPr="007805A4">
        <w:t>Helyet kapnak a gyermekré</w:t>
      </w:r>
      <w:r w:rsidR="00CF459D">
        <w:t xml:space="preserve">szlegben az iskolában használt </w:t>
      </w:r>
      <w:r w:rsidRPr="007805A4">
        <w:t>kötelező és ajánlott művek.</w:t>
      </w:r>
    </w:p>
    <w:p w:rsidR="00F15E5E" w:rsidRPr="007805A4" w:rsidRDefault="00F15E5E" w:rsidP="00F15E5E">
      <w:pPr>
        <w:spacing w:before="480"/>
        <w:rPr>
          <w:b/>
        </w:rPr>
      </w:pPr>
    </w:p>
    <w:p w:rsidR="00F15E5E" w:rsidRPr="007805A4" w:rsidRDefault="00F15E5E" w:rsidP="00F15E5E">
      <w:pPr>
        <w:spacing w:before="480"/>
        <w:rPr>
          <w:b/>
        </w:rPr>
      </w:pPr>
      <w:r w:rsidRPr="007805A4">
        <w:rPr>
          <w:b/>
        </w:rPr>
        <w:lastRenderedPageBreak/>
        <w:t>Állományapasztás, az állományból való kivonás alapelvei:</w:t>
      </w:r>
    </w:p>
    <w:p w:rsidR="00F15E5E" w:rsidRPr="007805A4" w:rsidRDefault="00F15E5E" w:rsidP="00F15E5E">
      <w:pPr>
        <w:spacing w:before="240"/>
      </w:pPr>
      <w:r w:rsidRPr="007805A4">
        <w:t>Az állományalakításhoz szervesen tartozik az ún. apasztás is. Az állományapasztásnak több formája létezik:</w:t>
      </w:r>
    </w:p>
    <w:p w:rsidR="00F15E5E" w:rsidRPr="007805A4" w:rsidRDefault="00F15E5E" w:rsidP="00F15E5E">
      <w:pPr>
        <w:numPr>
          <w:ilvl w:val="0"/>
          <w:numId w:val="6"/>
        </w:numPr>
      </w:pPr>
      <w:r w:rsidRPr="007805A4">
        <w:t>a rendszeres állománygondozás során tartalmilag elavultnak nyilvánított dokumentumok kivonása,</w:t>
      </w:r>
    </w:p>
    <w:p w:rsidR="00F15E5E" w:rsidRPr="007805A4" w:rsidRDefault="00F15E5E" w:rsidP="00F15E5E">
      <w:pPr>
        <w:numPr>
          <w:ilvl w:val="0"/>
          <w:numId w:val="6"/>
        </w:numPr>
      </w:pPr>
      <w:r w:rsidRPr="007805A4">
        <w:t>fizikailag elhasználódott, megrongált, illetve eltűnt dokumentumok kivonása,</w:t>
      </w:r>
    </w:p>
    <w:p w:rsidR="00F15E5E" w:rsidRPr="007805A4" w:rsidRDefault="00F15E5E" w:rsidP="00F15E5E">
      <w:pPr>
        <w:numPr>
          <w:ilvl w:val="0"/>
          <w:numId w:val="6"/>
        </w:numPr>
      </w:pPr>
      <w:r w:rsidRPr="007805A4">
        <w:t>a gyűjtőkör megváltozása, megváltoztatása illetve a használói érdeklődésben bekövetkezett változások miatt fölöslegessé vált dokumentumok kivonása.</w:t>
      </w:r>
    </w:p>
    <w:p w:rsidR="00F15E5E" w:rsidRPr="007805A4" w:rsidRDefault="00F15E5E" w:rsidP="00F15E5E">
      <w:pPr>
        <w:spacing w:before="360"/>
        <w:jc w:val="both"/>
      </w:pPr>
      <w:r w:rsidRPr="007805A4">
        <w:t>A fizikailag elhasználódott, ám tartalmilag értékes és keresett műveket úgy kell kivonni, hogy a Könyvtár gondoskodik a mű egy másik példányának beszerzéséről.</w:t>
      </w:r>
    </w:p>
    <w:p w:rsidR="00F15E5E" w:rsidRPr="007805A4" w:rsidRDefault="00F15E5E" w:rsidP="00F15E5E">
      <w:pPr>
        <w:spacing w:before="360"/>
        <w:jc w:val="both"/>
      </w:pPr>
      <w:r w:rsidRPr="007805A4">
        <w:t>A fizikailag elhasználódott dokumentumokat a mindenkori hatályos jogszabályoknak megfelelő eljárás keretében a Könyvtár az állományból törölheti és a dokumentumokat ipari hasznosításra átengedheti.</w:t>
      </w:r>
    </w:p>
    <w:p w:rsidR="00F15E5E" w:rsidRPr="007805A4" w:rsidRDefault="00F15E5E" w:rsidP="00F15E5E">
      <w:pPr>
        <w:spacing w:before="360"/>
        <w:jc w:val="both"/>
      </w:pPr>
      <w:r w:rsidRPr="007805A4">
        <w:t>A tartalmilag felesleges, elavult, ám fizikai állapotát tekintve jó állapotú dokumentumok kivonásakor az érvényes jogszabályokban meghatározott rendelkezések szerint kell eljárni és fel kell kínálni a dokumentumokat más könyvtárak számára.</w:t>
      </w:r>
      <w:r w:rsidRPr="007805A4">
        <w:br/>
        <w:t>Amennyiben a megkeresett más közkönyvtárak nem tartanak igényt a dokumentumokra, a Könyvtár megkísérelheti a dokumentumok pénzért történő értékesítését. Amennyiben a pénzért történő értékesítés sem sikerül, a Könyvtár a dokumentumokat felkínálhatja ipari hasznosításra.</w:t>
      </w:r>
    </w:p>
    <w:p w:rsidR="00F15E5E" w:rsidRPr="007805A4" w:rsidRDefault="00F15E5E" w:rsidP="00F15E5E">
      <w:pPr>
        <w:spacing w:before="360"/>
        <w:jc w:val="both"/>
      </w:pPr>
      <w:r w:rsidRPr="007805A4">
        <w:t>A helyismereti, helytörténeti vonatkozású dokumentumok esetében a Könyvtárnak archiválási kötelezettsége van, vagyis fölöslegessé válás jogcímén a gyűjtemény e részéből dokumentumokat nem lehet kivonni. A fizikailag elhasználódott, tönkrement dokumentumokat elsősorban restauráltatni kell, másodsorban pedig a mű egy másik példányával kell pótolni, illetve ha a restauráltatás vagy másik példány beszerzése nem lehetséges, akkor másolatban kell gondoskodni a dokumentum megőrzéséről.</w:t>
      </w:r>
    </w:p>
    <w:p w:rsidR="00F15E5E" w:rsidRPr="007805A4" w:rsidRDefault="00F15E5E" w:rsidP="00F15E5E">
      <w:pPr>
        <w:spacing w:before="720"/>
        <w:jc w:val="both"/>
        <w:rPr>
          <w:b/>
        </w:rPr>
      </w:pPr>
      <w:r w:rsidRPr="007805A4">
        <w:rPr>
          <w:b/>
        </w:rPr>
        <w:t>Az időszaki kiadványok megőrzése:</w:t>
      </w:r>
    </w:p>
    <w:p w:rsidR="00F15E5E" w:rsidRPr="007805A4" w:rsidRDefault="00F15E5E" w:rsidP="00F15E5E">
      <w:pPr>
        <w:spacing w:before="240"/>
        <w:jc w:val="both"/>
      </w:pPr>
      <w:r w:rsidRPr="007805A4">
        <w:t>Az időszaki kiadványok közül a Könyvtár nem őrzi meg:</w:t>
      </w:r>
    </w:p>
    <w:p w:rsidR="00F15E5E" w:rsidRPr="007805A4" w:rsidRDefault="00F15E5E" w:rsidP="00F15E5E">
      <w:pPr>
        <w:numPr>
          <w:ilvl w:val="0"/>
          <w:numId w:val="7"/>
        </w:numPr>
        <w:jc w:val="both"/>
      </w:pPr>
      <w:r w:rsidRPr="007805A4">
        <w:t>a napilapokat,</w:t>
      </w:r>
    </w:p>
    <w:p w:rsidR="00F15E5E" w:rsidRPr="007805A4" w:rsidRDefault="00F15E5E" w:rsidP="00F15E5E">
      <w:pPr>
        <w:numPr>
          <w:ilvl w:val="0"/>
          <w:numId w:val="7"/>
        </w:numPr>
        <w:jc w:val="both"/>
      </w:pPr>
      <w:r w:rsidRPr="007805A4">
        <w:t>a hetilapokat.</w:t>
      </w:r>
    </w:p>
    <w:p w:rsidR="00F15E5E" w:rsidRDefault="00F15E5E" w:rsidP="00F15E5E">
      <w:pPr>
        <w:jc w:val="both"/>
      </w:pPr>
      <w:r w:rsidRPr="007805A4">
        <w:t>Ezeket a periodikumokat kizárólag a tárgyévben bocsátja a Könyvtár a használók rendelkezésére, a tárgyévet követően nem őrzi őket tovább; vagy más gyűjteménynek adja át vagy megkísérli pénzért értékesíteni.</w:t>
      </w:r>
    </w:p>
    <w:p w:rsidR="00F15E5E" w:rsidRPr="007805A4" w:rsidRDefault="00F15E5E" w:rsidP="00F15E5E">
      <w:pPr>
        <w:jc w:val="both"/>
      </w:pPr>
      <w:r>
        <w:t>A havi vagy ritkább megjelenésű periodikumokat a könyvtár a</w:t>
      </w:r>
      <w:r w:rsidR="00CF459D">
        <w:t>z</w:t>
      </w:r>
      <w:r>
        <w:t xml:space="preserve"> adott évfolyam lezárását követő 1 évig őrzi meg</w:t>
      </w:r>
    </w:p>
    <w:p w:rsidR="00F15E5E" w:rsidRPr="007805A4" w:rsidRDefault="00F15E5E" w:rsidP="00F15E5E">
      <w:pPr>
        <w:spacing w:before="360"/>
        <w:jc w:val="both"/>
      </w:pPr>
      <w:r w:rsidRPr="007805A4">
        <w:t>A helyi kiadású periodik</w:t>
      </w:r>
      <w:r>
        <w:t xml:space="preserve">umok esetén a Könyvtár köteles </w:t>
      </w:r>
      <w:r w:rsidRPr="007805A4">
        <w:t>gondoskodni a megőrzésükről.</w:t>
      </w:r>
    </w:p>
    <w:p w:rsidR="00F15E5E" w:rsidRPr="007805A4" w:rsidRDefault="00F15E5E" w:rsidP="00F15E5E">
      <w:pPr>
        <w:spacing w:before="720"/>
        <w:jc w:val="both"/>
        <w:rPr>
          <w:b/>
        </w:rPr>
      </w:pPr>
    </w:p>
    <w:p w:rsidR="00F15E5E" w:rsidRPr="007805A4" w:rsidRDefault="00F15E5E" w:rsidP="00F15E5E">
      <w:pPr>
        <w:spacing w:before="720"/>
        <w:jc w:val="both"/>
        <w:rPr>
          <w:b/>
        </w:rPr>
      </w:pPr>
      <w:r w:rsidRPr="007805A4">
        <w:rPr>
          <w:b/>
        </w:rPr>
        <w:t>Állományrészek, raktár:</w:t>
      </w:r>
    </w:p>
    <w:p w:rsidR="00F15E5E" w:rsidRPr="007805A4" w:rsidRDefault="00F15E5E" w:rsidP="00F15E5E">
      <w:pPr>
        <w:spacing w:before="240"/>
        <w:jc w:val="both"/>
      </w:pPr>
      <w:r w:rsidRPr="007805A4">
        <w:t>A gyűjteményszervezés során a Könyvtárnak dönteni kell arról, hogy a beszerzett művek a Könyvtár melyik részlegébe kerüljenek, vagyis meg kell határozni, hogy</w:t>
      </w:r>
    </w:p>
    <w:p w:rsidR="00F15E5E" w:rsidRPr="007805A4" w:rsidRDefault="00F15E5E" w:rsidP="00F15E5E">
      <w:pPr>
        <w:numPr>
          <w:ilvl w:val="0"/>
          <w:numId w:val="8"/>
        </w:numPr>
        <w:jc w:val="both"/>
      </w:pPr>
      <w:r w:rsidRPr="007805A4">
        <w:t>a kézikönyvtárba,</w:t>
      </w:r>
    </w:p>
    <w:p w:rsidR="00F15E5E" w:rsidRPr="007805A4" w:rsidRDefault="00F15E5E" w:rsidP="00F15E5E">
      <w:pPr>
        <w:numPr>
          <w:ilvl w:val="0"/>
          <w:numId w:val="8"/>
        </w:numPr>
        <w:jc w:val="both"/>
      </w:pPr>
      <w:r w:rsidRPr="007805A4">
        <w:t xml:space="preserve">a kölcsönzői állományba, </w:t>
      </w:r>
    </w:p>
    <w:p w:rsidR="00F15E5E" w:rsidRPr="007805A4" w:rsidRDefault="00F15E5E" w:rsidP="00F15E5E">
      <w:pPr>
        <w:numPr>
          <w:ilvl w:val="0"/>
          <w:numId w:val="8"/>
        </w:numPr>
        <w:jc w:val="both"/>
      </w:pPr>
      <w:r w:rsidRPr="007805A4">
        <w:t xml:space="preserve">a gyermekrészlegbe, vagy </w:t>
      </w:r>
    </w:p>
    <w:p w:rsidR="00F15E5E" w:rsidRPr="007805A4" w:rsidRDefault="00F15E5E" w:rsidP="00F15E5E">
      <w:pPr>
        <w:numPr>
          <w:ilvl w:val="0"/>
          <w:numId w:val="8"/>
        </w:numPr>
        <w:jc w:val="both"/>
      </w:pPr>
      <w:r w:rsidRPr="007805A4">
        <w:t>a helyismereti gyűjteménybe kerül a dokumentum.</w:t>
      </w:r>
    </w:p>
    <w:p w:rsidR="00F15E5E" w:rsidRPr="007805A4" w:rsidRDefault="00F15E5E" w:rsidP="00F15E5E">
      <w:pPr>
        <w:spacing w:before="360"/>
        <w:jc w:val="both"/>
      </w:pPr>
      <w:r w:rsidRPr="007805A4">
        <w:t>A tartalmilag elavult és fölösleges, illetve fizikai állapotát tekintve elhasználódott dokumentumok ideiglenesen a raktárba kerülnek. Ebbe a gyűjtemény részbe kell elhelyezni a használati állomány tehermentesítése céljából azokat a dokumentumokat, amelyeket tartósan nem igényelnek a használók.</w:t>
      </w:r>
    </w:p>
    <w:p w:rsidR="00F15E5E" w:rsidRPr="007805A4" w:rsidRDefault="00F15E5E" w:rsidP="00F15E5E">
      <w:pPr>
        <w:spacing w:before="720"/>
        <w:jc w:val="both"/>
        <w:rPr>
          <w:b/>
        </w:rPr>
      </w:pPr>
      <w:r w:rsidRPr="007805A4">
        <w:rPr>
          <w:b/>
        </w:rPr>
        <w:t>Hatálybalépés</w:t>
      </w:r>
    </w:p>
    <w:p w:rsidR="00F15E5E" w:rsidRDefault="00F15E5E" w:rsidP="00F15E5E">
      <w:pPr>
        <w:spacing w:before="240"/>
        <w:jc w:val="both"/>
      </w:pPr>
      <w:r w:rsidRPr="007805A4">
        <w:t xml:space="preserve">A </w:t>
      </w:r>
      <w:r w:rsidR="000D1B4E">
        <w:t xml:space="preserve">jelen Gyűjtőköri Szabályzat 2021. </w:t>
      </w:r>
      <w:r w:rsidR="00CF459D">
        <w:t>május 25</w:t>
      </w:r>
      <w:r w:rsidRPr="007805A4">
        <w:t>-én lép hatályba.</w:t>
      </w:r>
    </w:p>
    <w:p w:rsidR="00F15E5E" w:rsidRDefault="00F15E5E" w:rsidP="00F15E5E">
      <w:pPr>
        <w:spacing w:before="240"/>
        <w:jc w:val="both"/>
      </w:pPr>
    </w:p>
    <w:p w:rsidR="00F15E5E" w:rsidRDefault="000D1B4E" w:rsidP="00F15E5E">
      <w:pPr>
        <w:spacing w:before="240"/>
        <w:jc w:val="both"/>
      </w:pPr>
      <w:r>
        <w:t xml:space="preserve">Martonvásár, 2021. </w:t>
      </w:r>
      <w:r w:rsidR="00CF459D">
        <w:t>május 2</w:t>
      </w:r>
      <w:r>
        <w:t>5</w:t>
      </w:r>
      <w:r w:rsidR="00F15E5E">
        <w:t>.</w:t>
      </w:r>
    </w:p>
    <w:p w:rsidR="00F15E5E" w:rsidRDefault="00F15E5E" w:rsidP="00F15E5E">
      <w:pPr>
        <w:spacing w:before="240"/>
        <w:jc w:val="both"/>
      </w:pPr>
    </w:p>
    <w:p w:rsidR="00F15E5E" w:rsidRDefault="00F15E5E" w:rsidP="00F15E5E">
      <w:pPr>
        <w:spacing w:before="240"/>
        <w:jc w:val="both"/>
      </w:pPr>
    </w:p>
    <w:p w:rsidR="00F15E5E" w:rsidRDefault="00CF459D" w:rsidP="00F15E5E">
      <w:pPr>
        <w:spacing w:before="2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="00F15E5E">
        <w:t>Tóth Balázs</w:t>
      </w:r>
      <w:r>
        <w:t xml:space="preserve"> Károly</w:t>
      </w:r>
      <w:r w:rsidR="00F15E5E">
        <w:br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  <w:t xml:space="preserve"> ügyvezető</w:t>
      </w: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Default="00F15E5E" w:rsidP="00F15E5E">
      <w:pPr>
        <w:jc w:val="both"/>
        <w:rPr>
          <w:b/>
        </w:rPr>
      </w:pPr>
    </w:p>
    <w:p w:rsidR="00F15E5E" w:rsidRPr="007805A4" w:rsidRDefault="00F15E5E" w:rsidP="00F15E5E">
      <w:pPr>
        <w:spacing w:before="360"/>
        <w:outlineLvl w:val="0"/>
        <w:rPr>
          <w:i/>
        </w:rPr>
      </w:pPr>
      <w:r>
        <w:rPr>
          <w:i/>
        </w:rPr>
        <w:lastRenderedPageBreak/>
        <w:t>2</w:t>
      </w:r>
      <w:r w:rsidRPr="007805A4">
        <w:rPr>
          <w:i/>
        </w:rPr>
        <w:t>. számú melléklet a Martonvásári Városi Könyvtár Ügyrendjéhez</w:t>
      </w:r>
    </w:p>
    <w:p w:rsidR="00F15E5E" w:rsidRPr="001604D0" w:rsidRDefault="00F15E5E" w:rsidP="00F15E5E">
      <w:pPr>
        <w:rPr>
          <w:b/>
        </w:rPr>
      </w:pPr>
    </w:p>
    <w:p w:rsidR="00F15E5E" w:rsidRPr="001604D0" w:rsidRDefault="00F15E5E" w:rsidP="00F15E5E">
      <w:pPr>
        <w:rPr>
          <w:b/>
        </w:rPr>
      </w:pPr>
    </w:p>
    <w:p w:rsidR="00F15E5E" w:rsidRDefault="00F15E5E" w:rsidP="00F15E5E">
      <w:pPr>
        <w:jc w:val="center"/>
        <w:rPr>
          <w:b/>
          <w:sz w:val="52"/>
          <w:szCs w:val="52"/>
        </w:rPr>
      </w:pPr>
    </w:p>
    <w:p w:rsidR="00F15E5E" w:rsidRDefault="00F15E5E" w:rsidP="00F15E5E">
      <w:pPr>
        <w:jc w:val="center"/>
        <w:rPr>
          <w:b/>
          <w:sz w:val="52"/>
          <w:szCs w:val="52"/>
        </w:rPr>
      </w:pPr>
    </w:p>
    <w:p w:rsidR="00F15E5E" w:rsidRPr="001604D0" w:rsidRDefault="00F15E5E" w:rsidP="00F15E5E">
      <w:pPr>
        <w:jc w:val="center"/>
        <w:rPr>
          <w:b/>
          <w:sz w:val="52"/>
          <w:szCs w:val="52"/>
        </w:rPr>
      </w:pPr>
      <w:r w:rsidRPr="001604D0">
        <w:rPr>
          <w:b/>
          <w:sz w:val="52"/>
          <w:szCs w:val="52"/>
        </w:rPr>
        <w:t>KÖNYVTÁRHASZNÁLATI</w:t>
      </w:r>
    </w:p>
    <w:p w:rsidR="00F15E5E" w:rsidRPr="001604D0" w:rsidRDefault="00F15E5E" w:rsidP="00F15E5E">
      <w:pPr>
        <w:spacing w:before="600"/>
        <w:jc w:val="center"/>
        <w:rPr>
          <w:b/>
          <w:sz w:val="52"/>
          <w:szCs w:val="52"/>
        </w:rPr>
      </w:pPr>
      <w:r w:rsidRPr="001604D0">
        <w:rPr>
          <w:b/>
          <w:sz w:val="52"/>
          <w:szCs w:val="52"/>
        </w:rPr>
        <w:t>SZABÁLYZAT</w:t>
      </w:r>
    </w:p>
    <w:p w:rsidR="00F15E5E" w:rsidRPr="001604D0" w:rsidRDefault="00F15E5E" w:rsidP="00F15E5E">
      <w:pPr>
        <w:spacing w:before="600"/>
        <w:jc w:val="center"/>
        <w:rPr>
          <w:b/>
          <w:sz w:val="52"/>
          <w:szCs w:val="52"/>
        </w:rPr>
      </w:pPr>
    </w:p>
    <w:p w:rsidR="00F15E5E" w:rsidRPr="001604D0" w:rsidRDefault="00F15E5E" w:rsidP="00F15E5E">
      <w:pPr>
        <w:jc w:val="center"/>
        <w:rPr>
          <w:b/>
          <w:sz w:val="52"/>
          <w:szCs w:val="52"/>
        </w:rPr>
      </w:pPr>
      <w:r w:rsidRPr="001604D0">
        <w:rPr>
          <w:b/>
          <w:sz w:val="52"/>
          <w:szCs w:val="52"/>
        </w:rPr>
        <w:t>Martonvásári Városi Könyvtár</w:t>
      </w:r>
    </w:p>
    <w:p w:rsidR="00F15E5E" w:rsidRPr="001604D0" w:rsidRDefault="00F15E5E" w:rsidP="00F15E5E">
      <w:pPr>
        <w:spacing w:before="120"/>
        <w:jc w:val="center"/>
        <w:rPr>
          <w:b/>
          <w:sz w:val="28"/>
          <w:szCs w:val="28"/>
        </w:rPr>
      </w:pPr>
      <w:r w:rsidRPr="001604D0">
        <w:rPr>
          <w:b/>
          <w:sz w:val="52"/>
          <w:szCs w:val="52"/>
        </w:rPr>
        <w:br w:type="page"/>
      </w:r>
      <w:r w:rsidRPr="001604D0">
        <w:rPr>
          <w:b/>
          <w:sz w:val="28"/>
          <w:szCs w:val="28"/>
        </w:rPr>
        <w:lastRenderedPageBreak/>
        <w:t xml:space="preserve">A </w:t>
      </w:r>
    </w:p>
    <w:p w:rsidR="00F15E5E" w:rsidRPr="001604D0" w:rsidRDefault="00F15E5E" w:rsidP="00F15E5E">
      <w:pPr>
        <w:spacing w:before="120"/>
        <w:jc w:val="center"/>
        <w:rPr>
          <w:b/>
          <w:sz w:val="28"/>
          <w:szCs w:val="28"/>
        </w:rPr>
      </w:pPr>
      <w:r w:rsidRPr="001604D0">
        <w:rPr>
          <w:b/>
          <w:sz w:val="28"/>
          <w:szCs w:val="28"/>
        </w:rPr>
        <w:t xml:space="preserve">Könyvtár </w:t>
      </w:r>
    </w:p>
    <w:p w:rsidR="00F15E5E" w:rsidRPr="001604D0" w:rsidRDefault="00F15E5E" w:rsidP="00F15E5E">
      <w:pPr>
        <w:spacing w:before="120"/>
        <w:jc w:val="center"/>
        <w:rPr>
          <w:b/>
          <w:sz w:val="28"/>
          <w:szCs w:val="28"/>
        </w:rPr>
      </w:pPr>
      <w:r w:rsidRPr="001604D0">
        <w:rPr>
          <w:b/>
          <w:sz w:val="28"/>
          <w:szCs w:val="28"/>
        </w:rPr>
        <w:t>Könyvtárhasználati szabályzata</w:t>
      </w:r>
    </w:p>
    <w:p w:rsidR="00F15E5E" w:rsidRPr="001604D0" w:rsidRDefault="00F15E5E" w:rsidP="00F15E5E">
      <w:pPr>
        <w:spacing w:before="120"/>
        <w:rPr>
          <w:sz w:val="28"/>
          <w:szCs w:val="28"/>
        </w:rPr>
      </w:pPr>
    </w:p>
    <w:p w:rsidR="00F15E5E" w:rsidRPr="001604D0" w:rsidRDefault="00F15E5E" w:rsidP="00F15E5E">
      <w:pPr>
        <w:jc w:val="both"/>
      </w:pPr>
      <w:r w:rsidRPr="001604D0">
        <w:t>A Könyvtár jelen használati szabályzata a muzeális intézményekről, a nyilvános könyvtári ellátásról szóló és a közművelődésről szóló, többször módosított 1997. évi CXL. törvény, valamint a hatályos szakágazati jogszabályok alapján készült.</w:t>
      </w:r>
    </w:p>
    <w:p w:rsidR="00F15E5E" w:rsidRPr="001604D0" w:rsidRDefault="00F15E5E" w:rsidP="00F15E5E">
      <w:pPr>
        <w:spacing w:before="360"/>
        <w:jc w:val="both"/>
      </w:pPr>
      <w:r w:rsidRPr="001604D0">
        <w:t>Könyvtárunkat minden érdeklődő látogathatja, szolgáltatásait igénybe veheti, aki a jelen szabályzat rendelkezéseit magára nézve kötelezően betartja és megjelenésével (ápolatlan, piszkos külső), magatartásával (rendzavarás, hangos beszéd, alkoholos állapot) nem zavarja a könyvtár csendjét, rendjét, többi használóját. A szabályzatot megsértő olvasót a Könyvtár vezetője kizárhatja a könyvtár használatából.</w:t>
      </w:r>
    </w:p>
    <w:p w:rsidR="00F15E5E" w:rsidRPr="001604D0" w:rsidRDefault="00F15E5E" w:rsidP="00F15E5E">
      <w:pPr>
        <w:spacing w:before="120"/>
        <w:jc w:val="both"/>
      </w:pPr>
      <w:r w:rsidRPr="001604D0">
        <w:t>A Könyvtár egész területén tilos hangoskodni, étkezni és dohányozni!</w:t>
      </w:r>
    </w:p>
    <w:p w:rsidR="00F15E5E" w:rsidRPr="001604D0" w:rsidRDefault="00F15E5E" w:rsidP="00F15E5E">
      <w:pPr>
        <w:spacing w:before="120"/>
        <w:jc w:val="both"/>
      </w:pPr>
      <w:r w:rsidRPr="001604D0">
        <w:t>Kérjük kedves olvasóinkat, könyvtárlátogatóinkat, hogy szíveskedjenek a mobiltelefon használatát mellőzni és betartani a Könyvtár használati szabályzatát!</w:t>
      </w:r>
    </w:p>
    <w:p w:rsidR="00F15E5E" w:rsidRPr="001604D0" w:rsidRDefault="00F15E5E" w:rsidP="00F15E5E">
      <w:pPr>
        <w:numPr>
          <w:ilvl w:val="0"/>
          <w:numId w:val="13"/>
        </w:numPr>
        <w:spacing w:before="600"/>
        <w:ind w:left="1077"/>
        <w:rPr>
          <w:b/>
        </w:rPr>
      </w:pPr>
      <w:r w:rsidRPr="001604D0">
        <w:rPr>
          <w:b/>
        </w:rPr>
        <w:t>Adatnyilvántartás és beiratkozás</w:t>
      </w:r>
    </w:p>
    <w:p w:rsidR="00F15E5E" w:rsidRPr="001604D0" w:rsidRDefault="00F15E5E" w:rsidP="00F15E5E">
      <w:pPr>
        <w:spacing w:before="240"/>
        <w:jc w:val="both"/>
      </w:pPr>
      <w:r w:rsidRPr="001604D0">
        <w:t xml:space="preserve">A Könyvtár egyes szolgáltatásait csak regisztrált, beiratkozott könyvtárlátogatók vehetik igénybe. </w:t>
      </w:r>
      <w:r w:rsidRPr="001604D0">
        <w:rPr>
          <w:b/>
        </w:rPr>
        <w:t>A beiratkozás érvényessége: az előző beiratkozástól számított 1 év.</w:t>
      </w:r>
    </w:p>
    <w:p w:rsidR="00F15E5E" w:rsidRPr="001604D0" w:rsidRDefault="00F15E5E" w:rsidP="00F15E5E">
      <w:pPr>
        <w:spacing w:before="240"/>
      </w:pPr>
      <w:r w:rsidRPr="001604D0">
        <w:t>A könyvtárhasználót ingyenesen illetik meg az alábbi szolgáltatások: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  <w:jc w:val="both"/>
      </w:pPr>
      <w:r w:rsidRPr="001604D0">
        <w:t>a könyvtár kijelölt gyűjteményének helyben használata (olvasótermi-, kézikönyvtári állomány, helyismereti dokumentumok, módszertani segédkönyvtár, folyóirat-olvasó).</w:t>
      </w:r>
    </w:p>
    <w:p w:rsidR="00F15E5E" w:rsidRPr="001604D0" w:rsidRDefault="00F15E5E" w:rsidP="00F15E5E">
      <w:pPr>
        <w:numPr>
          <w:ilvl w:val="0"/>
          <w:numId w:val="15"/>
        </w:numPr>
        <w:spacing w:before="240"/>
      </w:pPr>
      <w:r w:rsidRPr="001604D0">
        <w:t>állományfeltáró eszközök igénybevétele (katalógus stb.)</w:t>
      </w:r>
    </w:p>
    <w:p w:rsidR="00F15E5E" w:rsidRPr="001604D0" w:rsidRDefault="00F15E5E" w:rsidP="00F15E5E">
      <w:pPr>
        <w:numPr>
          <w:ilvl w:val="0"/>
          <w:numId w:val="15"/>
        </w:numPr>
        <w:spacing w:before="240"/>
      </w:pPr>
      <w:r w:rsidRPr="001604D0">
        <w:t>információ szolgáltatás a könyvtár és a könyvtári rendszer használatáról</w:t>
      </w:r>
    </w:p>
    <w:p w:rsidR="00F15E5E" w:rsidRPr="001604D0" w:rsidRDefault="00F15E5E" w:rsidP="00F15E5E">
      <w:pPr>
        <w:numPr>
          <w:ilvl w:val="0"/>
          <w:numId w:val="15"/>
        </w:numPr>
        <w:spacing w:before="240"/>
      </w:pPr>
      <w:r w:rsidRPr="001604D0">
        <w:t>könyvtárhasználati foglalkozások, könyvbemutatók, író-olvasó találkozók</w:t>
      </w:r>
    </w:p>
    <w:p w:rsidR="00F15E5E" w:rsidRPr="001604D0" w:rsidRDefault="00F15E5E" w:rsidP="00F15E5E">
      <w:pPr>
        <w:spacing w:before="360"/>
        <w:jc w:val="both"/>
      </w:pPr>
      <w:r w:rsidRPr="001604D0">
        <w:t>Beiratkozáskor a beiratkozási díj befizetése és a személyi azonosító igazolvány, útlevél vagy jogosítvány bemutatása mellett az olvasó az alábbi adatokat köteles közölni: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</w:pPr>
      <w:r w:rsidRPr="001604D0">
        <w:t>Név (nőknél leánynév is)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</w:pPr>
      <w:r w:rsidRPr="001604D0">
        <w:t>Anyja leánykori neve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</w:pPr>
      <w:r w:rsidRPr="001604D0">
        <w:t>Születési hely, év, hó, nap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</w:pPr>
      <w:r w:rsidRPr="001604D0">
        <w:t>Állandó lakhely címe, irányítószám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</w:pPr>
      <w:r w:rsidRPr="001604D0">
        <w:t>Tartózkodási hely címe, irányítószám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</w:pPr>
      <w:r w:rsidRPr="001604D0">
        <w:t>e-mail cím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</w:pPr>
      <w:r w:rsidRPr="001604D0">
        <w:t>telefonszám</w:t>
      </w:r>
    </w:p>
    <w:p w:rsidR="00F15E5E" w:rsidRPr="001604D0" w:rsidRDefault="00F15E5E" w:rsidP="00F15E5E">
      <w:pPr>
        <w:spacing w:before="120"/>
        <w:ind w:left="794"/>
      </w:pPr>
    </w:p>
    <w:p w:rsidR="00F15E5E" w:rsidRPr="001604D0" w:rsidRDefault="00F15E5E" w:rsidP="00F15E5E">
      <w:pPr>
        <w:spacing w:before="240"/>
        <w:jc w:val="both"/>
      </w:pPr>
      <w:r w:rsidRPr="001604D0">
        <w:t>Önálló jövedelemmel nem rendelkező kiskorúak beiratkozásához a szülő, vagy törvényes képviselő (gondviselő) jótállási nyilatkozata és aláírása szükséges.</w:t>
      </w:r>
    </w:p>
    <w:p w:rsidR="00F15E5E" w:rsidRPr="001604D0" w:rsidRDefault="00F15E5E" w:rsidP="00F15E5E">
      <w:pPr>
        <w:jc w:val="both"/>
      </w:pPr>
    </w:p>
    <w:p w:rsidR="00F15E5E" w:rsidRPr="001604D0" w:rsidRDefault="00F15E5E" w:rsidP="00F15E5E">
      <w:pPr>
        <w:jc w:val="both"/>
      </w:pPr>
      <w:r w:rsidRPr="001604D0">
        <w:t xml:space="preserve"> A beiratkozáskor közölt személyes adatokat a könyvtár a személyi adatok védelméről szóló adatvédelmi jogszabályok figyelembevételével köteles gondoskodni, azokat kizárólag könyvtári célra használja, azt másnak át nem adhatja, más számára az adatokhoz való hozzáférést nem teheti lehetővé. A megadott személyes adatok csak az olvasói nyilvántartás és kapcsolattartás céljára használhatóak fel és kizárólag a kölcsönzéssel megbízott dolgozók férnek hozzá. A személyi adatokban történő változást az olvasó köteles bejelenteni.</w:t>
      </w:r>
    </w:p>
    <w:p w:rsidR="00F15E5E" w:rsidRPr="001604D0" w:rsidRDefault="00F15E5E" w:rsidP="00F15E5E">
      <w:pPr>
        <w:jc w:val="both"/>
      </w:pPr>
      <w:r w:rsidRPr="001604D0">
        <w:t xml:space="preserve">  Az olvasó –beiratkozáskor- belépési nyilatkozatot köteles kitölteni s ezután a könyvtár használatára jogosító olvasójegyet kap, melyen feltüntetésre kerül a kölcsönzött dokumentumok száma és a visszahozatal határideje. Az olvasó az olvasó jegyet köteles a könyvtár használatakor magával hozni. Az olvasójegy másra át nem ruházható. Jelezni kell az olvasójegy elvesztését, mert az azzal való visszaélésért a felelősség a tulajdonost terheli. Az olvasójegy pótlása ingyenes. Az újonnan kiállított olvasójegy érvényteleníti a korábban kiállítottat. Érvénytelen olvasójeggyel a kölcsönzés nem lehetséges.</w:t>
      </w:r>
    </w:p>
    <w:p w:rsidR="00F15E5E" w:rsidRPr="001604D0" w:rsidRDefault="00F15E5E" w:rsidP="00F15E5E">
      <w:pPr>
        <w:spacing w:before="240"/>
        <w:jc w:val="both"/>
        <w:rPr>
          <w:b/>
        </w:rPr>
      </w:pPr>
      <w:r w:rsidRPr="001604D0">
        <w:rPr>
          <w:b/>
        </w:rPr>
        <w:t>Térítéses szolgáltatások</w:t>
      </w:r>
    </w:p>
    <w:p w:rsidR="00F15E5E" w:rsidRDefault="00F15E5E" w:rsidP="00F15E5E">
      <w:pPr>
        <w:spacing w:before="240"/>
        <w:ind w:firstLine="708"/>
        <w:rPr>
          <w:b/>
        </w:rPr>
      </w:pPr>
      <w:r w:rsidRPr="001604D0">
        <w:rPr>
          <w:b/>
        </w:rPr>
        <w:t>Beiratkozási díj:</w:t>
      </w:r>
    </w:p>
    <w:p w:rsidR="00F15E5E" w:rsidRPr="001604D0" w:rsidRDefault="00F15E5E" w:rsidP="00F15E5E">
      <w:pPr>
        <w:spacing w:before="240"/>
        <w:ind w:firstLine="708"/>
        <w:rPr>
          <w:b/>
        </w:rPr>
      </w:pPr>
      <w:r>
        <w:rPr>
          <w:sz w:val="22"/>
          <w:szCs w:val="22"/>
        </w:rPr>
        <w:t>A beiratkozási díjak, a kedvezmények és a kedvezményre jogosultak köre a vonatkozó jogszabályoknak megfelelően kerülnek meghatározásra.</w:t>
      </w:r>
    </w:p>
    <w:p w:rsidR="00F15E5E" w:rsidRPr="001604D0" w:rsidRDefault="00F15E5E" w:rsidP="00F15E5E">
      <w:pPr>
        <w:spacing w:before="120"/>
      </w:pPr>
    </w:p>
    <w:p w:rsidR="00F15E5E" w:rsidRPr="001604D0" w:rsidRDefault="00F15E5E" w:rsidP="00F15E5E">
      <w:pPr>
        <w:spacing w:before="240"/>
        <w:ind w:firstLine="567"/>
        <w:rPr>
          <w:b/>
        </w:rPr>
      </w:pPr>
      <w:r w:rsidRPr="001604D0">
        <w:rPr>
          <w:b/>
        </w:rPr>
        <w:t>Könyvtérítés:</w:t>
      </w:r>
    </w:p>
    <w:p w:rsidR="00F15E5E" w:rsidRPr="001604D0" w:rsidRDefault="00F15E5E" w:rsidP="00F15E5E">
      <w:r w:rsidRPr="001604D0">
        <w:t>A mindenkori piaci ár.</w:t>
      </w:r>
    </w:p>
    <w:p w:rsidR="00F15E5E" w:rsidRPr="001604D0" w:rsidRDefault="00F15E5E" w:rsidP="00F15E5E">
      <w:pPr>
        <w:jc w:val="both"/>
      </w:pPr>
    </w:p>
    <w:p w:rsidR="00F15E5E" w:rsidRPr="001604D0" w:rsidRDefault="00F15E5E" w:rsidP="00F15E5E">
      <w:pPr>
        <w:ind w:firstLine="708"/>
        <w:jc w:val="both"/>
      </w:pPr>
      <w:r w:rsidRPr="001604D0">
        <w:t>A könyvtár egyéb szolgáltatási díjait Martonvásár Város Ön</w:t>
      </w:r>
      <w:r w:rsidR="00CF459D">
        <w:t xml:space="preserve">kormányzat Képviselő-testülete </w:t>
      </w:r>
      <w:r w:rsidRPr="001604D0">
        <w:t xml:space="preserve">határozza meg.  </w:t>
      </w:r>
    </w:p>
    <w:p w:rsidR="00F15E5E" w:rsidRPr="001604D0" w:rsidRDefault="00F15E5E" w:rsidP="00F15E5E">
      <w:pPr>
        <w:jc w:val="both"/>
      </w:pPr>
      <w:r w:rsidRPr="001604D0">
        <w:t>A számítógép és az internet használatának feltételeit és rendjét a</w:t>
      </w:r>
      <w:r>
        <w:t>z Ügyrend 3. számú mellékletét képező</w:t>
      </w:r>
      <w:r w:rsidRPr="001604D0">
        <w:t xml:space="preserve"> Számítógép-használati szabályzat tartalmazza.</w:t>
      </w:r>
    </w:p>
    <w:p w:rsidR="00F15E5E" w:rsidRPr="001604D0" w:rsidRDefault="00F15E5E" w:rsidP="00F15E5E">
      <w:pPr>
        <w:numPr>
          <w:ilvl w:val="0"/>
          <w:numId w:val="14"/>
        </w:numPr>
        <w:spacing w:before="240"/>
        <w:ind w:left="1077"/>
        <w:rPr>
          <w:b/>
        </w:rPr>
      </w:pPr>
      <w:r w:rsidRPr="001604D0">
        <w:rPr>
          <w:b/>
        </w:rPr>
        <w:br w:type="page"/>
      </w:r>
      <w:r w:rsidRPr="001604D0">
        <w:rPr>
          <w:b/>
        </w:rPr>
        <w:lastRenderedPageBreak/>
        <w:t>Kölcsönzés</w:t>
      </w:r>
    </w:p>
    <w:p w:rsidR="00F15E5E" w:rsidRPr="001604D0" w:rsidRDefault="00F15E5E" w:rsidP="00F15E5E">
      <w:pPr>
        <w:spacing w:before="240"/>
        <w:jc w:val="both"/>
      </w:pPr>
      <w:r w:rsidRPr="001604D0">
        <w:t>A könyvtár állományából kikölcsönzött dokumentumokat (könyv, folyóirat, CD, DVD) az olvasó csak személyes használatára veheti igénybe. Továbbkölcsönzése, másolása, nyilvános helyen történő lejátszása tilos! A „S</w:t>
      </w:r>
      <w:r>
        <w:t>zerzői jog”-ról szóló hatályos jogszabályok</w:t>
      </w:r>
      <w:r w:rsidRPr="001604D0">
        <w:t xml:space="preserve"> a könyvtárhasználókra is érvényesek!</w:t>
      </w:r>
    </w:p>
    <w:p w:rsidR="00F15E5E" w:rsidRPr="001604D0" w:rsidRDefault="00F15E5E" w:rsidP="00F15E5E">
      <w:pPr>
        <w:spacing w:before="240"/>
      </w:pPr>
      <w:r w:rsidRPr="001604D0">
        <w:t xml:space="preserve">A </w:t>
      </w:r>
      <w:r w:rsidRPr="001604D0">
        <w:rPr>
          <w:b/>
        </w:rPr>
        <w:t>gyermek olvasó</w:t>
      </w:r>
      <w:r w:rsidRPr="001604D0">
        <w:t xml:space="preserve"> egyszerre legfeljebb </w:t>
      </w:r>
      <w:r w:rsidRPr="001604D0">
        <w:rPr>
          <w:b/>
        </w:rPr>
        <w:t>5 db könyvet</w:t>
      </w:r>
      <w:r w:rsidRPr="001604D0">
        <w:t>,</w:t>
      </w:r>
    </w:p>
    <w:p w:rsidR="00F15E5E" w:rsidRPr="001604D0" w:rsidRDefault="00F15E5E" w:rsidP="00F15E5E">
      <w:pPr>
        <w:jc w:val="both"/>
      </w:pPr>
      <w:r w:rsidRPr="001604D0">
        <w:t xml:space="preserve">a </w:t>
      </w:r>
      <w:r w:rsidRPr="001604D0">
        <w:rPr>
          <w:b/>
        </w:rPr>
        <w:t>felnőtt olvasó</w:t>
      </w:r>
      <w:r w:rsidRPr="001604D0">
        <w:t xml:space="preserve"> egyszerre legfeljebb </w:t>
      </w:r>
      <w:r w:rsidRPr="001604D0">
        <w:rPr>
          <w:b/>
        </w:rPr>
        <w:t>6 db könyvet</w:t>
      </w:r>
      <w:r w:rsidRPr="001604D0">
        <w:t xml:space="preserve"> és </w:t>
      </w:r>
      <w:r w:rsidRPr="001604D0">
        <w:rPr>
          <w:b/>
        </w:rPr>
        <w:t>5 db folyóiratot</w:t>
      </w:r>
      <w:r w:rsidRPr="001604D0">
        <w:t xml:space="preserve"> kölcsönözhet. A kikölcsönzött dokumentumok épségére ügyelnie kell az olvasónak, tilos azt beszennyeznie, megrongálnia, tilos bármit belejegyeznie! A kölcsönzési határidő lejártáig vissza kell hozni a dokumentumokat a könyvtárba!</w:t>
      </w:r>
    </w:p>
    <w:p w:rsidR="00F15E5E" w:rsidRPr="001604D0" w:rsidRDefault="00F15E5E" w:rsidP="00F15E5E">
      <w:pPr>
        <w:spacing w:before="240"/>
        <w:jc w:val="both"/>
      </w:pPr>
      <w:r w:rsidRPr="001604D0">
        <w:rPr>
          <w:b/>
        </w:rPr>
        <w:t>A kölcsönzési határidő 4 hét</w:t>
      </w:r>
      <w:r w:rsidRPr="001604D0">
        <w:t>, az olvasó két alkalommal kérhet meghosszabbítást. Nincs lehetőség hosszabbításra, ha a dokumentumot más olvasó előjegyeztette.</w:t>
      </w:r>
    </w:p>
    <w:p w:rsidR="00F15E5E" w:rsidRPr="001604D0" w:rsidRDefault="00F15E5E" w:rsidP="00F15E5E">
      <w:pPr>
        <w:spacing w:before="240"/>
        <w:jc w:val="both"/>
      </w:pPr>
      <w:r w:rsidRPr="001604D0">
        <w:t>Ha az olvasó a kölcsönzési határidő lejártakor nem szolgáltatja vissza a nála lévő dokumentumokat és/vagy nem kéri a kölcsönzési határidő – lehetőség szerinti – meghosszabbítását, a könyvtár késedelmi díjat számít fel. A késedelmi díj kifizetéséig a használó nem kölcsönözhet újabb dokumentumot, helyben azonban igénybe vehet a könyvtár alapszolgáltatásait.</w:t>
      </w:r>
    </w:p>
    <w:p w:rsidR="00F15E5E" w:rsidRPr="001604D0" w:rsidRDefault="00F15E5E" w:rsidP="00F15E5E">
      <w:pPr>
        <w:spacing w:before="360"/>
        <w:rPr>
          <w:b/>
        </w:rPr>
      </w:pPr>
      <w:r w:rsidRPr="001604D0">
        <w:rPr>
          <w:b/>
        </w:rPr>
        <w:t>Késedelmi díj:</w:t>
      </w:r>
    </w:p>
    <w:p w:rsidR="00F15E5E" w:rsidRDefault="00F15E5E" w:rsidP="00F15E5E">
      <w:pPr>
        <w:ind w:firstLine="708"/>
        <w:jc w:val="both"/>
      </w:pPr>
    </w:p>
    <w:p w:rsidR="00F15E5E" w:rsidRPr="001604D0" w:rsidRDefault="00F15E5E" w:rsidP="00F15E5E">
      <w:pPr>
        <w:ind w:firstLine="708"/>
        <w:jc w:val="both"/>
      </w:pPr>
      <w:r w:rsidRPr="001604D0">
        <w:t>A könyvtár felszólítást küld, ha a visszahozatali határidőn túl két kölcsönzési ciklus eltelik (a kölcsön</w:t>
      </w:r>
      <w:r>
        <w:t>zési határidőt követő 2. hónap), majd ezt még havi rendszerességgel két esetben megismétli. A felszólítások esetében emelkedő összegű késedelmi díjat kell fizetni, melynek összegét</w:t>
      </w:r>
      <w:r w:rsidRPr="001604D0">
        <w:t xml:space="preserve"> Martonvásár Város Ön</w:t>
      </w:r>
      <w:r w:rsidR="00CF459D">
        <w:t xml:space="preserve">kormányzat Képviselő-testülete </w:t>
      </w:r>
      <w:r w:rsidRPr="001604D0">
        <w:t xml:space="preserve">határozza meg.  </w:t>
      </w:r>
    </w:p>
    <w:p w:rsidR="00F15E5E" w:rsidRPr="001604D0" w:rsidRDefault="00F15E5E" w:rsidP="00F15E5E">
      <w:pPr>
        <w:spacing w:before="120"/>
        <w:jc w:val="both"/>
      </w:pPr>
    </w:p>
    <w:p w:rsidR="00F15E5E" w:rsidRPr="001604D0" w:rsidRDefault="00F15E5E" w:rsidP="00F15E5E">
      <w:pPr>
        <w:spacing w:before="120"/>
        <w:jc w:val="both"/>
      </w:pPr>
      <w:r w:rsidRPr="001604D0">
        <w:t>Amennyiben az 1., 2., 3., Visszakérő lap küldése</w:t>
      </w:r>
      <w:r>
        <w:t xml:space="preserve"> után sem történik meg a kölcsönzött dokumentum visszahozatala,</w:t>
      </w:r>
      <w:r w:rsidRPr="001604D0">
        <w:t xml:space="preserve"> a késedelmi díj tovább halmozódik.</w:t>
      </w:r>
    </w:p>
    <w:p w:rsidR="00F15E5E" w:rsidRPr="001604D0" w:rsidRDefault="00F15E5E" w:rsidP="00F15E5E">
      <w:pPr>
        <w:spacing w:before="120"/>
        <w:jc w:val="both"/>
      </w:pPr>
      <w:r w:rsidRPr="001604D0">
        <w:t>Amennyiben az olvasó a felszólítások – többszörösen lejárt visszahozatali határidő – után sem szolgáltatja vissza a dokumentumokat, vagy forgalmi értékének megtérítésére sem hajlandó a könyvtár bírósághoz fordul, illetve „Fizetési meghagyás”-t, „Bírósági letiltás”-t kezdeményez. A dokumentumok árának behajtására a vonatkozó hatályos jogszabályok érvényesek.</w:t>
      </w:r>
    </w:p>
    <w:p w:rsidR="00F15E5E" w:rsidRPr="001604D0" w:rsidRDefault="00F15E5E" w:rsidP="00F15E5E">
      <w:pPr>
        <w:spacing w:before="120"/>
        <w:jc w:val="both"/>
      </w:pPr>
      <w:r w:rsidRPr="001604D0">
        <w:t xml:space="preserve">A könyvtár felszólítást küld e-mailben, levélben, telefonon, a kölcsönzés lejártakor. </w:t>
      </w:r>
    </w:p>
    <w:p w:rsidR="00F15E5E" w:rsidRPr="001604D0" w:rsidRDefault="00F15E5E" w:rsidP="00F15E5E">
      <w:pPr>
        <w:spacing w:before="120"/>
        <w:jc w:val="both"/>
      </w:pPr>
    </w:p>
    <w:p w:rsidR="00F15E5E" w:rsidRPr="001604D0" w:rsidRDefault="00F15E5E" w:rsidP="00F15E5E">
      <w:pPr>
        <w:spacing w:before="360"/>
        <w:rPr>
          <w:b/>
        </w:rPr>
      </w:pPr>
      <w:r w:rsidRPr="001604D0">
        <w:rPr>
          <w:b/>
        </w:rPr>
        <w:t>Elveszett, megrongált dokumentumok térítési díja</w:t>
      </w:r>
    </w:p>
    <w:p w:rsidR="00F15E5E" w:rsidRPr="001604D0" w:rsidRDefault="00F15E5E" w:rsidP="00F15E5E">
      <w:pPr>
        <w:spacing w:before="120"/>
        <w:jc w:val="both"/>
      </w:pPr>
      <w:r w:rsidRPr="001604D0">
        <w:t>Ha a kölcsönzött dokumentum elvész, megrongálódik, a használót az alábbi kártérítési felelősség és kötelezettség terheli: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  <w:jc w:val="both"/>
      </w:pPr>
      <w:r w:rsidRPr="001604D0">
        <w:t>A használó köteles az elveszett vagy megrongált dokumentumot azonos kiadású, kifogástalan állapotú példánnyal pótolni, ha az nem szerezhető be, helyettesíthető a mű másik kiadásával.</w:t>
      </w:r>
    </w:p>
    <w:p w:rsidR="00F15E5E" w:rsidRPr="001604D0" w:rsidRDefault="00F15E5E" w:rsidP="00F15E5E">
      <w:pPr>
        <w:numPr>
          <w:ilvl w:val="0"/>
          <w:numId w:val="15"/>
        </w:numPr>
        <w:spacing w:before="120"/>
        <w:jc w:val="both"/>
      </w:pPr>
      <w:r w:rsidRPr="001604D0">
        <w:t xml:space="preserve">A használó köteles – ha az elveszett vagy megrongált dokumentum könyvkereskedelmi forgalomban már nem szerezhető be – a dokumentum másolatban </w:t>
      </w:r>
      <w:r w:rsidRPr="001604D0">
        <w:lastRenderedPageBreak/>
        <w:t>történő megszerzéséről gondoskodni, vagy ennek költségét megtéríteni; vagy megtéríteni a könyvtár által megállapított forgalmi értékét.</w:t>
      </w:r>
    </w:p>
    <w:p w:rsidR="00F15E5E" w:rsidRPr="001604D0" w:rsidRDefault="00F15E5E" w:rsidP="00F15E5E">
      <w:pPr>
        <w:spacing w:before="120"/>
        <w:jc w:val="both"/>
      </w:pPr>
      <w:r w:rsidRPr="001604D0">
        <w:t xml:space="preserve"> Az elveszett könyv értékének megállapításakor azonban nem a leltárkönyvben szereplő beszerzési árat kell figyelembe venni, hanem egy ugyanolyan jellegű és nyomdai kivitelezésű, az elveszett könyv megtérítésének időpontjában átlagosnak mondható könyv árát.</w:t>
      </w:r>
    </w:p>
    <w:p w:rsidR="00F15E5E" w:rsidRPr="001604D0" w:rsidRDefault="00F15E5E" w:rsidP="00F15E5E">
      <w:pPr>
        <w:spacing w:before="240"/>
        <w:jc w:val="both"/>
      </w:pPr>
      <w:r w:rsidRPr="001604D0">
        <w:t>A különgyűjteményben szereplő dokumentumok kölcsönzése – egyedi elbírálás alapján – az intézményvezető hatásköre. Ezen dokumentumok kölcsönzése csak hétvégére, illetve zárvatartási időben történhet.</w:t>
      </w:r>
    </w:p>
    <w:p w:rsidR="00F15E5E" w:rsidRPr="001604D0" w:rsidRDefault="00F15E5E" w:rsidP="00F15E5E">
      <w:pPr>
        <w:spacing w:before="240"/>
        <w:jc w:val="both"/>
      </w:pPr>
      <w:r w:rsidRPr="001604D0">
        <w:t>Az állandó használat célját szolgáló kézikönyveket, lexikonokat, térképeket, albumokat csak helyben lehet használni.</w:t>
      </w:r>
    </w:p>
    <w:p w:rsidR="00F15E5E" w:rsidRPr="001604D0" w:rsidRDefault="00F15E5E" w:rsidP="00F15E5E">
      <w:pPr>
        <w:spacing w:before="240"/>
        <w:jc w:val="both"/>
      </w:pPr>
      <w:r w:rsidRPr="001604D0">
        <w:t>A könyvtárba járó folyóiratok régebbi számai is kölcsönözhetők – a beiratkozott olvasók számára – alkalmanként 5 db, 4 hétre.</w:t>
      </w:r>
    </w:p>
    <w:p w:rsidR="00F15E5E" w:rsidRPr="001604D0" w:rsidRDefault="00F15E5E" w:rsidP="00F15E5E">
      <w:pPr>
        <w:spacing w:before="240"/>
      </w:pPr>
      <w:r w:rsidRPr="001604D0">
        <w:t>A dokumentumokra előjegyzés kérhető.</w:t>
      </w:r>
    </w:p>
    <w:p w:rsidR="00F15E5E" w:rsidRPr="001604D0" w:rsidRDefault="00F15E5E" w:rsidP="00F15E5E">
      <w:pPr>
        <w:spacing w:before="360"/>
        <w:rPr>
          <w:b/>
        </w:rPr>
      </w:pPr>
      <w:r w:rsidRPr="001604D0">
        <w:rPr>
          <w:b/>
        </w:rPr>
        <w:t>A könyvtárközi kölcsönzés szabályai</w:t>
      </w:r>
    </w:p>
    <w:p w:rsidR="00F15E5E" w:rsidRPr="001604D0" w:rsidRDefault="00F15E5E" w:rsidP="00F15E5E">
      <w:pPr>
        <w:spacing w:before="120"/>
        <w:jc w:val="both"/>
      </w:pPr>
      <w:r w:rsidRPr="001604D0">
        <w:t>Az állományunkban nem található könyveket az olvasó kérésére és költségére más könyvtáraktól, könyvtárközi kölcsönzés keretében könyvtárunk átkölcsönzi és a megállapított határideig rendelkezésre bocsátja. (ODR – Országos Dokumentum-ellátási Rendszer keretében)</w:t>
      </w:r>
    </w:p>
    <w:p w:rsidR="00F15E5E" w:rsidRPr="001604D0" w:rsidRDefault="00F15E5E" w:rsidP="00F15E5E">
      <w:pPr>
        <w:spacing w:before="120"/>
        <w:jc w:val="both"/>
      </w:pPr>
      <w:r w:rsidRPr="001604D0">
        <w:t>A könyvtárközi kölcsönzés díja: a küldő könyvtár kölcsönzési illetve másolási díja és a postaköltség.</w:t>
      </w:r>
    </w:p>
    <w:p w:rsidR="00F15E5E" w:rsidRPr="001604D0" w:rsidRDefault="00F15E5E" w:rsidP="00F15E5E">
      <w:pPr>
        <w:spacing w:before="360"/>
        <w:rPr>
          <w:b/>
        </w:rPr>
      </w:pPr>
      <w:r w:rsidRPr="001604D0">
        <w:rPr>
          <w:b/>
        </w:rPr>
        <w:t>A szolgáltatások a könyvtár nyitvatartási idejében vehetők igénybe:</w:t>
      </w:r>
      <w:r>
        <w:rPr>
          <w:b/>
        </w:rPr>
        <w:br/>
      </w:r>
    </w:p>
    <w:p w:rsidR="00F15E5E" w:rsidRPr="001604D0" w:rsidRDefault="00F15E5E" w:rsidP="00F15E5E">
      <w:pPr>
        <w:rPr>
          <w:b/>
          <w:iCs/>
          <w:color w:val="000000"/>
          <w:u w:val="single"/>
        </w:rPr>
      </w:pPr>
      <w:r w:rsidRPr="001604D0">
        <w:rPr>
          <w:b/>
          <w:iCs/>
          <w:color w:val="000000"/>
          <w:u w:val="single"/>
        </w:rPr>
        <w:t>KÖNYVTÁR NYITVATARTÁSA</w:t>
      </w:r>
    </w:p>
    <w:p w:rsidR="00F15E5E" w:rsidRPr="001604D0" w:rsidRDefault="00F15E5E" w:rsidP="00F15E5E">
      <w:pPr>
        <w:rPr>
          <w:b/>
          <w:iCs/>
          <w:color w:val="000000"/>
        </w:rPr>
      </w:pPr>
    </w:p>
    <w:p w:rsidR="00F15E5E" w:rsidRPr="001604D0" w:rsidRDefault="00F15E5E" w:rsidP="00F15E5E">
      <w:pPr>
        <w:ind w:firstLine="708"/>
        <w:jc w:val="both"/>
      </w:pPr>
      <w:r w:rsidRPr="001604D0">
        <w:t xml:space="preserve">Hétfő </w:t>
      </w:r>
      <w:r w:rsidRPr="001604D0">
        <w:tab/>
      </w:r>
      <w:r w:rsidRPr="001604D0">
        <w:tab/>
      </w:r>
      <w:r w:rsidRPr="001604D0">
        <w:tab/>
      </w:r>
      <w:r w:rsidRPr="001604D0">
        <w:tab/>
        <w:t>Zárva</w:t>
      </w:r>
    </w:p>
    <w:p w:rsidR="00F15E5E" w:rsidRPr="001604D0" w:rsidRDefault="00F15E5E" w:rsidP="00F15E5E">
      <w:pPr>
        <w:ind w:firstLine="708"/>
        <w:jc w:val="both"/>
      </w:pPr>
      <w:r w:rsidRPr="001604D0">
        <w:t xml:space="preserve">Kedd - Péntek </w:t>
      </w:r>
      <w:r w:rsidRPr="001604D0">
        <w:tab/>
      </w:r>
      <w:r w:rsidRPr="001604D0">
        <w:tab/>
        <w:t>12.00 - 18.00</w:t>
      </w:r>
      <w:r w:rsidRPr="001604D0">
        <w:tab/>
      </w:r>
    </w:p>
    <w:p w:rsidR="00F15E5E" w:rsidRPr="001604D0" w:rsidRDefault="00F15E5E" w:rsidP="00F15E5E">
      <w:pPr>
        <w:jc w:val="both"/>
      </w:pPr>
      <w:r w:rsidRPr="001604D0">
        <w:tab/>
        <w:t>Szombat</w:t>
      </w:r>
      <w:r w:rsidRPr="001604D0">
        <w:tab/>
      </w:r>
      <w:r w:rsidRPr="001604D0">
        <w:tab/>
      </w:r>
      <w:r w:rsidRPr="001604D0">
        <w:tab/>
        <w:t>09.00 – 12.00</w:t>
      </w:r>
    </w:p>
    <w:p w:rsidR="00F15E5E" w:rsidRDefault="00F15E5E" w:rsidP="00F15E5E">
      <w:pPr>
        <w:jc w:val="both"/>
      </w:pPr>
      <w:r w:rsidRPr="001604D0">
        <w:tab/>
        <w:t>Vasárnap</w:t>
      </w:r>
      <w:r w:rsidRPr="001604D0">
        <w:tab/>
      </w:r>
      <w:r w:rsidRPr="001604D0">
        <w:tab/>
      </w:r>
      <w:r w:rsidRPr="001604D0">
        <w:tab/>
        <w:t>Zárva</w:t>
      </w:r>
    </w:p>
    <w:p w:rsidR="00F15E5E" w:rsidRDefault="00F15E5E" w:rsidP="00F15E5E">
      <w:pPr>
        <w:jc w:val="both"/>
      </w:pPr>
    </w:p>
    <w:p w:rsidR="00F15E5E" w:rsidRPr="0096759E" w:rsidRDefault="00F15E5E" w:rsidP="00F15E5E">
      <w:pPr>
        <w:jc w:val="both"/>
      </w:pPr>
      <w:r w:rsidRPr="007805A4">
        <w:rPr>
          <w:b/>
        </w:rPr>
        <w:t>Hatálybalépés</w:t>
      </w:r>
    </w:p>
    <w:p w:rsidR="00F15E5E" w:rsidRDefault="00F15E5E" w:rsidP="00F15E5E">
      <w:pPr>
        <w:jc w:val="both"/>
      </w:pPr>
      <w:r>
        <w:t>A jelen Könyvtárhasználati</w:t>
      </w:r>
      <w:r w:rsidR="000D1B4E">
        <w:t xml:space="preserve"> Szabályzat 2021. </w:t>
      </w:r>
      <w:r w:rsidR="00CF459D">
        <w:t>május 25</w:t>
      </w:r>
      <w:r w:rsidRPr="007805A4">
        <w:t>-én lép hatályba</w:t>
      </w:r>
    </w:p>
    <w:p w:rsidR="00F15E5E" w:rsidRDefault="00F15E5E" w:rsidP="00F15E5E">
      <w:pPr>
        <w:jc w:val="both"/>
      </w:pPr>
    </w:p>
    <w:p w:rsidR="00F15E5E" w:rsidRDefault="000D1B4E" w:rsidP="00F15E5E">
      <w:pPr>
        <w:spacing w:before="240"/>
        <w:jc w:val="both"/>
      </w:pPr>
      <w:r>
        <w:t xml:space="preserve">Martonvásár, 2021. </w:t>
      </w:r>
      <w:r w:rsidR="00CF459D">
        <w:t>május 25</w:t>
      </w:r>
      <w:r w:rsidR="00F15E5E">
        <w:t>.</w:t>
      </w:r>
    </w:p>
    <w:p w:rsidR="00F15E5E" w:rsidRDefault="00F15E5E" w:rsidP="00F15E5E">
      <w:pPr>
        <w:spacing w:before="240"/>
        <w:jc w:val="both"/>
      </w:pPr>
    </w:p>
    <w:p w:rsidR="00F15E5E" w:rsidRDefault="00F15E5E" w:rsidP="00F15E5E">
      <w:pPr>
        <w:spacing w:before="240"/>
        <w:jc w:val="both"/>
      </w:pPr>
    </w:p>
    <w:p w:rsidR="00F15E5E" w:rsidRDefault="00CF459D" w:rsidP="00F15E5E">
      <w:pPr>
        <w:spacing w:before="2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="00F15E5E">
        <w:t>Tóth Balázs</w:t>
      </w:r>
      <w:r>
        <w:t xml:space="preserve"> Károly</w:t>
      </w:r>
      <w:r w:rsidR="00F15E5E">
        <w:br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  <w:t xml:space="preserve"> ügyvezető</w:t>
      </w:r>
    </w:p>
    <w:p w:rsidR="00F15E5E" w:rsidRDefault="00F15E5E" w:rsidP="00F15E5E">
      <w:pPr>
        <w:spacing w:before="360"/>
        <w:outlineLvl w:val="0"/>
        <w:rPr>
          <w:i/>
        </w:rPr>
      </w:pPr>
    </w:p>
    <w:p w:rsidR="00F15E5E" w:rsidRPr="007805A4" w:rsidRDefault="00F15E5E" w:rsidP="00F15E5E">
      <w:pPr>
        <w:spacing w:before="360"/>
        <w:outlineLvl w:val="0"/>
        <w:rPr>
          <w:i/>
        </w:rPr>
      </w:pPr>
      <w:r>
        <w:rPr>
          <w:i/>
        </w:rPr>
        <w:lastRenderedPageBreak/>
        <w:t>3</w:t>
      </w:r>
      <w:r w:rsidRPr="007805A4">
        <w:rPr>
          <w:i/>
        </w:rPr>
        <w:t>. számú melléklet a Martonvásári Városi Könyvtár Ügyrendjéhez</w:t>
      </w:r>
    </w:p>
    <w:p w:rsidR="00F15E5E" w:rsidRPr="001604D0" w:rsidRDefault="00F15E5E" w:rsidP="00F15E5E">
      <w:pPr>
        <w:rPr>
          <w:b/>
        </w:rPr>
      </w:pPr>
    </w:p>
    <w:p w:rsidR="00F15E5E" w:rsidRPr="001604D0" w:rsidRDefault="00F15E5E" w:rsidP="00F15E5E">
      <w:pPr>
        <w:rPr>
          <w:b/>
        </w:rPr>
      </w:pPr>
    </w:p>
    <w:p w:rsidR="00F15E5E" w:rsidRDefault="00F15E5E" w:rsidP="00F15E5E">
      <w:pPr>
        <w:jc w:val="center"/>
        <w:rPr>
          <w:b/>
          <w:sz w:val="52"/>
          <w:szCs w:val="52"/>
        </w:rPr>
      </w:pPr>
    </w:p>
    <w:p w:rsidR="00F15E5E" w:rsidRDefault="00F15E5E" w:rsidP="00F15E5E">
      <w:pPr>
        <w:jc w:val="center"/>
        <w:rPr>
          <w:b/>
          <w:sz w:val="52"/>
          <w:szCs w:val="52"/>
        </w:rPr>
      </w:pPr>
    </w:p>
    <w:p w:rsidR="00F15E5E" w:rsidRPr="001604D0" w:rsidRDefault="00F15E5E" w:rsidP="00F15E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SZÁMÍTÓGÉP-</w:t>
      </w:r>
      <w:r w:rsidRPr="001604D0">
        <w:rPr>
          <w:b/>
          <w:sz w:val="52"/>
          <w:szCs w:val="52"/>
        </w:rPr>
        <w:t>HASZNÁLATI</w:t>
      </w:r>
    </w:p>
    <w:p w:rsidR="00F15E5E" w:rsidRPr="001604D0" w:rsidRDefault="00F15E5E" w:rsidP="00F15E5E">
      <w:pPr>
        <w:spacing w:before="600"/>
        <w:jc w:val="center"/>
        <w:rPr>
          <w:b/>
          <w:sz w:val="52"/>
          <w:szCs w:val="52"/>
        </w:rPr>
      </w:pPr>
      <w:r w:rsidRPr="001604D0">
        <w:rPr>
          <w:b/>
          <w:sz w:val="52"/>
          <w:szCs w:val="52"/>
        </w:rPr>
        <w:t>SZABÁLYZAT</w:t>
      </w:r>
    </w:p>
    <w:p w:rsidR="00F15E5E" w:rsidRPr="001604D0" w:rsidRDefault="00F15E5E" w:rsidP="00F15E5E">
      <w:pPr>
        <w:spacing w:before="600"/>
        <w:jc w:val="center"/>
        <w:rPr>
          <w:b/>
          <w:sz w:val="52"/>
          <w:szCs w:val="52"/>
        </w:rPr>
      </w:pPr>
    </w:p>
    <w:p w:rsidR="00F15E5E" w:rsidRPr="001604D0" w:rsidRDefault="00F15E5E" w:rsidP="00F15E5E">
      <w:pPr>
        <w:jc w:val="center"/>
        <w:rPr>
          <w:b/>
          <w:sz w:val="52"/>
          <w:szCs w:val="52"/>
        </w:rPr>
      </w:pPr>
      <w:r w:rsidRPr="001604D0">
        <w:rPr>
          <w:b/>
          <w:sz w:val="52"/>
          <w:szCs w:val="52"/>
        </w:rPr>
        <w:t>Martonvásári Városi Könyvtár</w:t>
      </w:r>
    </w:p>
    <w:p w:rsidR="00F15E5E" w:rsidRPr="001604D0" w:rsidRDefault="00F15E5E" w:rsidP="00F15E5E">
      <w:pPr>
        <w:spacing w:before="720"/>
      </w:pPr>
      <w:r w:rsidRPr="001604D0">
        <w:rPr>
          <w:b/>
          <w:sz w:val="52"/>
          <w:szCs w:val="52"/>
        </w:rPr>
        <w:br w:type="page"/>
      </w:r>
    </w:p>
    <w:p w:rsidR="00F15E5E" w:rsidRPr="001604D0" w:rsidRDefault="00F15E5E" w:rsidP="00CF459D">
      <w:pPr>
        <w:spacing w:before="480"/>
        <w:jc w:val="both"/>
      </w:pPr>
      <w:r w:rsidRPr="001604D0">
        <w:lastRenderedPageBreak/>
        <w:t>A számítógépeket és az internetet érvényes könyvtá</w:t>
      </w:r>
      <w:r>
        <w:t>ri tagsággal rendelkező olvasó</w:t>
      </w:r>
      <w:r w:rsidRPr="001604D0">
        <w:t>k, illetve az olva</w:t>
      </w:r>
      <w:r>
        <w:t>sótermi használatra regisztráltak</w:t>
      </w:r>
      <w:r w:rsidRPr="001604D0">
        <w:t xml:space="preserve"> (továbbiakban használók) vehetik igénybe.</w:t>
      </w:r>
    </w:p>
    <w:p w:rsidR="00F15E5E" w:rsidRPr="001604D0" w:rsidRDefault="00F15E5E" w:rsidP="00CF459D">
      <w:pPr>
        <w:spacing w:before="360"/>
        <w:jc w:val="both"/>
      </w:pPr>
      <w:r w:rsidRPr="001604D0">
        <w:t>Géphaszná</w:t>
      </w:r>
      <w:r>
        <w:t>latot a kölcsönző pultnál</w:t>
      </w:r>
      <w:r w:rsidRPr="001604D0">
        <w:t xml:space="preserve"> a könyvtárosoktól.</w:t>
      </w:r>
      <w:r w:rsidRPr="001604D0">
        <w:br/>
        <w:t>A könyvtári dolgozók igény esetén segítséget nyújtanak az internet, az adatbázisok és a számítógépes információforrások használatához.</w:t>
      </w:r>
    </w:p>
    <w:p w:rsidR="00F15E5E" w:rsidRPr="001604D0" w:rsidRDefault="00F15E5E" w:rsidP="00CF459D">
      <w:pPr>
        <w:spacing w:before="360"/>
        <w:jc w:val="both"/>
      </w:pPr>
      <w:r w:rsidRPr="001604D0">
        <w:t>A könyvtár számítógépeit az arra jogosultak a könyvtár nyitvatartási idejében használhatják.</w:t>
      </w:r>
    </w:p>
    <w:p w:rsidR="00F15E5E" w:rsidRPr="001604D0" w:rsidRDefault="00F15E5E" w:rsidP="00CF459D">
      <w:pPr>
        <w:spacing w:before="360"/>
        <w:jc w:val="both"/>
      </w:pPr>
      <w:r w:rsidRPr="001604D0">
        <w:t>A használó minden alkalommal legfeljebb 1 órára foglalhatja le a számítógépet. Indokolt esetben a géphasználati idő meghosszabbítható, ha más személy nem várakozik arra a számítógépre.</w:t>
      </w:r>
      <w:r w:rsidRPr="001604D0">
        <w:br/>
        <w:t>A könyvtár 14 éven aluli olvasói a számítógépeket a tanítási napokon csak 14 óra után használhatják. Számukra a használat időtartama maximum 30 perc.</w:t>
      </w:r>
    </w:p>
    <w:p w:rsidR="00F15E5E" w:rsidRPr="008C7C63" w:rsidRDefault="00F15E5E" w:rsidP="00CF459D">
      <w:pPr>
        <w:jc w:val="both"/>
      </w:pPr>
      <w:r>
        <w:t xml:space="preserve">A számítógép és internet használati díja a Könyvtár részére a Központi Informatikai Fejlesztési Ügynökség által a Digitális Jólét Program keretében használatba adott számítástechnikai eszközökön </w:t>
      </w:r>
      <w:r w:rsidRPr="00DF6EF3">
        <w:rPr>
          <w:b/>
        </w:rPr>
        <w:t>ingyenes</w:t>
      </w:r>
      <w:r>
        <w:t>. Egyéb könyvtári eszköz e célra történő használata esetén díjat kell fizetni, melyet</w:t>
      </w:r>
      <w:r w:rsidRPr="001604D0">
        <w:t xml:space="preserve"> Martonvásár Város Önkormányza</w:t>
      </w:r>
      <w:r>
        <w:t xml:space="preserve">t Képviselő-testülete  határoz meg. </w:t>
      </w:r>
    </w:p>
    <w:p w:rsidR="00F15E5E" w:rsidRPr="001604D0" w:rsidRDefault="00F15E5E" w:rsidP="00CF459D">
      <w:pPr>
        <w:spacing w:before="360"/>
        <w:jc w:val="both"/>
        <w:rPr>
          <w:b/>
        </w:rPr>
      </w:pPr>
      <w:r w:rsidRPr="001604D0">
        <w:t>A számítógépekről történő</w:t>
      </w:r>
      <w:r>
        <w:t xml:space="preserve">, </w:t>
      </w:r>
      <w:r w:rsidRPr="001604D0">
        <w:t>Martonvásár Város Önkormányza</w:t>
      </w:r>
      <w:r>
        <w:t xml:space="preserve">t Képviselő-testülete által meghatározott díj ellenében történő </w:t>
      </w:r>
      <w:r w:rsidRPr="001604D0">
        <w:t xml:space="preserve"> nyomtatás</w:t>
      </w:r>
      <w:r>
        <w:t>hoz a könyvtárostól kell kérni a nyomtató üzembe helyelyezését</w:t>
      </w:r>
      <w:r w:rsidRPr="001604D0">
        <w:t>. A nyomtatás elvégzése az olvasó feladata.</w:t>
      </w:r>
      <w:r w:rsidRPr="001604D0">
        <w:br/>
      </w:r>
    </w:p>
    <w:p w:rsidR="00F15E5E" w:rsidRPr="001604D0" w:rsidRDefault="00F15E5E" w:rsidP="00CF459D">
      <w:pPr>
        <w:spacing w:before="360"/>
        <w:jc w:val="both"/>
      </w:pPr>
      <w:r w:rsidRPr="001604D0">
        <w:t>A könyvtár számítógépein csak az azokon már meglévő legális, illetve az internetről szabadon letölthető programok futtathatók. E szabály be nem tartásából eredő valamennyi kár (szerzői jogi, technikai, egyéb) a használót terheli.</w:t>
      </w:r>
    </w:p>
    <w:p w:rsidR="00F15E5E" w:rsidRPr="001604D0" w:rsidRDefault="00F15E5E" w:rsidP="00CF459D">
      <w:pPr>
        <w:spacing w:before="360"/>
        <w:jc w:val="both"/>
      </w:pPr>
      <w:r w:rsidRPr="001604D0">
        <w:t>A számítógépben, vagy a programban kárt okozó felhasználó anyagi és büntetőjogi felelősséggel tartozik.</w:t>
      </w:r>
    </w:p>
    <w:p w:rsidR="00F15E5E" w:rsidRPr="001604D0" w:rsidRDefault="00F15E5E" w:rsidP="00CF459D">
      <w:pPr>
        <w:spacing w:before="360"/>
        <w:jc w:val="both"/>
      </w:pPr>
      <w:r w:rsidRPr="001604D0">
        <w:t>A számítógép használói ne zavarják hangoskodással és egyéb más módon a könyvtárban tartózkodó többi olvasót, ill. munkatársat.</w:t>
      </w:r>
    </w:p>
    <w:p w:rsidR="00F15E5E" w:rsidRPr="001604D0" w:rsidRDefault="00F15E5E" w:rsidP="00CF459D">
      <w:pPr>
        <w:spacing w:before="360"/>
        <w:jc w:val="both"/>
      </w:pPr>
      <w:r w:rsidRPr="001604D0">
        <w:t>A könyvtárban tartózkodó felhasználók ügyeljenek a könyvtár rendjére, oda ételt és italt ne vigyenek be!</w:t>
      </w:r>
    </w:p>
    <w:p w:rsidR="00F15E5E" w:rsidRPr="001604D0" w:rsidRDefault="00F15E5E" w:rsidP="00CF459D">
      <w:pPr>
        <w:spacing w:before="360"/>
        <w:jc w:val="both"/>
      </w:pPr>
      <w:r w:rsidRPr="001604D0">
        <w:t>A könyvtár az általános tájékozódás és személyes érdeklődés céljára internet használatot biztosít. Az olvasó a szolgáltatást nem használhatja a következőkre: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t>üzleti célú tevékenység, (reklámra, termékek forgalmazására stb.)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t>törvén</w:t>
      </w:r>
      <w:r w:rsidR="00CF459D">
        <w:t>ybe ütköző cselekményekre (</w:t>
      </w:r>
      <w:r w:rsidRPr="001604D0">
        <w:t>a hálózati erőforrások, a hálózaton elérhető adatok illetéktelen használatára, módosítására, megrongálására, megsemmisítésére, mások vallási, etnikai, politikai vagy más jellegű érzékenységét sértő, másokat zaklató tevékenységre)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t>mások munkájának zavarására vagy akadályozására,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t>közízlést sértő oldalak látogatására,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lastRenderedPageBreak/>
        <w:t>szerzői jogok megsértése.</w:t>
      </w:r>
    </w:p>
    <w:p w:rsidR="00F15E5E" w:rsidRPr="001604D0" w:rsidRDefault="00F15E5E" w:rsidP="00CF459D">
      <w:pPr>
        <w:spacing w:before="360"/>
        <w:jc w:val="both"/>
      </w:pPr>
      <w:r w:rsidRPr="001604D0">
        <w:t>A számítógépek használata során tilos: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t>a számítógépek beállításainak megváltoztatása,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t>a hálózat biztonságos működését zavaró vagy veszélyeztető információk, programok terjesztése,</w:t>
      </w:r>
    </w:p>
    <w:p w:rsidR="00F15E5E" w:rsidRPr="001604D0" w:rsidRDefault="00F15E5E" w:rsidP="00CF459D">
      <w:pPr>
        <w:numPr>
          <w:ilvl w:val="0"/>
          <w:numId w:val="16"/>
        </w:numPr>
        <w:jc w:val="both"/>
      </w:pPr>
      <w:r w:rsidRPr="001604D0">
        <w:t>magánjellegű programok, játékprogramok telepítése.</w:t>
      </w:r>
    </w:p>
    <w:p w:rsidR="00F15E5E" w:rsidRPr="001604D0" w:rsidRDefault="00F15E5E" w:rsidP="00CF459D">
      <w:pPr>
        <w:spacing w:before="360"/>
        <w:jc w:val="both"/>
      </w:pPr>
      <w:r w:rsidRPr="001604D0">
        <w:t>Amennyiben az olvasó a számítógép-használati szabályzatot megsérti, automatikusan kizárja magát a számítógép-használók köréből.</w:t>
      </w:r>
    </w:p>
    <w:p w:rsidR="00F15E5E" w:rsidRPr="007805A4" w:rsidRDefault="00F15E5E" w:rsidP="00F15E5E">
      <w:pPr>
        <w:spacing w:before="720"/>
        <w:jc w:val="both"/>
        <w:rPr>
          <w:b/>
        </w:rPr>
      </w:pPr>
      <w:r w:rsidRPr="007805A4">
        <w:rPr>
          <w:b/>
        </w:rPr>
        <w:t>Hatálybalépés</w:t>
      </w:r>
    </w:p>
    <w:p w:rsidR="00F15E5E" w:rsidRDefault="00F15E5E" w:rsidP="00F15E5E">
      <w:pPr>
        <w:spacing w:before="360"/>
        <w:outlineLvl w:val="0"/>
      </w:pPr>
      <w:r>
        <w:t>A jelen Számítógép-használati</w:t>
      </w:r>
      <w:r w:rsidR="000D1B4E">
        <w:t xml:space="preserve"> Szabályzat 2021. </w:t>
      </w:r>
      <w:r w:rsidR="00CF459D">
        <w:t>május 25</w:t>
      </w:r>
      <w:r w:rsidRPr="007805A4">
        <w:t>-én lép hatályba</w:t>
      </w:r>
    </w:p>
    <w:p w:rsidR="00F15E5E" w:rsidRDefault="00F15E5E" w:rsidP="00F15E5E">
      <w:pPr>
        <w:spacing w:before="360"/>
        <w:outlineLvl w:val="0"/>
      </w:pPr>
    </w:p>
    <w:p w:rsidR="00F15E5E" w:rsidRDefault="000D1B4E" w:rsidP="00F15E5E">
      <w:pPr>
        <w:spacing w:before="240"/>
        <w:jc w:val="both"/>
      </w:pPr>
      <w:r>
        <w:t xml:space="preserve">Martonvásár, 2020. </w:t>
      </w:r>
      <w:r w:rsidR="00CF459D">
        <w:t>május 25</w:t>
      </w:r>
      <w:r w:rsidR="00F15E5E">
        <w:t>.</w:t>
      </w:r>
    </w:p>
    <w:p w:rsidR="00F15E5E" w:rsidRDefault="00F15E5E" w:rsidP="00F15E5E">
      <w:pPr>
        <w:spacing w:before="240"/>
        <w:jc w:val="both"/>
      </w:pPr>
    </w:p>
    <w:p w:rsidR="00F15E5E" w:rsidRDefault="00F15E5E" w:rsidP="00F15E5E">
      <w:pPr>
        <w:spacing w:before="240"/>
        <w:jc w:val="both"/>
      </w:pPr>
    </w:p>
    <w:p w:rsidR="00F15E5E" w:rsidRDefault="00CF459D" w:rsidP="00F15E5E">
      <w:pPr>
        <w:spacing w:before="2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="00F15E5E">
        <w:t>Tóth Balázs</w:t>
      </w:r>
      <w:r>
        <w:t xml:space="preserve"> Károly</w:t>
      </w:r>
      <w:r w:rsidR="00F15E5E">
        <w:br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</w:r>
      <w:r w:rsidR="00F15E5E">
        <w:tab/>
        <w:t xml:space="preserve"> ügyvezető</w:t>
      </w:r>
    </w:p>
    <w:p w:rsidR="00F15E5E" w:rsidRPr="003609B8" w:rsidRDefault="00F15E5E" w:rsidP="00F15E5E">
      <w:pPr>
        <w:spacing w:before="360"/>
        <w:outlineLvl w:val="0"/>
        <w:rPr>
          <w:sz w:val="22"/>
          <w:szCs w:val="22"/>
        </w:rPr>
      </w:pPr>
    </w:p>
    <w:p w:rsidR="003563D8" w:rsidRDefault="003563D8"/>
    <w:sectPr w:rsidR="003563D8" w:rsidSect="00E91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D4" w:rsidRDefault="009D55D4" w:rsidP="001218AA">
      <w:r>
        <w:separator/>
      </w:r>
    </w:p>
  </w:endnote>
  <w:endnote w:type="continuationSeparator" w:id="0">
    <w:p w:rsidR="009D55D4" w:rsidRDefault="009D55D4" w:rsidP="0012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A" w:rsidRDefault="001218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63805"/>
      <w:docPartObj>
        <w:docPartGallery w:val="Page Numbers (Bottom of Page)"/>
        <w:docPartUnique/>
      </w:docPartObj>
    </w:sdtPr>
    <w:sdtEndPr/>
    <w:sdtContent>
      <w:p w:rsidR="001218AA" w:rsidRDefault="001218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37">
          <w:rPr>
            <w:noProof/>
          </w:rPr>
          <w:t>12</w:t>
        </w:r>
        <w:r>
          <w:fldChar w:fldCharType="end"/>
        </w:r>
      </w:p>
    </w:sdtContent>
  </w:sdt>
  <w:p w:rsidR="001218AA" w:rsidRDefault="001218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A" w:rsidRDefault="001218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D4" w:rsidRDefault="009D55D4" w:rsidP="001218AA">
      <w:r>
        <w:separator/>
      </w:r>
    </w:p>
  </w:footnote>
  <w:footnote w:type="continuationSeparator" w:id="0">
    <w:p w:rsidR="009D55D4" w:rsidRDefault="009D55D4" w:rsidP="0012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A" w:rsidRDefault="001218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A" w:rsidRDefault="001218A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A" w:rsidRDefault="001218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6115"/>
    <w:multiLevelType w:val="hybridMultilevel"/>
    <w:tmpl w:val="39D623EE"/>
    <w:lvl w:ilvl="0" w:tplc="5568F60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5568F6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6E4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1FAB"/>
    <w:multiLevelType w:val="hybridMultilevel"/>
    <w:tmpl w:val="5E5E99AE"/>
    <w:lvl w:ilvl="0" w:tplc="D4067B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31ACE"/>
    <w:multiLevelType w:val="hybridMultilevel"/>
    <w:tmpl w:val="0D1C5DE2"/>
    <w:lvl w:ilvl="0" w:tplc="6A7EFF22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41577"/>
    <w:multiLevelType w:val="hybridMultilevel"/>
    <w:tmpl w:val="413274F6"/>
    <w:lvl w:ilvl="0" w:tplc="D40414C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31ADC"/>
    <w:multiLevelType w:val="hybridMultilevel"/>
    <w:tmpl w:val="5780445C"/>
    <w:lvl w:ilvl="0" w:tplc="34D063EC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24203"/>
    <w:multiLevelType w:val="hybridMultilevel"/>
    <w:tmpl w:val="879879E8"/>
    <w:lvl w:ilvl="0" w:tplc="6BD2B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33451"/>
    <w:multiLevelType w:val="hybridMultilevel"/>
    <w:tmpl w:val="36B04B3E"/>
    <w:lvl w:ilvl="0" w:tplc="175A3950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4202"/>
    <w:multiLevelType w:val="hybridMultilevel"/>
    <w:tmpl w:val="01C419EA"/>
    <w:lvl w:ilvl="0" w:tplc="A83C9794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D3E37"/>
    <w:multiLevelType w:val="hybridMultilevel"/>
    <w:tmpl w:val="2BB4FE98"/>
    <w:lvl w:ilvl="0" w:tplc="56FC95CE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61412"/>
    <w:multiLevelType w:val="hybridMultilevel"/>
    <w:tmpl w:val="4EB61068"/>
    <w:lvl w:ilvl="0" w:tplc="C5DC0C76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45E27"/>
    <w:multiLevelType w:val="hybridMultilevel"/>
    <w:tmpl w:val="B50629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46E4B"/>
    <w:multiLevelType w:val="hybridMultilevel"/>
    <w:tmpl w:val="F61C204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11642D"/>
    <w:multiLevelType w:val="hybridMultilevel"/>
    <w:tmpl w:val="D86E8292"/>
    <w:lvl w:ilvl="0" w:tplc="85F694B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543AC"/>
    <w:multiLevelType w:val="hybridMultilevel"/>
    <w:tmpl w:val="76BA5FAC"/>
    <w:lvl w:ilvl="0" w:tplc="1DD834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03E31"/>
    <w:multiLevelType w:val="hybridMultilevel"/>
    <w:tmpl w:val="E31AF056"/>
    <w:lvl w:ilvl="0" w:tplc="DD2200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817602C"/>
    <w:multiLevelType w:val="hybridMultilevel"/>
    <w:tmpl w:val="17AA5086"/>
    <w:lvl w:ilvl="0" w:tplc="11B0E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C4CC8"/>
    <w:multiLevelType w:val="hybridMultilevel"/>
    <w:tmpl w:val="AF748D6C"/>
    <w:lvl w:ilvl="0" w:tplc="7D2EC436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10B24"/>
    <w:multiLevelType w:val="hybridMultilevel"/>
    <w:tmpl w:val="2E689984"/>
    <w:lvl w:ilvl="0" w:tplc="5F6415E2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5E"/>
    <w:rsid w:val="000D1B4E"/>
    <w:rsid w:val="001218AA"/>
    <w:rsid w:val="00270055"/>
    <w:rsid w:val="002B7937"/>
    <w:rsid w:val="00310246"/>
    <w:rsid w:val="003563D8"/>
    <w:rsid w:val="003B2237"/>
    <w:rsid w:val="00631534"/>
    <w:rsid w:val="006A0EEE"/>
    <w:rsid w:val="009D55D4"/>
    <w:rsid w:val="00B14985"/>
    <w:rsid w:val="00CF459D"/>
    <w:rsid w:val="00E9108F"/>
    <w:rsid w:val="00EB2723"/>
    <w:rsid w:val="00F15E5E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F046-983A-4D04-925F-163024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E5E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10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73624" w:themeColor="accent1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24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42E0E" w:themeColor="text2" w:themeShade="80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24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24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24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24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24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246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246"/>
    <w:pPr>
      <w:tabs>
        <w:tab w:val="left" w:pos="660"/>
        <w:tab w:val="right" w:leader="dot" w:pos="9062"/>
      </w:tabs>
      <w:spacing w:after="100" w:line="360" w:lineRule="auto"/>
    </w:pPr>
    <w:rPr>
      <w:rFonts w:eastAsiaTheme="minorEastAsia"/>
      <w:noProof/>
    </w:rPr>
  </w:style>
  <w:style w:type="paragraph" w:styleId="TJ2">
    <w:name w:val="toc 2"/>
    <w:basedOn w:val="Norml"/>
    <w:next w:val="Norml"/>
    <w:autoRedefine/>
    <w:uiPriority w:val="39"/>
    <w:unhideWhenUsed/>
    <w:qFormat/>
    <w:rsid w:val="00310246"/>
    <w:pPr>
      <w:spacing w:after="100"/>
      <w:ind w:left="220"/>
    </w:pPr>
    <w:rPr>
      <w:rFonts w:eastAsiaTheme="minorEastAsia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10246"/>
    <w:pPr>
      <w:spacing w:after="100"/>
      <w:ind w:left="440"/>
    </w:pPr>
    <w:rPr>
      <w:rFonts w:eastAsiaTheme="minorEastAsia"/>
    </w:rPr>
  </w:style>
  <w:style w:type="paragraph" w:styleId="Alcm">
    <w:name w:val="Subtitle"/>
    <w:basedOn w:val="Norml"/>
    <w:next w:val="Norml"/>
    <w:link w:val="AlcmChar"/>
    <w:uiPriority w:val="11"/>
    <w:qFormat/>
    <w:rsid w:val="0031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10246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024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246"/>
    <w:pPr>
      <w:outlineLvl w:val="9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310246"/>
    <w:rPr>
      <w:rFonts w:asciiTheme="majorHAnsi" w:eastAsiaTheme="majorEastAsia" w:hAnsiTheme="majorHAnsi" w:cstheme="majorBidi"/>
      <w:bCs/>
      <w:i/>
      <w:iCs/>
      <w:color w:val="442E0E" w:themeColor="text2" w:themeShade="80"/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246"/>
    <w:rPr>
      <w:rFonts w:asciiTheme="majorHAnsi" w:eastAsiaTheme="majorEastAsia" w:hAnsiTheme="majorHAnsi" w:cstheme="majorBidi"/>
      <w:color w:val="431A12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246"/>
    <w:rPr>
      <w:rFonts w:asciiTheme="majorHAnsi" w:eastAsiaTheme="majorEastAsia" w:hAnsiTheme="majorHAnsi" w:cstheme="majorBidi"/>
      <w:i/>
      <w:iCs/>
      <w:color w:val="431A12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15E5E"/>
    <w:pPr>
      <w:autoSpaceDE w:val="0"/>
      <w:autoSpaceDN w:val="0"/>
      <w:adjustRightInd w:val="0"/>
      <w:spacing w:after="0"/>
    </w:pPr>
    <w:rPr>
      <w:rFonts w:ascii="Georgia" w:eastAsia="Times New Roman" w:hAnsi="Georgia" w:cs="Georgia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18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18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18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18A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4292</Words>
  <Characters>29615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SzSKatalinE</cp:lastModifiedBy>
  <cp:revision>2</cp:revision>
  <cp:lastPrinted>2021-01-05T11:25:00Z</cp:lastPrinted>
  <dcterms:created xsi:type="dcterms:W3CDTF">2021-05-21T06:34:00Z</dcterms:created>
  <dcterms:modified xsi:type="dcterms:W3CDTF">2021-05-21T06:34:00Z</dcterms:modified>
</cp:coreProperties>
</file>